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42" w:rsidRDefault="00917A95" w:rsidP="008A5C42">
      <w:pPr>
        <w:pStyle w:val="BodyText"/>
        <w:rPr>
          <w:rFonts w:ascii="Arial Narrow" w:hAnsi="Arial Narrow" w:cs="Calibri"/>
        </w:rPr>
      </w:pPr>
      <w:r>
        <w:rPr>
          <w:rFonts w:ascii="Arial Narrow" w:hAnsi="Arial Narrow" w:cs="Calibri"/>
        </w:rPr>
        <w:t>RECOMMENDATIONS</w:t>
      </w:r>
      <w:r w:rsidR="00EA264B">
        <w:rPr>
          <w:rFonts w:ascii="Arial Narrow" w:hAnsi="Arial Narrow" w:cs="Calibri"/>
        </w:rPr>
        <w:t>-</w:t>
      </w:r>
      <w:r w:rsidR="00E46364">
        <w:rPr>
          <w:rFonts w:ascii="Arial Narrow" w:hAnsi="Arial Narrow" w:cs="Calibri"/>
        </w:rPr>
        <w:t xml:space="preserve">FIFTH </w:t>
      </w:r>
      <w:r w:rsidR="005A1841" w:rsidRPr="005A1841">
        <w:rPr>
          <w:rFonts w:ascii="Arial Narrow" w:hAnsi="Arial Narrow" w:cs="Calibri"/>
        </w:rPr>
        <w:t>R</w:t>
      </w:r>
      <w:r w:rsidR="005A1841">
        <w:rPr>
          <w:rFonts w:ascii="Arial Narrow" w:hAnsi="Arial Narrow" w:cs="Calibri"/>
        </w:rPr>
        <w:t>E</w:t>
      </w:r>
      <w:r w:rsidR="005A1841" w:rsidRPr="005A1841">
        <w:rPr>
          <w:rFonts w:ascii="Arial Narrow" w:hAnsi="Arial Narrow" w:cs="Calibri"/>
        </w:rPr>
        <w:t>-</w:t>
      </w:r>
      <w:r w:rsidR="005A1841">
        <w:rPr>
          <w:rFonts w:ascii="Arial Narrow" w:hAnsi="Arial Narrow" w:cs="Calibri"/>
        </w:rPr>
        <w:t>CONSTITUTED</w:t>
      </w:r>
      <w:r w:rsidR="00323A99">
        <w:rPr>
          <w:rFonts w:ascii="Arial Narrow" w:hAnsi="Arial Narrow" w:cs="Calibri"/>
        </w:rPr>
        <w:t xml:space="preserve"> </w:t>
      </w:r>
      <w:r w:rsidR="005830FD">
        <w:rPr>
          <w:rFonts w:ascii="Arial Narrow" w:hAnsi="Arial Narrow" w:cs="Calibri"/>
        </w:rPr>
        <w:t xml:space="preserve">EXPERT </w:t>
      </w:r>
      <w:r w:rsidR="005A1841" w:rsidRPr="005A1841">
        <w:rPr>
          <w:rFonts w:ascii="Arial Narrow" w:hAnsi="Arial Narrow" w:cs="Calibri"/>
        </w:rPr>
        <w:t>COMMITTEE</w:t>
      </w:r>
      <w:r w:rsidR="00323A99">
        <w:rPr>
          <w:rFonts w:ascii="Arial Narrow" w:hAnsi="Arial Narrow" w:cs="Calibri"/>
        </w:rPr>
        <w:t xml:space="preserve"> </w:t>
      </w:r>
      <w:r w:rsidR="008A5C42" w:rsidRPr="001033FB">
        <w:rPr>
          <w:rFonts w:ascii="Arial Narrow" w:hAnsi="Arial Narrow" w:cs="Calibri"/>
        </w:rPr>
        <w:t xml:space="preserve">ON PROMOTION AND POPULARIZATION OF BIOTECHNOLOGY </w:t>
      </w:r>
      <w:r w:rsidR="009745FB" w:rsidRPr="001033FB">
        <w:rPr>
          <w:rFonts w:ascii="Arial Narrow" w:hAnsi="Arial Narrow" w:cs="Calibri"/>
        </w:rPr>
        <w:t>(ECPPB</w:t>
      </w:r>
      <w:r w:rsidR="008A5C42" w:rsidRPr="001033FB">
        <w:rPr>
          <w:rFonts w:ascii="Arial Narrow" w:hAnsi="Arial Narrow" w:cs="Calibri"/>
        </w:rPr>
        <w:t>)</w:t>
      </w:r>
      <w:r w:rsidR="005830FD">
        <w:rPr>
          <w:rFonts w:ascii="Arial Narrow" w:hAnsi="Arial Narrow" w:cs="Calibri"/>
        </w:rPr>
        <w:t xml:space="preserve"> HELD </w:t>
      </w:r>
      <w:r w:rsidR="000344EE" w:rsidRPr="001033FB">
        <w:rPr>
          <w:rFonts w:ascii="Arial Narrow" w:hAnsi="Arial Narrow" w:cs="Calibri"/>
        </w:rPr>
        <w:t>O</w:t>
      </w:r>
      <w:r w:rsidR="00F275A6" w:rsidRPr="001033FB">
        <w:rPr>
          <w:rFonts w:ascii="Arial Narrow" w:hAnsi="Arial Narrow" w:cs="Calibri"/>
        </w:rPr>
        <w:t xml:space="preserve">N </w:t>
      </w:r>
      <w:r w:rsidR="00C95D8B">
        <w:rPr>
          <w:rFonts w:ascii="Arial Narrow" w:hAnsi="Arial Narrow" w:cs="Calibri"/>
        </w:rPr>
        <w:t>1</w:t>
      </w:r>
      <w:r w:rsidR="00E46364">
        <w:rPr>
          <w:rFonts w:ascii="Arial Narrow" w:hAnsi="Arial Narrow" w:cs="Calibri"/>
        </w:rPr>
        <w:t>5</w:t>
      </w:r>
      <w:r w:rsidR="00CD4345" w:rsidRPr="00CD4345">
        <w:rPr>
          <w:rFonts w:ascii="Arial Narrow" w:hAnsi="Arial Narrow" w:cs="Calibri"/>
          <w:vertAlign w:val="superscript"/>
        </w:rPr>
        <w:t>TH</w:t>
      </w:r>
      <w:r w:rsidR="00E46364">
        <w:rPr>
          <w:rFonts w:ascii="Arial Narrow" w:hAnsi="Arial Narrow" w:cs="Calibri"/>
        </w:rPr>
        <w:t>OCTOBER</w:t>
      </w:r>
      <w:r w:rsidR="004F003C" w:rsidRPr="001033FB">
        <w:rPr>
          <w:rFonts w:ascii="Arial Narrow" w:hAnsi="Arial Narrow" w:cs="Calibri"/>
        </w:rPr>
        <w:t>, 2015</w:t>
      </w:r>
    </w:p>
    <w:p w:rsidR="005A1841" w:rsidRPr="001033FB" w:rsidRDefault="005A1841" w:rsidP="008A5C42">
      <w:pPr>
        <w:pStyle w:val="BodyText"/>
        <w:rPr>
          <w:rFonts w:ascii="Arial Narrow" w:hAnsi="Arial Narrow" w:cs="Calibri"/>
        </w:rPr>
      </w:pPr>
    </w:p>
    <w:p w:rsidR="009E39CE" w:rsidRPr="001033FB" w:rsidRDefault="008A5C42" w:rsidP="009E39CE">
      <w:pPr>
        <w:spacing w:after="0" w:line="240" w:lineRule="auto"/>
        <w:jc w:val="center"/>
        <w:rPr>
          <w:rFonts w:ascii="Arial Narrow" w:eastAsia="Times New Roman" w:hAnsi="Arial Narrow" w:cs="Arial"/>
          <w:b/>
          <w:bCs/>
          <w:color w:val="000000"/>
          <w:spacing w:val="15"/>
          <w:sz w:val="20"/>
          <w:szCs w:val="20"/>
          <w:u w:val="single"/>
        </w:rPr>
      </w:pPr>
      <w:r w:rsidRPr="001033FB">
        <w:rPr>
          <w:rFonts w:ascii="Arial Narrow" w:eastAsia="Times New Roman" w:hAnsi="Arial Narrow" w:cs="Arial"/>
          <w:b/>
          <w:bCs/>
          <w:color w:val="000000"/>
          <w:spacing w:val="15"/>
          <w:sz w:val="20"/>
          <w:szCs w:val="20"/>
          <w:u w:val="single"/>
        </w:rPr>
        <w:t>(Proposals</w:t>
      </w:r>
      <w:r w:rsidR="00F5420E">
        <w:rPr>
          <w:rFonts w:ascii="Arial Narrow" w:eastAsia="Times New Roman" w:hAnsi="Arial Narrow" w:cs="Arial"/>
          <w:b/>
          <w:bCs/>
          <w:color w:val="000000"/>
          <w:spacing w:val="15"/>
          <w:sz w:val="20"/>
          <w:szCs w:val="20"/>
          <w:u w:val="single"/>
        </w:rPr>
        <w:t xml:space="preserve"> </w:t>
      </w:r>
      <w:r w:rsidRPr="001033FB">
        <w:rPr>
          <w:rFonts w:ascii="Arial Narrow" w:eastAsia="Times New Roman" w:hAnsi="Arial Narrow" w:cs="Arial"/>
          <w:b/>
          <w:bCs/>
          <w:color w:val="000000"/>
          <w:spacing w:val="15"/>
          <w:sz w:val="20"/>
          <w:szCs w:val="20"/>
          <w:u w:val="single"/>
        </w:rPr>
        <w:t>r</w:t>
      </w:r>
      <w:r w:rsidR="00AD5453" w:rsidRPr="001033FB">
        <w:rPr>
          <w:rFonts w:ascii="Arial Narrow" w:eastAsia="Times New Roman" w:hAnsi="Arial Narrow" w:cs="Arial"/>
          <w:b/>
          <w:bCs/>
          <w:color w:val="000000"/>
          <w:spacing w:val="15"/>
          <w:sz w:val="20"/>
          <w:szCs w:val="20"/>
          <w:u w:val="single"/>
        </w:rPr>
        <w:t>eceive</w:t>
      </w:r>
      <w:r w:rsidRPr="001033FB">
        <w:rPr>
          <w:rFonts w:ascii="Arial Narrow" w:eastAsia="Times New Roman" w:hAnsi="Arial Narrow" w:cs="Arial"/>
          <w:b/>
          <w:bCs/>
          <w:color w:val="000000"/>
          <w:spacing w:val="15"/>
          <w:sz w:val="20"/>
          <w:szCs w:val="20"/>
          <w:u w:val="single"/>
        </w:rPr>
        <w:t>d f</w:t>
      </w:r>
      <w:r w:rsidR="00F275A6" w:rsidRPr="001033FB">
        <w:rPr>
          <w:rFonts w:ascii="Arial Narrow" w:eastAsia="Times New Roman" w:hAnsi="Arial Narrow" w:cs="Arial"/>
          <w:b/>
          <w:bCs/>
          <w:color w:val="000000"/>
          <w:spacing w:val="15"/>
          <w:sz w:val="20"/>
          <w:szCs w:val="20"/>
          <w:u w:val="single"/>
        </w:rPr>
        <w:t xml:space="preserve">rom </w:t>
      </w:r>
      <w:r w:rsidR="00E46364">
        <w:rPr>
          <w:rFonts w:ascii="Arial Narrow" w:eastAsia="Times New Roman" w:hAnsi="Arial Narrow" w:cs="Arial"/>
          <w:b/>
          <w:bCs/>
          <w:color w:val="000000"/>
          <w:spacing w:val="15"/>
          <w:sz w:val="20"/>
          <w:szCs w:val="20"/>
          <w:u w:val="single"/>
        </w:rPr>
        <w:t>09-09</w:t>
      </w:r>
      <w:r w:rsidR="00E45908" w:rsidRPr="001033FB">
        <w:rPr>
          <w:rFonts w:ascii="Arial Narrow" w:eastAsia="Times New Roman" w:hAnsi="Arial Narrow" w:cs="Arial"/>
          <w:b/>
          <w:bCs/>
          <w:color w:val="000000"/>
          <w:spacing w:val="15"/>
          <w:sz w:val="20"/>
          <w:szCs w:val="20"/>
          <w:u w:val="single"/>
        </w:rPr>
        <w:t>-2015</w:t>
      </w:r>
      <w:r w:rsidR="005F3FE6" w:rsidRPr="001033FB">
        <w:rPr>
          <w:rFonts w:ascii="Arial Narrow" w:eastAsia="Times New Roman" w:hAnsi="Arial Narrow" w:cs="Arial"/>
          <w:b/>
          <w:bCs/>
          <w:color w:val="000000"/>
          <w:spacing w:val="15"/>
          <w:sz w:val="20"/>
          <w:szCs w:val="20"/>
          <w:u w:val="single"/>
        </w:rPr>
        <w:t xml:space="preserve"> to </w:t>
      </w:r>
      <w:r w:rsidR="00E46364">
        <w:rPr>
          <w:rFonts w:ascii="Arial Narrow" w:eastAsia="Times New Roman" w:hAnsi="Arial Narrow" w:cs="Arial"/>
          <w:b/>
          <w:bCs/>
          <w:color w:val="000000"/>
          <w:spacing w:val="15"/>
          <w:sz w:val="20"/>
          <w:szCs w:val="20"/>
          <w:u w:val="single"/>
        </w:rPr>
        <w:t>11-10</w:t>
      </w:r>
      <w:r w:rsidR="003B7681" w:rsidRPr="001033FB">
        <w:rPr>
          <w:rFonts w:ascii="Arial Narrow" w:eastAsia="Times New Roman" w:hAnsi="Arial Narrow" w:cs="Arial"/>
          <w:b/>
          <w:bCs/>
          <w:color w:val="000000"/>
          <w:spacing w:val="15"/>
          <w:sz w:val="20"/>
          <w:szCs w:val="20"/>
          <w:u w:val="single"/>
        </w:rPr>
        <w:t>-2015</w:t>
      </w:r>
      <w:r w:rsidR="009E39CE" w:rsidRPr="001033FB">
        <w:rPr>
          <w:rFonts w:ascii="Arial Narrow" w:eastAsia="Times New Roman" w:hAnsi="Arial Narrow" w:cs="Arial"/>
          <w:b/>
          <w:bCs/>
          <w:color w:val="000000"/>
          <w:spacing w:val="15"/>
          <w:sz w:val="20"/>
          <w:szCs w:val="20"/>
          <w:u w:val="single"/>
        </w:rPr>
        <w:t xml:space="preserve">by DBT - CTEP Management Cell </w:t>
      </w:r>
      <w:r w:rsidR="00246BC6" w:rsidRPr="001033FB">
        <w:rPr>
          <w:rFonts w:ascii="Arial Narrow" w:eastAsia="Times New Roman" w:hAnsi="Arial Narrow" w:cs="Arial"/>
          <w:b/>
          <w:bCs/>
          <w:color w:val="000000"/>
          <w:spacing w:val="15"/>
          <w:sz w:val="20"/>
          <w:szCs w:val="20"/>
          <w:u w:val="single"/>
        </w:rPr>
        <w:t>- TERI</w:t>
      </w:r>
      <w:r w:rsidR="009E39CE" w:rsidRPr="001033FB">
        <w:rPr>
          <w:rFonts w:ascii="Arial Narrow" w:eastAsia="Times New Roman" w:hAnsi="Arial Narrow" w:cs="Arial"/>
          <w:b/>
          <w:bCs/>
          <w:color w:val="000000"/>
          <w:spacing w:val="15"/>
          <w:sz w:val="20"/>
          <w:szCs w:val="20"/>
          <w:u w:val="single"/>
        </w:rPr>
        <w:t xml:space="preserve"> - New Delhi)</w:t>
      </w:r>
    </w:p>
    <w:p w:rsidR="00DD3251" w:rsidRPr="001033FB" w:rsidRDefault="00DD3251" w:rsidP="00AD5453">
      <w:pPr>
        <w:spacing w:after="0" w:line="240" w:lineRule="auto"/>
        <w:jc w:val="center"/>
        <w:rPr>
          <w:rFonts w:ascii="Arial Narrow" w:eastAsia="Times New Roman" w:hAnsi="Arial Narrow" w:cs="Arial"/>
          <w:b/>
          <w:bCs/>
          <w:color w:val="000000"/>
          <w:spacing w:val="15"/>
          <w:sz w:val="20"/>
          <w:szCs w:val="20"/>
          <w:u w:val="single"/>
        </w:rPr>
      </w:pPr>
    </w:p>
    <w:p w:rsidR="000C4B52" w:rsidRPr="001033FB" w:rsidRDefault="000C4B52" w:rsidP="0025015F">
      <w:pPr>
        <w:pStyle w:val="ListParagraph"/>
        <w:numPr>
          <w:ilvl w:val="0"/>
          <w:numId w:val="2"/>
        </w:numPr>
        <w:spacing w:after="0" w:line="240" w:lineRule="auto"/>
        <w:ind w:left="0" w:firstLine="0"/>
        <w:rPr>
          <w:rFonts w:ascii="Arial Narrow" w:eastAsia="Times New Roman" w:hAnsi="Arial Narrow" w:cs="Arial"/>
          <w:b/>
          <w:bCs/>
          <w:color w:val="000000"/>
          <w:spacing w:val="15"/>
          <w:sz w:val="20"/>
          <w:szCs w:val="20"/>
          <w:u w:val="single"/>
        </w:rPr>
      </w:pPr>
      <w:r w:rsidRPr="001033FB">
        <w:rPr>
          <w:rFonts w:ascii="Arial Narrow" w:eastAsia="Times New Roman" w:hAnsi="Arial Narrow" w:cs="Arial"/>
          <w:b/>
          <w:bCs/>
          <w:color w:val="000000"/>
          <w:spacing w:val="15"/>
          <w:sz w:val="20"/>
          <w:szCs w:val="20"/>
          <w:u w:val="single"/>
        </w:rPr>
        <w:t>Conference</w:t>
      </w:r>
    </w:p>
    <w:p w:rsidR="00F9230D" w:rsidRPr="001033FB" w:rsidRDefault="000C4B52" w:rsidP="000C4B52">
      <w:pPr>
        <w:spacing w:after="0" w:line="240" w:lineRule="auto"/>
        <w:rPr>
          <w:rFonts w:ascii="Arial Narrow" w:eastAsia="Times New Roman" w:hAnsi="Arial Narrow" w:cs="Arial"/>
          <w:b/>
          <w:bCs/>
          <w:color w:val="000000"/>
          <w:spacing w:val="15"/>
          <w:sz w:val="20"/>
          <w:szCs w:val="20"/>
          <w:u w:val="single"/>
        </w:rPr>
      </w:pPr>
      <w:r w:rsidRPr="001033FB">
        <w:rPr>
          <w:rFonts w:ascii="Arial Narrow" w:eastAsia="Times New Roman" w:hAnsi="Arial Narrow" w:cs="Arial"/>
          <w:b/>
          <w:bCs/>
          <w:color w:val="000000"/>
          <w:spacing w:val="15"/>
          <w:sz w:val="20"/>
          <w:szCs w:val="20"/>
          <w:u w:val="single"/>
        </w:rPr>
        <w:t>Proposals for Financial Assistance to hold National/International Conference/ Seminar/ Symposium/ Workshop</w:t>
      </w:r>
    </w:p>
    <w:tbl>
      <w:tblPr>
        <w:tblW w:w="158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70"/>
        <w:gridCol w:w="2091"/>
        <w:gridCol w:w="2010"/>
        <w:gridCol w:w="1980"/>
        <w:gridCol w:w="1080"/>
        <w:gridCol w:w="990"/>
        <w:gridCol w:w="1618"/>
        <w:gridCol w:w="591"/>
        <w:gridCol w:w="900"/>
        <w:gridCol w:w="921"/>
        <w:gridCol w:w="1817"/>
      </w:tblGrid>
      <w:tr w:rsidR="000F6014" w:rsidRPr="001033FB" w:rsidTr="006860C6">
        <w:trPr>
          <w:trHeight w:val="900"/>
          <w:tblHeader/>
        </w:trPr>
        <w:tc>
          <w:tcPr>
            <w:tcW w:w="709"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S.No</w:t>
            </w:r>
          </w:p>
        </w:tc>
        <w:tc>
          <w:tcPr>
            <w:tcW w:w="1170"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Proposal Code</w:t>
            </w:r>
          </w:p>
        </w:tc>
        <w:tc>
          <w:tcPr>
            <w:tcW w:w="2091"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Type, Title of the event, Date and Place</w:t>
            </w:r>
          </w:p>
        </w:tc>
        <w:tc>
          <w:tcPr>
            <w:tcW w:w="2010"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Organization Name, Address, Email ID</w:t>
            </w:r>
          </w:p>
        </w:tc>
        <w:tc>
          <w:tcPr>
            <w:tcW w:w="1980"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Convenor Name, Designation, Email ID</w:t>
            </w:r>
          </w:p>
        </w:tc>
        <w:tc>
          <w:tcPr>
            <w:tcW w:w="1080"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Total Budget</w:t>
            </w:r>
          </w:p>
        </w:tc>
        <w:tc>
          <w:tcPr>
            <w:tcW w:w="990"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Assistance requested from DBT</w:t>
            </w:r>
          </w:p>
        </w:tc>
        <w:tc>
          <w:tcPr>
            <w:tcW w:w="1618"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Amount Requested/Received/Committed from organizations other than DBT</w:t>
            </w:r>
          </w:p>
        </w:tc>
        <w:tc>
          <w:tcPr>
            <w:tcW w:w="591"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Previous grant from DBT</w:t>
            </w:r>
          </w:p>
        </w:tc>
        <w:tc>
          <w:tcPr>
            <w:tcW w:w="900"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UC/SE status for previous grant</w:t>
            </w:r>
          </w:p>
        </w:tc>
        <w:tc>
          <w:tcPr>
            <w:tcW w:w="921"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Remarks</w:t>
            </w:r>
          </w:p>
        </w:tc>
        <w:tc>
          <w:tcPr>
            <w:tcW w:w="1817" w:type="dxa"/>
            <w:shd w:val="pct10" w:color="auto" w:fill="auto"/>
            <w:hideMark/>
          </w:tcPr>
          <w:p w:rsidR="000F6014" w:rsidRPr="001033FB" w:rsidRDefault="000F6014" w:rsidP="009A4A09">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Recommendations of the committee</w:t>
            </w:r>
          </w:p>
        </w:tc>
      </w:tr>
      <w:tr w:rsidR="001A5CA0" w:rsidRPr="001033FB" w:rsidTr="006860C6">
        <w:trPr>
          <w:trHeight w:val="2717"/>
        </w:trPr>
        <w:tc>
          <w:tcPr>
            <w:tcW w:w="709" w:type="dxa"/>
            <w:shd w:val="clear" w:color="auto" w:fill="auto"/>
            <w:vAlign w:val="center"/>
          </w:tcPr>
          <w:p w:rsidR="001A5CA0" w:rsidRPr="001033FB" w:rsidRDefault="001A5CA0" w:rsidP="00D951F9">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t>C1</w:t>
            </w:r>
          </w:p>
        </w:tc>
        <w:tc>
          <w:tcPr>
            <w:tcW w:w="1170" w:type="dxa"/>
            <w:shd w:val="clear" w:color="auto" w:fill="auto"/>
            <w:vAlign w:val="center"/>
          </w:tcPr>
          <w:p w:rsidR="001A5CA0" w:rsidRPr="00E52CCA" w:rsidRDefault="001A5CA0" w:rsidP="00C96B5C">
            <w:r w:rsidRPr="00E52CCA">
              <w:t>DBT/CTEP/01/201501464</w:t>
            </w:r>
          </w:p>
        </w:tc>
        <w:tc>
          <w:tcPr>
            <w:tcW w:w="2091" w:type="dxa"/>
            <w:shd w:val="clear" w:color="auto" w:fill="auto"/>
            <w:vAlign w:val="center"/>
          </w:tcPr>
          <w:p w:rsidR="001A5CA0" w:rsidRPr="00814201" w:rsidRDefault="001A5CA0" w:rsidP="00287938">
            <w:pPr>
              <w:rPr>
                <w:sz w:val="21"/>
                <w:szCs w:val="21"/>
              </w:rPr>
            </w:pPr>
            <w:r w:rsidRPr="00814201">
              <w:rPr>
                <w:sz w:val="21"/>
                <w:szCs w:val="21"/>
              </w:rPr>
              <w:t xml:space="preserve">Conference | Workshop on Advances in Paediatric Urology 05-12-2015 - 06-12-2015 , at Ramalingaswami Board Room, Directors Office Complex </w:t>
            </w:r>
            <w:r w:rsidR="00E6516B" w:rsidRPr="00814201">
              <w:rPr>
                <w:sz w:val="21"/>
                <w:szCs w:val="21"/>
              </w:rPr>
              <w:t>AIIMS,</w:t>
            </w:r>
            <w:r w:rsidRPr="00814201">
              <w:rPr>
                <w:sz w:val="21"/>
                <w:szCs w:val="21"/>
              </w:rPr>
              <w:t xml:space="preserve"> Ansari Nagar New Delhi </w:t>
            </w:r>
          </w:p>
        </w:tc>
        <w:tc>
          <w:tcPr>
            <w:tcW w:w="2010" w:type="dxa"/>
            <w:shd w:val="clear" w:color="auto" w:fill="auto"/>
            <w:vAlign w:val="center"/>
          </w:tcPr>
          <w:p w:rsidR="001A5CA0" w:rsidRPr="00814201" w:rsidRDefault="001A5CA0" w:rsidP="00814201">
            <w:pPr>
              <w:rPr>
                <w:sz w:val="21"/>
                <w:szCs w:val="21"/>
              </w:rPr>
            </w:pPr>
            <w:r w:rsidRPr="00814201">
              <w:rPr>
                <w:sz w:val="21"/>
                <w:szCs w:val="21"/>
              </w:rPr>
              <w:t xml:space="preserve">Asian Society for Paeditric Urology Department of </w:t>
            </w:r>
            <w:r w:rsidR="00785909" w:rsidRPr="00814201">
              <w:rPr>
                <w:sz w:val="21"/>
                <w:szCs w:val="21"/>
              </w:rPr>
              <w:t>Pediatric</w:t>
            </w:r>
            <w:r w:rsidRPr="00814201">
              <w:rPr>
                <w:sz w:val="21"/>
                <w:szCs w:val="21"/>
              </w:rPr>
              <w:t xml:space="preserve"> Surgery, </w:t>
            </w:r>
            <w:r w:rsidR="00814201" w:rsidRPr="00814201">
              <w:rPr>
                <w:sz w:val="21"/>
                <w:szCs w:val="21"/>
              </w:rPr>
              <w:t>AIIMS</w:t>
            </w:r>
            <w:r w:rsidRPr="00814201">
              <w:rPr>
                <w:sz w:val="21"/>
                <w:szCs w:val="21"/>
              </w:rPr>
              <w:t>, Ansari Nagar , New Delhi childurology@gmail.com ;harikishan2@rediffmail.com</w:t>
            </w:r>
          </w:p>
        </w:tc>
        <w:tc>
          <w:tcPr>
            <w:tcW w:w="1980" w:type="dxa"/>
            <w:shd w:val="clear" w:color="auto" w:fill="auto"/>
            <w:vAlign w:val="center"/>
          </w:tcPr>
          <w:p w:rsidR="001A5CA0" w:rsidRPr="00E52CCA" w:rsidRDefault="001A5CA0" w:rsidP="00C96B5C">
            <w:r w:rsidRPr="00E52CCA">
              <w:t>Prof. M. Bajpai, Professor childurology@gmail.com ;bajpai2b@gmail.com</w:t>
            </w:r>
          </w:p>
        </w:tc>
        <w:tc>
          <w:tcPr>
            <w:tcW w:w="1080" w:type="dxa"/>
            <w:shd w:val="clear" w:color="auto" w:fill="auto"/>
            <w:vAlign w:val="center"/>
          </w:tcPr>
          <w:p w:rsidR="001A5CA0" w:rsidRPr="00E52CCA" w:rsidRDefault="001A5CA0" w:rsidP="00C96B5C">
            <w:r w:rsidRPr="00E52CCA">
              <w:t>485000</w:t>
            </w:r>
          </w:p>
        </w:tc>
        <w:tc>
          <w:tcPr>
            <w:tcW w:w="990" w:type="dxa"/>
            <w:shd w:val="clear" w:color="auto" w:fill="auto"/>
            <w:vAlign w:val="center"/>
          </w:tcPr>
          <w:p w:rsidR="001A5CA0" w:rsidRPr="00E52CCA" w:rsidRDefault="001A5CA0" w:rsidP="00C96B5C">
            <w:r w:rsidRPr="00E52CCA">
              <w:t>280000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FF59C2" w:rsidRDefault="00547C84" w:rsidP="006F57CF">
            <w:r>
              <w:t>PC008</w:t>
            </w:r>
          </w:p>
        </w:tc>
        <w:tc>
          <w:tcPr>
            <w:tcW w:w="1817" w:type="dxa"/>
            <w:shd w:val="clear" w:color="auto" w:fill="auto"/>
            <w:vAlign w:val="center"/>
          </w:tcPr>
          <w:p w:rsidR="001A5CA0" w:rsidRPr="00FF59C2" w:rsidRDefault="00547C84" w:rsidP="009B7D94">
            <w:pPr>
              <w:spacing w:after="0"/>
              <w:rPr>
                <w:rFonts w:ascii="Calibri" w:hAnsi="Calibri" w:cs="Calibri"/>
              </w:rPr>
            </w:pPr>
            <w:r>
              <w:rPr>
                <w:rFonts w:ascii="Calibri" w:hAnsi="Calibri" w:cs="Calibri"/>
              </w:rPr>
              <w:t>Not Recommended</w:t>
            </w:r>
          </w:p>
        </w:tc>
      </w:tr>
      <w:tr w:rsidR="001A5CA0" w:rsidRPr="001033FB" w:rsidTr="0081446B">
        <w:trPr>
          <w:trHeight w:val="4356"/>
        </w:trPr>
        <w:tc>
          <w:tcPr>
            <w:tcW w:w="709" w:type="dxa"/>
            <w:shd w:val="clear" w:color="auto" w:fill="auto"/>
            <w:vAlign w:val="center"/>
          </w:tcPr>
          <w:p w:rsidR="001A5CA0" w:rsidRPr="001033FB" w:rsidRDefault="001A5CA0" w:rsidP="00D951F9">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C2</w:t>
            </w:r>
          </w:p>
        </w:tc>
        <w:tc>
          <w:tcPr>
            <w:tcW w:w="1170" w:type="dxa"/>
            <w:shd w:val="clear" w:color="auto" w:fill="auto"/>
            <w:vAlign w:val="center"/>
          </w:tcPr>
          <w:p w:rsidR="001A5CA0" w:rsidRPr="00E52CCA" w:rsidRDefault="001A5CA0" w:rsidP="00C96B5C">
            <w:r w:rsidRPr="00E52CCA">
              <w:t>DBT/CTEP/01/201501555</w:t>
            </w:r>
          </w:p>
        </w:tc>
        <w:tc>
          <w:tcPr>
            <w:tcW w:w="2091" w:type="dxa"/>
            <w:shd w:val="clear" w:color="auto" w:fill="auto"/>
            <w:vAlign w:val="center"/>
          </w:tcPr>
          <w:p w:rsidR="001A5CA0" w:rsidRPr="001A5770" w:rsidRDefault="001A5CA0" w:rsidP="001A5770">
            <w:pPr>
              <w:rPr>
                <w:sz w:val="21"/>
                <w:szCs w:val="21"/>
              </w:rPr>
            </w:pPr>
            <w:r w:rsidRPr="001A5770">
              <w:rPr>
                <w:sz w:val="21"/>
                <w:szCs w:val="21"/>
              </w:rPr>
              <w:t xml:space="preserve">Seminar on RECENT ADVANCES AND SCOPE IN HERBAL TECHNOLOGY: CHALLENGES AND PROSPECT 21-01-2016 - 22-01-2016 , at ASSAM UNIVERSITY, SILCHAR(A CENTRAL UNIVERSITY), BIPIN CHANDRA PAL AUDITORIUM, SILCHAR-788011, ASSAM </w:t>
            </w:r>
          </w:p>
        </w:tc>
        <w:tc>
          <w:tcPr>
            <w:tcW w:w="2010" w:type="dxa"/>
            <w:shd w:val="clear" w:color="auto" w:fill="auto"/>
            <w:vAlign w:val="center"/>
          </w:tcPr>
          <w:p w:rsidR="001A5CA0" w:rsidRPr="00E52CCA" w:rsidRDefault="001A5CA0" w:rsidP="00C96B5C">
            <w:r w:rsidRPr="00E52CCA">
              <w:t>Assam University, Dept. of Pharmaceutical sciences ASSAM UNIVERSITY, SILCHAR(A CENTRAL UNIVERSITY), SILCHAR-788011, ASSAM -788011 itspartha_p@yahoo.com ;vc@aus.ac.in</w:t>
            </w:r>
          </w:p>
        </w:tc>
        <w:tc>
          <w:tcPr>
            <w:tcW w:w="1980" w:type="dxa"/>
            <w:shd w:val="clear" w:color="auto" w:fill="auto"/>
            <w:vAlign w:val="center"/>
          </w:tcPr>
          <w:p w:rsidR="001A5CA0" w:rsidRPr="00E52CCA" w:rsidRDefault="001A5CA0" w:rsidP="00C96B5C">
            <w:r w:rsidRPr="00E52CCA">
              <w:t>Dr. Partha Palit, Assistant Professor itspartha_p@yahoo.com ;youngbestscientistpartha14@gmail.com</w:t>
            </w:r>
          </w:p>
        </w:tc>
        <w:tc>
          <w:tcPr>
            <w:tcW w:w="1080" w:type="dxa"/>
            <w:shd w:val="clear" w:color="auto" w:fill="auto"/>
            <w:vAlign w:val="center"/>
          </w:tcPr>
          <w:p w:rsidR="001A5CA0" w:rsidRPr="00E52CCA" w:rsidRDefault="001A5CA0" w:rsidP="00C96B5C">
            <w:r w:rsidRPr="00E52CCA">
              <w:t>190000</w:t>
            </w:r>
          </w:p>
        </w:tc>
        <w:tc>
          <w:tcPr>
            <w:tcW w:w="990" w:type="dxa"/>
            <w:shd w:val="clear" w:color="auto" w:fill="auto"/>
            <w:vAlign w:val="center"/>
          </w:tcPr>
          <w:p w:rsidR="001A5CA0" w:rsidRPr="00E52CCA" w:rsidRDefault="001A5CA0" w:rsidP="00C96B5C">
            <w:r w:rsidRPr="00E52CCA">
              <w:t>165000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A401B5" w:rsidP="00E36F53">
            <w:r>
              <w:t>PC015</w:t>
            </w:r>
          </w:p>
        </w:tc>
        <w:tc>
          <w:tcPr>
            <w:tcW w:w="1817" w:type="dxa"/>
            <w:shd w:val="clear" w:color="auto" w:fill="auto"/>
            <w:vAlign w:val="center"/>
          </w:tcPr>
          <w:p w:rsidR="001A5CA0" w:rsidRPr="001033FB" w:rsidRDefault="00547C84" w:rsidP="00D951F9">
            <w:pPr>
              <w:ind w:right="-198"/>
              <w:rPr>
                <w:rFonts w:ascii="Calibri" w:hAnsi="Calibri" w:cs="Calibri"/>
                <w:color w:val="000000"/>
              </w:rPr>
            </w:pPr>
            <w:r>
              <w:rPr>
                <w:rFonts w:ascii="Calibri" w:hAnsi="Calibri" w:cs="Calibri"/>
              </w:rPr>
              <w:t>Not   Recommended</w:t>
            </w:r>
          </w:p>
        </w:tc>
      </w:tr>
      <w:tr w:rsidR="001A5CA0" w:rsidRPr="001033FB" w:rsidTr="006860C6">
        <w:trPr>
          <w:trHeight w:val="1026"/>
        </w:trPr>
        <w:tc>
          <w:tcPr>
            <w:tcW w:w="709" w:type="dxa"/>
            <w:shd w:val="clear" w:color="auto" w:fill="auto"/>
            <w:vAlign w:val="center"/>
          </w:tcPr>
          <w:p w:rsidR="001A5CA0" w:rsidRPr="001033FB" w:rsidRDefault="001A5CA0" w:rsidP="00D951F9">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t>C3</w:t>
            </w:r>
          </w:p>
        </w:tc>
        <w:tc>
          <w:tcPr>
            <w:tcW w:w="1170" w:type="dxa"/>
            <w:shd w:val="clear" w:color="auto" w:fill="auto"/>
            <w:vAlign w:val="center"/>
          </w:tcPr>
          <w:p w:rsidR="001A5CA0" w:rsidRPr="00E52CCA" w:rsidRDefault="001A5CA0" w:rsidP="00C96B5C">
            <w:r w:rsidRPr="00E52CCA">
              <w:t>DBT/CTEP/01/201501532</w:t>
            </w:r>
          </w:p>
        </w:tc>
        <w:tc>
          <w:tcPr>
            <w:tcW w:w="2091" w:type="dxa"/>
            <w:shd w:val="clear" w:color="auto" w:fill="auto"/>
            <w:vAlign w:val="center"/>
          </w:tcPr>
          <w:p w:rsidR="001A5CA0" w:rsidRPr="001A5770" w:rsidRDefault="001A5770" w:rsidP="001A5770">
            <w:pPr>
              <w:rPr>
                <w:sz w:val="21"/>
                <w:szCs w:val="21"/>
              </w:rPr>
            </w:pPr>
            <w:r w:rsidRPr="001A5770">
              <w:rPr>
                <w:sz w:val="21"/>
                <w:szCs w:val="21"/>
              </w:rPr>
              <w:t>Inter</w:t>
            </w:r>
            <w:r w:rsidR="001A5CA0" w:rsidRPr="001A5770">
              <w:rPr>
                <w:sz w:val="21"/>
                <w:szCs w:val="21"/>
              </w:rPr>
              <w:t xml:space="preserve">national conference on developments in Microbiological research 2015 22-12-2015 - 23-12-2015 , at AYYA NADAR JANAKI AMMAL </w:t>
            </w:r>
            <w:r w:rsidR="001A5CA0" w:rsidRPr="001A5770">
              <w:rPr>
                <w:sz w:val="21"/>
                <w:szCs w:val="21"/>
              </w:rPr>
              <w:lastRenderedPageBreak/>
              <w:t>COLLEGE,(Autonomous) SIVAKASI Tamil Nadu</w:t>
            </w:r>
          </w:p>
        </w:tc>
        <w:tc>
          <w:tcPr>
            <w:tcW w:w="2010" w:type="dxa"/>
            <w:shd w:val="clear" w:color="auto" w:fill="auto"/>
            <w:vAlign w:val="center"/>
          </w:tcPr>
          <w:p w:rsidR="001A5CA0" w:rsidRPr="001A5770" w:rsidRDefault="001A5CA0" w:rsidP="001378B2">
            <w:pPr>
              <w:rPr>
                <w:sz w:val="21"/>
                <w:szCs w:val="21"/>
              </w:rPr>
            </w:pPr>
            <w:r w:rsidRPr="001A5770">
              <w:rPr>
                <w:sz w:val="21"/>
                <w:szCs w:val="21"/>
              </w:rPr>
              <w:lastRenderedPageBreak/>
              <w:t>Ayya Nadar Janaki Ammal College(</w:t>
            </w:r>
            <w:r w:rsidR="001378B2" w:rsidRPr="001A5770">
              <w:rPr>
                <w:sz w:val="21"/>
                <w:szCs w:val="21"/>
              </w:rPr>
              <w:t>Autonomous</w:t>
            </w:r>
            <w:r w:rsidRPr="001A5770">
              <w:rPr>
                <w:sz w:val="21"/>
                <w:szCs w:val="21"/>
              </w:rPr>
              <w:t xml:space="preserve">),Sivakasi,Tamilnadu AYYA NADAR JANAKI AMMAL COLLEGE,(Autonomous) , SIVAKASI , Tamil </w:t>
            </w:r>
            <w:r w:rsidRPr="001A5770">
              <w:rPr>
                <w:sz w:val="21"/>
                <w:szCs w:val="21"/>
              </w:rPr>
              <w:lastRenderedPageBreak/>
              <w:t xml:space="preserve">Nadu -626124 sivasadhana@yahoo.co.in </w:t>
            </w:r>
          </w:p>
        </w:tc>
        <w:tc>
          <w:tcPr>
            <w:tcW w:w="1980" w:type="dxa"/>
            <w:shd w:val="clear" w:color="auto" w:fill="auto"/>
            <w:vAlign w:val="center"/>
          </w:tcPr>
          <w:p w:rsidR="001A5CA0" w:rsidRPr="00E52CCA" w:rsidRDefault="001A5CA0" w:rsidP="00C96B5C">
            <w:r w:rsidRPr="00E52CCA">
              <w:lastRenderedPageBreak/>
              <w:t>Dr.T.Sivakumar, Assistant Professor sivasadhana@yahoo.co.in ;jayasathana@gmail.com</w:t>
            </w:r>
          </w:p>
        </w:tc>
        <w:tc>
          <w:tcPr>
            <w:tcW w:w="1080" w:type="dxa"/>
            <w:shd w:val="clear" w:color="auto" w:fill="auto"/>
            <w:vAlign w:val="center"/>
          </w:tcPr>
          <w:p w:rsidR="001A5CA0" w:rsidRPr="00E52CCA" w:rsidRDefault="001A5CA0" w:rsidP="00C96B5C">
            <w:r w:rsidRPr="00E52CCA">
              <w:t>130000</w:t>
            </w:r>
          </w:p>
        </w:tc>
        <w:tc>
          <w:tcPr>
            <w:tcW w:w="990" w:type="dxa"/>
            <w:shd w:val="clear" w:color="auto" w:fill="auto"/>
            <w:vAlign w:val="center"/>
          </w:tcPr>
          <w:p w:rsidR="001A5CA0" w:rsidRPr="00E52CCA" w:rsidRDefault="001A5CA0" w:rsidP="00C96B5C">
            <w:r w:rsidRPr="00E52CCA">
              <w:t>100000</w:t>
            </w:r>
          </w:p>
        </w:tc>
        <w:tc>
          <w:tcPr>
            <w:tcW w:w="1618" w:type="dxa"/>
            <w:shd w:val="clear" w:color="auto" w:fill="auto"/>
            <w:vAlign w:val="center"/>
          </w:tcPr>
          <w:p w:rsidR="001A5CA0" w:rsidRPr="00E52CCA" w:rsidRDefault="001A5CA0" w:rsidP="00C96B5C">
            <w:r w:rsidRPr="00E52CCA">
              <w:t>"UGC" : Rs 30000;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A401B5" w:rsidP="00BF041E">
            <w:pPr>
              <w:rPr>
                <w:rFonts w:ascii="Calibri" w:hAnsi="Calibri" w:cs="Calibri"/>
              </w:rPr>
            </w:pPr>
            <w:r>
              <w:rPr>
                <w:rFonts w:ascii="Calibri" w:hAnsi="Calibri" w:cs="Calibri"/>
              </w:rPr>
              <w:t>PC015</w:t>
            </w:r>
          </w:p>
        </w:tc>
        <w:tc>
          <w:tcPr>
            <w:tcW w:w="1817" w:type="dxa"/>
            <w:shd w:val="clear" w:color="auto" w:fill="auto"/>
            <w:vAlign w:val="center"/>
          </w:tcPr>
          <w:p w:rsidR="001A5CA0" w:rsidRPr="001033FB" w:rsidRDefault="00A401B5" w:rsidP="003B649F">
            <w:pPr>
              <w:rPr>
                <w:rFonts w:ascii="Calibri" w:eastAsia="Times New Roman" w:hAnsi="Calibri" w:cs="Calibri"/>
              </w:rPr>
            </w:pPr>
            <w:r>
              <w:rPr>
                <w:rFonts w:ascii="Calibri" w:hAnsi="Calibri" w:cs="Calibri"/>
              </w:rPr>
              <w:t>Not Recommended</w:t>
            </w:r>
          </w:p>
        </w:tc>
      </w:tr>
      <w:tr w:rsidR="001A5CA0" w:rsidRPr="001033FB" w:rsidTr="006860C6">
        <w:trPr>
          <w:trHeight w:val="323"/>
        </w:trPr>
        <w:tc>
          <w:tcPr>
            <w:tcW w:w="709" w:type="dxa"/>
            <w:shd w:val="clear" w:color="auto" w:fill="auto"/>
            <w:vAlign w:val="center"/>
          </w:tcPr>
          <w:p w:rsidR="001A5CA0" w:rsidRPr="001033FB" w:rsidRDefault="001A5CA0" w:rsidP="007C3D88">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C4</w:t>
            </w:r>
          </w:p>
        </w:tc>
        <w:tc>
          <w:tcPr>
            <w:tcW w:w="1170" w:type="dxa"/>
            <w:shd w:val="clear" w:color="auto" w:fill="auto"/>
            <w:vAlign w:val="center"/>
          </w:tcPr>
          <w:p w:rsidR="001A5CA0" w:rsidRPr="00E52CCA" w:rsidRDefault="001A5CA0" w:rsidP="00C96B5C">
            <w:r w:rsidRPr="00E52CCA">
              <w:t>DBT/CTEP/01/201501493</w:t>
            </w:r>
          </w:p>
        </w:tc>
        <w:tc>
          <w:tcPr>
            <w:tcW w:w="2091" w:type="dxa"/>
            <w:shd w:val="clear" w:color="auto" w:fill="auto"/>
            <w:vAlign w:val="center"/>
          </w:tcPr>
          <w:p w:rsidR="001A5CA0" w:rsidRPr="001A5770" w:rsidRDefault="001A5CA0" w:rsidP="001A5770">
            <w:pPr>
              <w:rPr>
                <w:sz w:val="21"/>
                <w:szCs w:val="21"/>
              </w:rPr>
            </w:pPr>
            <w:r w:rsidRPr="001A5770">
              <w:rPr>
                <w:sz w:val="21"/>
                <w:szCs w:val="21"/>
              </w:rPr>
              <w:t xml:space="preserve">International Conference on Radiation Research: Imapct on Human Health and Environment (ICRR-HHE 2016) and First Biennial Meeting of the Society for Radiation Research (SRR) 11-02-2016 - 13-02-2016 , at Convention Centre, Anushakti Nagar, Bhabha Atomic Reserach Center Mumbai </w:t>
            </w:r>
          </w:p>
        </w:tc>
        <w:tc>
          <w:tcPr>
            <w:tcW w:w="2010" w:type="dxa"/>
            <w:shd w:val="clear" w:color="auto" w:fill="auto"/>
            <w:vAlign w:val="center"/>
          </w:tcPr>
          <w:p w:rsidR="001A5CA0" w:rsidRPr="00E52CCA" w:rsidRDefault="001A5CA0" w:rsidP="001A5770">
            <w:r w:rsidRPr="00E52CCA">
              <w:t>Bhabha Atomic reserach Centre Molecular Biology Division, Bhabha At</w:t>
            </w:r>
            <w:r w:rsidR="001A5770">
              <w:t xml:space="preserve">omic Reserach Center , Mumbai </w:t>
            </w:r>
            <w:r w:rsidRPr="00E52CCA">
              <w:t>sksmbd@barc.gov.in</w:t>
            </w:r>
          </w:p>
        </w:tc>
        <w:tc>
          <w:tcPr>
            <w:tcW w:w="1980" w:type="dxa"/>
            <w:shd w:val="clear" w:color="auto" w:fill="auto"/>
            <w:vAlign w:val="center"/>
          </w:tcPr>
          <w:p w:rsidR="001A5CA0" w:rsidRPr="00E52CCA" w:rsidRDefault="001A5CA0" w:rsidP="00C96B5C">
            <w:r w:rsidRPr="00E52CCA">
              <w:t>Dr Badri Narain Pandey, Scientific Officer 'G' bnp@barc.gov.in ;icrrhhe2016@gmail.com</w:t>
            </w:r>
          </w:p>
        </w:tc>
        <w:tc>
          <w:tcPr>
            <w:tcW w:w="1080" w:type="dxa"/>
            <w:shd w:val="clear" w:color="auto" w:fill="auto"/>
            <w:vAlign w:val="center"/>
          </w:tcPr>
          <w:p w:rsidR="001A5CA0" w:rsidRPr="00E52CCA" w:rsidRDefault="001A5CA0" w:rsidP="00C96B5C">
            <w:r w:rsidRPr="00E52CCA">
              <w:t>1950000</w:t>
            </w:r>
          </w:p>
        </w:tc>
        <w:tc>
          <w:tcPr>
            <w:tcW w:w="990" w:type="dxa"/>
            <w:shd w:val="clear" w:color="auto" w:fill="auto"/>
            <w:vAlign w:val="center"/>
          </w:tcPr>
          <w:p w:rsidR="001A5CA0" w:rsidRPr="00E52CCA" w:rsidRDefault="001A5CA0" w:rsidP="00C96B5C">
            <w:r w:rsidRPr="00E52CCA">
              <w:t>100000</w:t>
            </w:r>
          </w:p>
        </w:tc>
        <w:tc>
          <w:tcPr>
            <w:tcW w:w="1618" w:type="dxa"/>
            <w:shd w:val="clear" w:color="auto" w:fill="auto"/>
            <w:vAlign w:val="center"/>
          </w:tcPr>
          <w:p w:rsidR="001A5CA0" w:rsidRPr="001A5770" w:rsidRDefault="001378B2" w:rsidP="001378B2">
            <w:pPr>
              <w:rPr>
                <w:sz w:val="21"/>
                <w:szCs w:val="21"/>
              </w:rPr>
            </w:pPr>
            <w:r>
              <w:rPr>
                <w:sz w:val="21"/>
                <w:szCs w:val="21"/>
              </w:rPr>
              <w:t>NPCIL, Mumbai</w:t>
            </w:r>
            <w:r w:rsidR="001A5CA0" w:rsidRPr="001A5770">
              <w:rPr>
                <w:sz w:val="21"/>
                <w:szCs w:val="21"/>
              </w:rPr>
              <w:t xml:space="preserve"> : </w:t>
            </w:r>
            <w:r>
              <w:rPr>
                <w:sz w:val="21"/>
                <w:szCs w:val="21"/>
              </w:rPr>
              <w:t>100000; BRIT, Mumbai</w:t>
            </w:r>
            <w:r w:rsidR="001A5CA0" w:rsidRPr="001A5770">
              <w:rPr>
                <w:sz w:val="21"/>
                <w:szCs w:val="21"/>
              </w:rPr>
              <w:t xml:space="preserve"> : </w:t>
            </w:r>
            <w:r>
              <w:rPr>
                <w:sz w:val="21"/>
                <w:szCs w:val="21"/>
              </w:rPr>
              <w:t>50000; BRNS</w:t>
            </w:r>
            <w:r w:rsidR="001A5CA0" w:rsidRPr="001A5770">
              <w:rPr>
                <w:sz w:val="21"/>
                <w:szCs w:val="21"/>
              </w:rPr>
              <w:t xml:space="preserve"> : </w:t>
            </w:r>
            <w:r>
              <w:rPr>
                <w:sz w:val="21"/>
                <w:szCs w:val="21"/>
              </w:rPr>
              <w:t>400000; AERB, Mumbai 200000; DST"</w:t>
            </w:r>
            <w:r w:rsidR="001A5CA0" w:rsidRPr="001A5770">
              <w:rPr>
                <w:sz w:val="21"/>
                <w:szCs w:val="21"/>
              </w:rPr>
              <w:t xml:space="preserve">: </w:t>
            </w:r>
            <w:r>
              <w:rPr>
                <w:sz w:val="21"/>
                <w:szCs w:val="21"/>
              </w:rPr>
              <w:t>100000; ICMR</w:t>
            </w:r>
            <w:r w:rsidR="001A5CA0" w:rsidRPr="001A5770">
              <w:rPr>
                <w:sz w:val="21"/>
                <w:szCs w:val="21"/>
              </w:rPr>
              <w:t xml:space="preserve"> : </w:t>
            </w:r>
            <w:r>
              <w:rPr>
                <w:sz w:val="21"/>
                <w:szCs w:val="21"/>
              </w:rPr>
              <w:t xml:space="preserve">100000; </w:t>
            </w:r>
            <w:r w:rsidR="001A5CA0" w:rsidRPr="001A5770">
              <w:rPr>
                <w:sz w:val="21"/>
                <w:szCs w:val="21"/>
              </w:rPr>
              <w:t>R</w:t>
            </w:r>
            <w:r>
              <w:rPr>
                <w:sz w:val="21"/>
                <w:szCs w:val="21"/>
              </w:rPr>
              <w:t>egistration fee from delegates</w:t>
            </w:r>
            <w:r w:rsidR="001A5CA0" w:rsidRPr="001A5770">
              <w:rPr>
                <w:sz w:val="21"/>
                <w:szCs w:val="21"/>
              </w:rPr>
              <w:t xml:space="preserve"> : </w:t>
            </w:r>
            <w:r>
              <w:rPr>
                <w:sz w:val="21"/>
                <w:szCs w:val="21"/>
              </w:rPr>
              <w:t>400000; Exhibition and advertisement</w:t>
            </w:r>
            <w:r w:rsidR="001A5CA0" w:rsidRPr="001A5770">
              <w:rPr>
                <w:sz w:val="21"/>
                <w:szCs w:val="21"/>
              </w:rPr>
              <w:t xml:space="preserve"> : 500000;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401B5" w:rsidRDefault="00A401B5" w:rsidP="0057150B">
            <w:pPr>
              <w:rPr>
                <w:rFonts w:cstheme="minorHAnsi"/>
                <w:color w:val="000000"/>
              </w:rPr>
            </w:pPr>
            <w:r w:rsidRPr="00A401B5">
              <w:rPr>
                <w:rFonts w:cstheme="minorHAnsi"/>
                <w:color w:val="000000"/>
              </w:rPr>
              <w:t>PC008</w:t>
            </w:r>
          </w:p>
        </w:tc>
        <w:tc>
          <w:tcPr>
            <w:tcW w:w="1817" w:type="dxa"/>
            <w:shd w:val="clear" w:color="auto" w:fill="auto"/>
            <w:vAlign w:val="center"/>
          </w:tcPr>
          <w:p w:rsidR="001A5CA0" w:rsidRPr="00A401B5" w:rsidRDefault="00A401B5" w:rsidP="0036061A">
            <w:pPr>
              <w:spacing w:after="0" w:line="240" w:lineRule="auto"/>
              <w:rPr>
                <w:rFonts w:eastAsia="Times New Roman" w:cstheme="minorHAnsi"/>
                <w:color w:val="000000"/>
              </w:rPr>
            </w:pPr>
            <w:r w:rsidRPr="00A401B5">
              <w:rPr>
                <w:rFonts w:eastAsia="Times New Roman" w:cstheme="minorHAnsi"/>
                <w:color w:val="000000"/>
              </w:rPr>
              <w:t>Not Recommended</w:t>
            </w:r>
          </w:p>
        </w:tc>
      </w:tr>
      <w:tr w:rsidR="001A5CA0" w:rsidRPr="001033FB" w:rsidTr="006860C6">
        <w:trPr>
          <w:trHeight w:val="2826"/>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C5</w:t>
            </w:r>
          </w:p>
        </w:tc>
        <w:tc>
          <w:tcPr>
            <w:tcW w:w="1170" w:type="dxa"/>
            <w:shd w:val="clear" w:color="auto" w:fill="auto"/>
            <w:vAlign w:val="center"/>
          </w:tcPr>
          <w:p w:rsidR="001A5CA0" w:rsidRPr="00E52CCA" w:rsidRDefault="001A5CA0" w:rsidP="00C96B5C">
            <w:r w:rsidRPr="00E52CCA">
              <w:t>DBT/CTEP/01/201501437</w:t>
            </w:r>
          </w:p>
        </w:tc>
        <w:tc>
          <w:tcPr>
            <w:tcW w:w="2091" w:type="dxa"/>
            <w:shd w:val="clear" w:color="auto" w:fill="auto"/>
            <w:vAlign w:val="center"/>
          </w:tcPr>
          <w:p w:rsidR="001A5CA0" w:rsidRPr="001A5770" w:rsidRDefault="001A5CA0" w:rsidP="00C96B5C">
            <w:pPr>
              <w:rPr>
                <w:sz w:val="21"/>
                <w:szCs w:val="21"/>
              </w:rPr>
            </w:pPr>
            <w:r w:rsidRPr="001A5770">
              <w:rPr>
                <w:sz w:val="21"/>
                <w:szCs w:val="21"/>
              </w:rPr>
              <w:t>Conference on Emerging Trends in Plant Science 10-03-2016 - 11-03-2016 , at Department of Plant Science Bharathidasan University Palkalai perur Tiruchirappalli Tamil Nadu</w:t>
            </w:r>
          </w:p>
        </w:tc>
        <w:tc>
          <w:tcPr>
            <w:tcW w:w="2010" w:type="dxa"/>
            <w:shd w:val="clear" w:color="auto" w:fill="auto"/>
            <w:vAlign w:val="center"/>
          </w:tcPr>
          <w:p w:rsidR="001A5CA0" w:rsidRPr="001A5770" w:rsidRDefault="001A5CA0" w:rsidP="00C96B5C">
            <w:pPr>
              <w:rPr>
                <w:sz w:val="21"/>
                <w:szCs w:val="21"/>
              </w:rPr>
            </w:pPr>
            <w:r w:rsidRPr="001A5770">
              <w:rPr>
                <w:sz w:val="21"/>
                <w:szCs w:val="21"/>
              </w:rPr>
              <w:t>Bharathidasan University Palkalai perur , Tiruchirappalli , Tamil Nadu -620024 reg@bdu.ac.in ;office@bdu.ac.in</w:t>
            </w:r>
          </w:p>
        </w:tc>
        <w:tc>
          <w:tcPr>
            <w:tcW w:w="1980" w:type="dxa"/>
            <w:shd w:val="clear" w:color="auto" w:fill="auto"/>
            <w:vAlign w:val="center"/>
          </w:tcPr>
          <w:p w:rsidR="001A5CA0" w:rsidRPr="00E52CCA" w:rsidRDefault="001A5CA0" w:rsidP="00C96B5C">
            <w:r w:rsidRPr="00E52CCA">
              <w:t>Prof. B. D. Ranjitha Kumari, Professor ranjithakumari2004@yahoo.co.in ;prof.rklab@gmail.com</w:t>
            </w:r>
          </w:p>
        </w:tc>
        <w:tc>
          <w:tcPr>
            <w:tcW w:w="1080" w:type="dxa"/>
            <w:shd w:val="clear" w:color="auto" w:fill="auto"/>
            <w:vAlign w:val="center"/>
          </w:tcPr>
          <w:p w:rsidR="001A5CA0" w:rsidRPr="00E52CCA" w:rsidRDefault="001A5CA0" w:rsidP="00C96B5C">
            <w:r w:rsidRPr="00E52CCA">
              <w:t>395000</w:t>
            </w:r>
          </w:p>
        </w:tc>
        <w:tc>
          <w:tcPr>
            <w:tcW w:w="990" w:type="dxa"/>
            <w:shd w:val="clear" w:color="auto" w:fill="auto"/>
            <w:vAlign w:val="center"/>
          </w:tcPr>
          <w:p w:rsidR="001A5CA0" w:rsidRPr="00E52CCA" w:rsidRDefault="001A5CA0" w:rsidP="00C96B5C">
            <w:r w:rsidRPr="00E52CCA">
              <w:t>250000</w:t>
            </w:r>
          </w:p>
        </w:tc>
        <w:tc>
          <w:tcPr>
            <w:tcW w:w="1618" w:type="dxa"/>
            <w:shd w:val="clear" w:color="auto" w:fill="auto"/>
            <w:vAlign w:val="center"/>
          </w:tcPr>
          <w:p w:rsidR="001A5CA0" w:rsidRPr="00E52CCA" w:rsidRDefault="001A5CA0" w:rsidP="00C96B5C">
            <w:r w:rsidRPr="00E52CCA">
              <w:t>"INSA" : Rs 90000; "Bharathidasan University" : Rs 25000;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1A5CA0" w:rsidP="000037FE">
            <w:pPr>
              <w:rPr>
                <w:rFonts w:cstheme="minorHAnsi"/>
                <w:color w:val="000000"/>
              </w:rPr>
            </w:pPr>
          </w:p>
        </w:tc>
        <w:tc>
          <w:tcPr>
            <w:tcW w:w="1817" w:type="dxa"/>
            <w:shd w:val="clear" w:color="auto" w:fill="auto"/>
            <w:vAlign w:val="center"/>
          </w:tcPr>
          <w:p w:rsidR="001A5CA0" w:rsidRPr="001033FB" w:rsidRDefault="006A71E1" w:rsidP="0036061A">
            <w:pPr>
              <w:spacing w:after="0" w:line="240" w:lineRule="auto"/>
              <w:rPr>
                <w:rFonts w:ascii="Arial Narrow" w:eastAsia="Times New Roman" w:hAnsi="Arial Narrow" w:cs="Calibri"/>
                <w:color w:val="000000"/>
                <w:sz w:val="20"/>
                <w:szCs w:val="20"/>
              </w:rPr>
            </w:pPr>
            <w:r>
              <w:rPr>
                <w:rFonts w:ascii="Calibri" w:hAnsi="Calibri" w:cs="Calibri"/>
              </w:rPr>
              <w:t>Recommended Rs 50000</w:t>
            </w:r>
          </w:p>
        </w:tc>
      </w:tr>
      <w:tr w:rsidR="001A5CA0" w:rsidRPr="001033FB" w:rsidTr="006A71E1">
        <w:trPr>
          <w:trHeight w:val="666"/>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t>C6</w:t>
            </w:r>
          </w:p>
        </w:tc>
        <w:tc>
          <w:tcPr>
            <w:tcW w:w="1170" w:type="dxa"/>
            <w:shd w:val="clear" w:color="auto" w:fill="auto"/>
            <w:vAlign w:val="center"/>
          </w:tcPr>
          <w:p w:rsidR="001A5CA0" w:rsidRPr="00E52CCA" w:rsidRDefault="001A5CA0" w:rsidP="00C96B5C">
            <w:r w:rsidRPr="00E52CCA">
              <w:t>DBT/CTEP/01/201501522</w:t>
            </w:r>
          </w:p>
        </w:tc>
        <w:tc>
          <w:tcPr>
            <w:tcW w:w="2091" w:type="dxa"/>
            <w:shd w:val="clear" w:color="auto" w:fill="auto"/>
            <w:vAlign w:val="center"/>
          </w:tcPr>
          <w:p w:rsidR="001A5CA0" w:rsidRPr="001A5770" w:rsidRDefault="001A5CA0" w:rsidP="001A5770">
            <w:pPr>
              <w:rPr>
                <w:sz w:val="21"/>
                <w:szCs w:val="21"/>
              </w:rPr>
            </w:pPr>
            <w:r w:rsidRPr="001A5770">
              <w:rPr>
                <w:sz w:val="21"/>
                <w:szCs w:val="21"/>
              </w:rPr>
              <w:t>Seminar on 18th Indian Agri</w:t>
            </w:r>
            <w:r w:rsidR="001A5770" w:rsidRPr="001A5770">
              <w:rPr>
                <w:sz w:val="21"/>
                <w:szCs w:val="21"/>
              </w:rPr>
              <w:t xml:space="preserve">cultural Scientists &amp; Farmers Congress on </w:t>
            </w:r>
            <w:r w:rsidRPr="001A5770">
              <w:rPr>
                <w:sz w:val="21"/>
                <w:szCs w:val="21"/>
              </w:rPr>
              <w:t>Prospects of Skill Development in Agriculture and Rural Development - A step towards Make in Indi</w:t>
            </w:r>
            <w:r w:rsidR="001A5770" w:rsidRPr="001A5770">
              <w:rPr>
                <w:sz w:val="21"/>
                <w:szCs w:val="21"/>
              </w:rPr>
              <w:t>a</w:t>
            </w:r>
            <w:r w:rsidRPr="001A5770">
              <w:rPr>
                <w:sz w:val="21"/>
                <w:szCs w:val="21"/>
              </w:rPr>
              <w:t xml:space="preserve"> 20-02-2016 - 21-02-2016 , at Bioved Krishi Prodyogiki </w:t>
            </w:r>
            <w:r w:rsidRPr="001A5770">
              <w:rPr>
                <w:sz w:val="21"/>
                <w:szCs w:val="21"/>
              </w:rPr>
              <w:lastRenderedPageBreak/>
              <w:t xml:space="preserve">Gram,Moharab,Sringverpur, Allahabad </w:t>
            </w:r>
            <w:r w:rsidR="001A5770" w:rsidRPr="001A5770">
              <w:rPr>
                <w:sz w:val="21"/>
                <w:szCs w:val="21"/>
              </w:rPr>
              <w:t>UP</w:t>
            </w:r>
          </w:p>
        </w:tc>
        <w:tc>
          <w:tcPr>
            <w:tcW w:w="2010" w:type="dxa"/>
            <w:shd w:val="clear" w:color="auto" w:fill="auto"/>
            <w:vAlign w:val="center"/>
          </w:tcPr>
          <w:p w:rsidR="001A5CA0" w:rsidRPr="00E52CCA" w:rsidRDefault="001A5CA0" w:rsidP="001828B4">
            <w:r w:rsidRPr="00E52CCA">
              <w:lastRenderedPageBreak/>
              <w:t>Bioved Research Institute Of Agriculture &amp; Technology 103/42 Moti Lal Nehru Ro</w:t>
            </w:r>
            <w:r w:rsidR="001828B4">
              <w:t xml:space="preserve">ad , Allahabad , Uttar Pradesh </w:t>
            </w:r>
            <w:r w:rsidRPr="00E52CCA">
              <w:t xml:space="preserve">bioved2003d@yahoo.com </w:t>
            </w:r>
          </w:p>
        </w:tc>
        <w:tc>
          <w:tcPr>
            <w:tcW w:w="1980" w:type="dxa"/>
            <w:shd w:val="clear" w:color="auto" w:fill="auto"/>
            <w:vAlign w:val="center"/>
          </w:tcPr>
          <w:p w:rsidR="001A5CA0" w:rsidRPr="00E52CCA" w:rsidRDefault="001A5CA0" w:rsidP="00C96B5C">
            <w:r w:rsidRPr="00E52CCA">
              <w:t>Dr. B. K. Dwivedi, Director bioveddirector2011@gmail.com ;bioved2003d@yahoo.com</w:t>
            </w:r>
          </w:p>
        </w:tc>
        <w:tc>
          <w:tcPr>
            <w:tcW w:w="1080" w:type="dxa"/>
            <w:shd w:val="clear" w:color="auto" w:fill="auto"/>
            <w:vAlign w:val="center"/>
          </w:tcPr>
          <w:p w:rsidR="001A5CA0" w:rsidRPr="00E52CCA" w:rsidRDefault="001A5CA0" w:rsidP="00C96B5C">
            <w:r w:rsidRPr="00E52CCA">
              <w:t>1820000</w:t>
            </w:r>
          </w:p>
        </w:tc>
        <w:tc>
          <w:tcPr>
            <w:tcW w:w="990" w:type="dxa"/>
            <w:shd w:val="clear" w:color="auto" w:fill="auto"/>
            <w:vAlign w:val="center"/>
          </w:tcPr>
          <w:p w:rsidR="001A5CA0" w:rsidRPr="00E52CCA" w:rsidRDefault="001A5CA0" w:rsidP="00C96B5C">
            <w:r w:rsidRPr="00E52CCA">
              <w:t>975000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1033FB" w:rsidRDefault="006A71E1" w:rsidP="006A71E1">
            <w:pPr>
              <w:rPr>
                <w:rFonts w:cstheme="minorHAnsi"/>
                <w:color w:val="000000"/>
              </w:rPr>
            </w:pPr>
            <w:r>
              <w:rPr>
                <w:rFonts w:cstheme="minorHAnsi"/>
                <w:color w:val="000000"/>
              </w:rPr>
              <w:t>PC008</w:t>
            </w:r>
          </w:p>
        </w:tc>
        <w:tc>
          <w:tcPr>
            <w:tcW w:w="1817" w:type="dxa"/>
            <w:shd w:val="clear" w:color="auto" w:fill="auto"/>
            <w:vAlign w:val="center"/>
          </w:tcPr>
          <w:p w:rsidR="001A5CA0" w:rsidRPr="001033FB" w:rsidRDefault="006A71E1" w:rsidP="003B4B8D">
            <w:pPr>
              <w:spacing w:after="0" w:line="240" w:lineRule="auto"/>
              <w:rPr>
                <w:rFonts w:eastAsia="Times New Roman" w:cstheme="minorHAnsi"/>
                <w:color w:val="000000"/>
              </w:rPr>
            </w:pPr>
            <w:r>
              <w:rPr>
                <w:rFonts w:ascii="Calibri" w:hAnsi="Calibri" w:cs="Calibri"/>
              </w:rPr>
              <w:t>Not Recommended</w:t>
            </w:r>
          </w:p>
        </w:tc>
      </w:tr>
      <w:tr w:rsidR="001A5CA0" w:rsidRPr="001033FB" w:rsidTr="006860C6">
        <w:trPr>
          <w:trHeight w:val="2573"/>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C7</w:t>
            </w:r>
          </w:p>
        </w:tc>
        <w:tc>
          <w:tcPr>
            <w:tcW w:w="1170" w:type="dxa"/>
            <w:shd w:val="clear" w:color="auto" w:fill="auto"/>
            <w:vAlign w:val="center"/>
          </w:tcPr>
          <w:p w:rsidR="001A5CA0" w:rsidRPr="00E52CCA" w:rsidRDefault="001A5CA0" w:rsidP="00C96B5C">
            <w:r w:rsidRPr="00E52CCA">
              <w:t>DBT/CTEP/01/201501565</w:t>
            </w:r>
          </w:p>
        </w:tc>
        <w:tc>
          <w:tcPr>
            <w:tcW w:w="2091" w:type="dxa"/>
            <w:shd w:val="clear" w:color="auto" w:fill="auto"/>
            <w:vAlign w:val="center"/>
          </w:tcPr>
          <w:p w:rsidR="001A5CA0" w:rsidRPr="00E52CCA" w:rsidRDefault="001A5CA0" w:rsidP="00C96B5C">
            <w:r w:rsidRPr="00E52CCA">
              <w:t>National Symposium on Antiviral Research and Therapies 15-12-2015 - 16-12-2015 , at Closed Auditorium Theatre Birla Institute of Technology, Mesra Ranchi Jharkhand</w:t>
            </w:r>
          </w:p>
        </w:tc>
        <w:tc>
          <w:tcPr>
            <w:tcW w:w="2010" w:type="dxa"/>
            <w:shd w:val="clear" w:color="auto" w:fill="auto"/>
            <w:vAlign w:val="center"/>
          </w:tcPr>
          <w:p w:rsidR="001A5CA0" w:rsidRPr="00E52CCA" w:rsidRDefault="001A5CA0" w:rsidP="00C96B5C">
            <w:r w:rsidRPr="00E52CCA">
              <w:t>Birla Institute of Technology, Mesra, Ranchi Birla Institute of Technology, Mesra , Ranchi , Jharkhand -835215 registrar@bitmesra.ac.in</w:t>
            </w:r>
          </w:p>
        </w:tc>
        <w:tc>
          <w:tcPr>
            <w:tcW w:w="1980" w:type="dxa"/>
            <w:shd w:val="clear" w:color="auto" w:fill="auto"/>
            <w:vAlign w:val="center"/>
          </w:tcPr>
          <w:p w:rsidR="001A5CA0" w:rsidRPr="00E52CCA" w:rsidRDefault="001A5CA0" w:rsidP="00C96B5C">
            <w:r w:rsidRPr="00E52CCA">
              <w:t>Dr. Barij Nayan Sinha, Professor and Head bnsinha@bitmesra.ac.in</w:t>
            </w:r>
          </w:p>
        </w:tc>
        <w:tc>
          <w:tcPr>
            <w:tcW w:w="1080" w:type="dxa"/>
            <w:shd w:val="clear" w:color="auto" w:fill="auto"/>
            <w:vAlign w:val="center"/>
          </w:tcPr>
          <w:p w:rsidR="001A5CA0" w:rsidRPr="00E52CCA" w:rsidRDefault="001A5CA0" w:rsidP="00C96B5C">
            <w:r w:rsidRPr="00E52CCA">
              <w:t>900000</w:t>
            </w:r>
          </w:p>
        </w:tc>
        <w:tc>
          <w:tcPr>
            <w:tcW w:w="990" w:type="dxa"/>
            <w:shd w:val="clear" w:color="auto" w:fill="auto"/>
            <w:vAlign w:val="center"/>
          </w:tcPr>
          <w:p w:rsidR="001A5CA0" w:rsidRPr="00E52CCA" w:rsidRDefault="001A5CA0" w:rsidP="00C96B5C">
            <w:r w:rsidRPr="00E52CCA">
              <w:t>550000</w:t>
            </w:r>
          </w:p>
        </w:tc>
        <w:tc>
          <w:tcPr>
            <w:tcW w:w="1618" w:type="dxa"/>
            <w:shd w:val="clear" w:color="auto" w:fill="auto"/>
            <w:vAlign w:val="center"/>
          </w:tcPr>
          <w:p w:rsidR="001A5CA0" w:rsidRPr="00E52CCA" w:rsidRDefault="001A5CA0" w:rsidP="00C96B5C">
            <w:r w:rsidRPr="00E52CCA">
              <w:t>"Birla Institute of Technology, Mesra, Ranchi-835215" : Rs 200000;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047FB5" w:rsidP="004B2183">
            <w:pPr>
              <w:rPr>
                <w:rFonts w:cstheme="minorHAnsi"/>
                <w:color w:val="000000"/>
              </w:rPr>
            </w:pPr>
            <w:r>
              <w:rPr>
                <w:rFonts w:cstheme="minorHAnsi"/>
                <w:color w:val="000000"/>
              </w:rPr>
              <w:t>PC015</w:t>
            </w:r>
          </w:p>
        </w:tc>
        <w:tc>
          <w:tcPr>
            <w:tcW w:w="1817" w:type="dxa"/>
            <w:shd w:val="clear" w:color="auto" w:fill="auto"/>
            <w:vAlign w:val="center"/>
          </w:tcPr>
          <w:p w:rsidR="001A5CA0" w:rsidRPr="00A3798C" w:rsidRDefault="00047FB5" w:rsidP="00091A00">
            <w:pPr>
              <w:spacing w:after="0" w:line="240" w:lineRule="auto"/>
              <w:rPr>
                <w:rFonts w:eastAsia="Times New Roman" w:cstheme="minorHAnsi"/>
              </w:rPr>
            </w:pPr>
            <w:r w:rsidRPr="00A3798C">
              <w:rPr>
                <w:rFonts w:eastAsia="Times New Roman" w:cstheme="minorHAnsi"/>
              </w:rPr>
              <w:t>Not Recommended</w:t>
            </w:r>
          </w:p>
        </w:tc>
      </w:tr>
      <w:tr w:rsidR="001A5CA0" w:rsidRPr="001033FB" w:rsidTr="006860C6">
        <w:trPr>
          <w:trHeight w:val="576"/>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t>C8</w:t>
            </w:r>
          </w:p>
        </w:tc>
        <w:tc>
          <w:tcPr>
            <w:tcW w:w="1170" w:type="dxa"/>
            <w:shd w:val="clear" w:color="auto" w:fill="auto"/>
            <w:vAlign w:val="center"/>
          </w:tcPr>
          <w:p w:rsidR="001A5CA0" w:rsidRPr="00E52CCA" w:rsidRDefault="001A5CA0" w:rsidP="00C96B5C">
            <w:r w:rsidRPr="00E52CCA">
              <w:t>DBT/CTEP/01/201501463</w:t>
            </w:r>
          </w:p>
        </w:tc>
        <w:tc>
          <w:tcPr>
            <w:tcW w:w="2091" w:type="dxa"/>
            <w:shd w:val="clear" w:color="auto" w:fill="auto"/>
            <w:vAlign w:val="center"/>
          </w:tcPr>
          <w:p w:rsidR="001A5CA0" w:rsidRPr="006860C6" w:rsidRDefault="001828B4" w:rsidP="006860C6">
            <w:pPr>
              <w:rPr>
                <w:sz w:val="21"/>
                <w:szCs w:val="21"/>
              </w:rPr>
            </w:pPr>
            <w:r w:rsidRPr="006860C6">
              <w:rPr>
                <w:sz w:val="21"/>
                <w:szCs w:val="21"/>
              </w:rPr>
              <w:t xml:space="preserve">National Workshop on </w:t>
            </w:r>
            <w:r w:rsidR="001A5CA0" w:rsidRPr="006860C6">
              <w:rPr>
                <w:sz w:val="21"/>
                <w:szCs w:val="21"/>
              </w:rPr>
              <w:t>Recent Trends in Environmental Science and Carbon Manageme</w:t>
            </w:r>
            <w:r w:rsidRPr="006860C6">
              <w:rPr>
                <w:sz w:val="21"/>
                <w:szCs w:val="21"/>
              </w:rPr>
              <w:t xml:space="preserve">nt </w:t>
            </w:r>
            <w:r w:rsidR="001A5CA0" w:rsidRPr="006860C6">
              <w:rPr>
                <w:sz w:val="21"/>
                <w:szCs w:val="21"/>
              </w:rPr>
              <w:t xml:space="preserve">05-11-2015 - 06-11-2015 , at Central University of Himachal Pradesh, TAB, Chattri, P.O - Shahpur, Kangra, </w:t>
            </w:r>
            <w:r w:rsidR="001A5CA0" w:rsidRPr="006860C6">
              <w:rPr>
                <w:sz w:val="21"/>
                <w:szCs w:val="21"/>
              </w:rPr>
              <w:lastRenderedPageBreak/>
              <w:t xml:space="preserve">Himachal Pradesh Dharamshala </w:t>
            </w:r>
          </w:p>
        </w:tc>
        <w:tc>
          <w:tcPr>
            <w:tcW w:w="2010" w:type="dxa"/>
            <w:shd w:val="clear" w:color="auto" w:fill="auto"/>
            <w:vAlign w:val="center"/>
          </w:tcPr>
          <w:p w:rsidR="001A5CA0" w:rsidRPr="006860C6" w:rsidRDefault="001A5CA0" w:rsidP="006860C6">
            <w:pPr>
              <w:rPr>
                <w:sz w:val="21"/>
                <w:szCs w:val="21"/>
              </w:rPr>
            </w:pPr>
            <w:r w:rsidRPr="006860C6">
              <w:rPr>
                <w:sz w:val="21"/>
                <w:szCs w:val="21"/>
              </w:rPr>
              <w:lastRenderedPageBreak/>
              <w:t xml:space="preserve">Central University of Himachal Pradesh, Dharamsala Central University of Himachal Pradesh, TAB, Chattri, P.O - Shahpur, Kangra, </w:t>
            </w:r>
            <w:r w:rsidR="006860C6">
              <w:rPr>
                <w:sz w:val="21"/>
                <w:szCs w:val="21"/>
              </w:rPr>
              <w:t xml:space="preserve">HP </w:t>
            </w:r>
            <w:r w:rsidR="006860C6" w:rsidRPr="006860C6">
              <w:rPr>
                <w:sz w:val="21"/>
                <w:szCs w:val="21"/>
              </w:rPr>
              <w:t xml:space="preserve"> Dharamshala </w:t>
            </w:r>
            <w:r w:rsidRPr="006860C6">
              <w:rPr>
                <w:sz w:val="21"/>
                <w:szCs w:val="21"/>
              </w:rPr>
              <w:t>;dpant2003@yahoo.</w:t>
            </w:r>
            <w:r w:rsidRPr="006860C6">
              <w:rPr>
                <w:sz w:val="21"/>
                <w:szCs w:val="21"/>
              </w:rPr>
              <w:lastRenderedPageBreak/>
              <w:t>com</w:t>
            </w:r>
          </w:p>
        </w:tc>
        <w:tc>
          <w:tcPr>
            <w:tcW w:w="1980" w:type="dxa"/>
            <w:shd w:val="clear" w:color="auto" w:fill="auto"/>
            <w:vAlign w:val="center"/>
          </w:tcPr>
          <w:p w:rsidR="001A5CA0" w:rsidRPr="00E52CCA" w:rsidRDefault="001A5CA0" w:rsidP="00C96B5C">
            <w:r w:rsidRPr="00E52CCA">
              <w:lastRenderedPageBreak/>
              <w:t>Dr. Deepak Pant, Associate Professor dpant2003@yahoo.com ;deepakpant1@rediffmail.com</w:t>
            </w:r>
          </w:p>
        </w:tc>
        <w:tc>
          <w:tcPr>
            <w:tcW w:w="1080" w:type="dxa"/>
            <w:shd w:val="clear" w:color="auto" w:fill="auto"/>
            <w:vAlign w:val="center"/>
          </w:tcPr>
          <w:p w:rsidR="001A5CA0" w:rsidRPr="00E52CCA" w:rsidRDefault="001A5CA0" w:rsidP="00C96B5C">
            <w:r w:rsidRPr="00E52CCA">
              <w:t>575000</w:t>
            </w:r>
          </w:p>
        </w:tc>
        <w:tc>
          <w:tcPr>
            <w:tcW w:w="990" w:type="dxa"/>
            <w:shd w:val="clear" w:color="auto" w:fill="auto"/>
            <w:vAlign w:val="center"/>
          </w:tcPr>
          <w:p w:rsidR="001A5CA0" w:rsidRPr="00E52CCA" w:rsidRDefault="001A5CA0" w:rsidP="00C96B5C">
            <w:r w:rsidRPr="00E52CCA">
              <w:t>330000</w:t>
            </w:r>
          </w:p>
        </w:tc>
        <w:tc>
          <w:tcPr>
            <w:tcW w:w="1618" w:type="dxa"/>
            <w:shd w:val="clear" w:color="auto" w:fill="auto"/>
            <w:vAlign w:val="center"/>
          </w:tcPr>
          <w:p w:rsidR="001A5CA0" w:rsidRPr="00E52CCA" w:rsidRDefault="001A5CA0" w:rsidP="00C96B5C">
            <w:r w:rsidRPr="00E52CCA">
              <w:t>"Department of Science and Technology" : Rs 150000;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tcPr>
          <w:p w:rsidR="001A5CA0" w:rsidRPr="001033FB" w:rsidRDefault="001A5CA0" w:rsidP="009A4A09">
            <w:pPr>
              <w:rPr>
                <w:rFonts w:ascii="Arial Narrow" w:hAnsi="Arial Narrow" w:cs="Calibri"/>
                <w:color w:val="000000"/>
                <w:sz w:val="20"/>
                <w:szCs w:val="20"/>
              </w:rPr>
            </w:pPr>
          </w:p>
        </w:tc>
        <w:tc>
          <w:tcPr>
            <w:tcW w:w="1817" w:type="dxa"/>
            <w:shd w:val="clear" w:color="auto" w:fill="auto"/>
            <w:vAlign w:val="center"/>
          </w:tcPr>
          <w:p w:rsidR="001A5CA0" w:rsidRPr="001033FB" w:rsidRDefault="002052CB" w:rsidP="003B649F">
            <w:pPr>
              <w:spacing w:after="0" w:line="240" w:lineRule="auto"/>
              <w:rPr>
                <w:rFonts w:ascii="Arial Narrow" w:eastAsia="Times New Roman" w:hAnsi="Arial Narrow" w:cs="Calibri"/>
                <w:color w:val="000000"/>
                <w:sz w:val="20"/>
                <w:szCs w:val="20"/>
              </w:rPr>
            </w:pPr>
            <w:r>
              <w:rPr>
                <w:rFonts w:ascii="Calibri" w:hAnsi="Calibri" w:cs="Calibri"/>
              </w:rPr>
              <w:t>Recommended Rs 50000</w:t>
            </w:r>
          </w:p>
        </w:tc>
      </w:tr>
      <w:tr w:rsidR="001A5CA0" w:rsidRPr="001033FB" w:rsidTr="000F7379">
        <w:trPr>
          <w:trHeight w:val="3834"/>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C9</w:t>
            </w:r>
          </w:p>
        </w:tc>
        <w:tc>
          <w:tcPr>
            <w:tcW w:w="1170" w:type="dxa"/>
            <w:shd w:val="clear" w:color="auto" w:fill="auto"/>
            <w:vAlign w:val="center"/>
          </w:tcPr>
          <w:p w:rsidR="001A5CA0" w:rsidRPr="00E52CCA" w:rsidRDefault="001A5CA0" w:rsidP="00C96B5C">
            <w:r w:rsidRPr="00E52CCA">
              <w:t>DBT/CTEP/01/201501448</w:t>
            </w:r>
          </w:p>
        </w:tc>
        <w:tc>
          <w:tcPr>
            <w:tcW w:w="2091" w:type="dxa"/>
            <w:shd w:val="clear" w:color="auto" w:fill="auto"/>
            <w:vAlign w:val="center"/>
          </w:tcPr>
          <w:p w:rsidR="001A5CA0" w:rsidRPr="00E52CCA" w:rsidRDefault="001A5CA0" w:rsidP="00C96B5C">
            <w:r w:rsidRPr="00E52CCA">
              <w:t>International Conference on Materials for the Millennium 14-01-2016 - 16-01-2016 , at Department of Applied Chemistry, Cochin University of science and Technology, Cochin- 682 022, KERALA Cochin Kerala</w:t>
            </w:r>
          </w:p>
        </w:tc>
        <w:tc>
          <w:tcPr>
            <w:tcW w:w="2010" w:type="dxa"/>
            <w:shd w:val="clear" w:color="auto" w:fill="auto"/>
            <w:vAlign w:val="center"/>
          </w:tcPr>
          <w:p w:rsidR="001A5CA0" w:rsidRPr="00E52CCA" w:rsidRDefault="001A5CA0" w:rsidP="00C96B5C">
            <w:r w:rsidRPr="00E52CCA">
              <w:t>Cochin University of science and Technology, Cochin- 682 022, KERALA -682022 registrar@cusat.ac.in</w:t>
            </w:r>
          </w:p>
        </w:tc>
        <w:tc>
          <w:tcPr>
            <w:tcW w:w="1980" w:type="dxa"/>
            <w:shd w:val="clear" w:color="auto" w:fill="auto"/>
            <w:vAlign w:val="center"/>
          </w:tcPr>
          <w:p w:rsidR="001A5CA0" w:rsidRPr="00E52CCA" w:rsidRDefault="001A5CA0" w:rsidP="00C96B5C">
            <w:r w:rsidRPr="00E52CCA">
              <w:t>Prof. K. Girish Kumar, Professor matcon2016@gmail.com ;drkgirish@gmail.com</w:t>
            </w:r>
          </w:p>
        </w:tc>
        <w:tc>
          <w:tcPr>
            <w:tcW w:w="1080" w:type="dxa"/>
            <w:shd w:val="clear" w:color="auto" w:fill="auto"/>
            <w:vAlign w:val="center"/>
          </w:tcPr>
          <w:p w:rsidR="001A5CA0" w:rsidRPr="00E52CCA" w:rsidRDefault="001A5CA0" w:rsidP="00C96B5C">
            <w:r w:rsidRPr="00E52CCA">
              <w:t>2350000</w:t>
            </w:r>
          </w:p>
        </w:tc>
        <w:tc>
          <w:tcPr>
            <w:tcW w:w="990" w:type="dxa"/>
            <w:shd w:val="clear" w:color="auto" w:fill="auto"/>
            <w:vAlign w:val="center"/>
          </w:tcPr>
          <w:p w:rsidR="001A5CA0" w:rsidRPr="00E52CCA" w:rsidRDefault="001A5CA0" w:rsidP="00C96B5C">
            <w:r w:rsidRPr="00E52CCA">
              <w:t>200000</w:t>
            </w:r>
          </w:p>
        </w:tc>
        <w:tc>
          <w:tcPr>
            <w:tcW w:w="1618" w:type="dxa"/>
            <w:shd w:val="clear" w:color="auto" w:fill="auto"/>
            <w:vAlign w:val="center"/>
          </w:tcPr>
          <w:p w:rsidR="001A5CA0" w:rsidRPr="000F7379" w:rsidRDefault="006860C6" w:rsidP="006860C6">
            <w:pPr>
              <w:rPr>
                <w:sz w:val="20"/>
                <w:szCs w:val="20"/>
              </w:rPr>
            </w:pPr>
            <w:r w:rsidRPr="000F7379">
              <w:rPr>
                <w:sz w:val="20"/>
                <w:szCs w:val="20"/>
              </w:rPr>
              <w:t>MOEF</w:t>
            </w:r>
            <w:r w:rsidR="001A5CA0" w:rsidRPr="000F7379">
              <w:rPr>
                <w:sz w:val="20"/>
                <w:szCs w:val="20"/>
              </w:rPr>
              <w:t xml:space="preserve"> : </w:t>
            </w:r>
            <w:r w:rsidRPr="000F7379">
              <w:rPr>
                <w:sz w:val="20"/>
                <w:szCs w:val="20"/>
              </w:rPr>
              <w:t>50000; DAE</w:t>
            </w:r>
            <w:r w:rsidR="001A5CA0" w:rsidRPr="000F7379">
              <w:rPr>
                <w:sz w:val="20"/>
                <w:szCs w:val="20"/>
              </w:rPr>
              <w:t xml:space="preserve"> : </w:t>
            </w:r>
            <w:r w:rsidRPr="000F7379">
              <w:rPr>
                <w:sz w:val="20"/>
                <w:szCs w:val="20"/>
              </w:rPr>
              <w:t>100000; DST</w:t>
            </w:r>
            <w:r w:rsidR="001A5CA0" w:rsidRPr="000F7379">
              <w:rPr>
                <w:sz w:val="20"/>
                <w:szCs w:val="20"/>
              </w:rPr>
              <w:t xml:space="preserve">: 200000; </w:t>
            </w:r>
            <w:r w:rsidRPr="000F7379">
              <w:rPr>
                <w:sz w:val="20"/>
                <w:szCs w:val="20"/>
              </w:rPr>
              <w:t>KSCSTE</w:t>
            </w:r>
            <w:r w:rsidR="001A5CA0" w:rsidRPr="000F7379">
              <w:rPr>
                <w:sz w:val="20"/>
                <w:szCs w:val="20"/>
              </w:rPr>
              <w:t xml:space="preserve"> : </w:t>
            </w:r>
            <w:r w:rsidRPr="000F7379">
              <w:rPr>
                <w:sz w:val="20"/>
                <w:szCs w:val="20"/>
              </w:rPr>
              <w:t>200000; ICAR</w:t>
            </w:r>
            <w:r w:rsidR="001A5CA0" w:rsidRPr="000F7379">
              <w:rPr>
                <w:sz w:val="20"/>
                <w:szCs w:val="20"/>
              </w:rPr>
              <w:t xml:space="preserve"> : </w:t>
            </w:r>
            <w:r w:rsidRPr="000F7379">
              <w:rPr>
                <w:sz w:val="20"/>
                <w:szCs w:val="20"/>
              </w:rPr>
              <w:t>100000; DRDO</w:t>
            </w:r>
            <w:r w:rsidR="001A5CA0" w:rsidRPr="000F7379">
              <w:rPr>
                <w:sz w:val="20"/>
                <w:szCs w:val="20"/>
              </w:rPr>
              <w:t xml:space="preserve"> :</w:t>
            </w:r>
            <w:r w:rsidRPr="000F7379">
              <w:rPr>
                <w:sz w:val="20"/>
                <w:szCs w:val="20"/>
              </w:rPr>
              <w:t xml:space="preserve"> 100000; KHEC</w:t>
            </w:r>
            <w:r w:rsidR="001A5CA0" w:rsidRPr="000F7379">
              <w:rPr>
                <w:sz w:val="20"/>
                <w:szCs w:val="20"/>
              </w:rPr>
              <w:t xml:space="preserve"> : </w:t>
            </w:r>
            <w:r w:rsidRPr="000F7379">
              <w:rPr>
                <w:sz w:val="20"/>
                <w:szCs w:val="20"/>
              </w:rPr>
              <w:t>150000; AICTE</w:t>
            </w:r>
            <w:r w:rsidR="001A5CA0" w:rsidRPr="000F7379">
              <w:rPr>
                <w:sz w:val="20"/>
                <w:szCs w:val="20"/>
              </w:rPr>
              <w:t xml:space="preserve"> : 50000; </w:t>
            </w:r>
            <w:r w:rsidRPr="000F7379">
              <w:rPr>
                <w:sz w:val="20"/>
                <w:szCs w:val="20"/>
              </w:rPr>
              <w:t>MNRE</w:t>
            </w:r>
            <w:r w:rsidR="001A5CA0" w:rsidRPr="000F7379">
              <w:rPr>
                <w:sz w:val="20"/>
                <w:szCs w:val="20"/>
              </w:rPr>
              <w:t xml:space="preserve"> : </w:t>
            </w:r>
            <w:r w:rsidRPr="000F7379">
              <w:rPr>
                <w:sz w:val="20"/>
                <w:szCs w:val="20"/>
              </w:rPr>
              <w:t>150000; MOES</w:t>
            </w:r>
            <w:r w:rsidR="001A5CA0" w:rsidRPr="000F7379">
              <w:rPr>
                <w:sz w:val="20"/>
                <w:szCs w:val="20"/>
              </w:rPr>
              <w:t xml:space="preserve"> : 5</w:t>
            </w:r>
            <w:r w:rsidRPr="000F7379">
              <w:rPr>
                <w:sz w:val="20"/>
                <w:szCs w:val="20"/>
              </w:rPr>
              <w:t>0000; NABARD</w:t>
            </w:r>
            <w:r w:rsidR="001A5CA0" w:rsidRPr="000F7379">
              <w:rPr>
                <w:sz w:val="20"/>
                <w:szCs w:val="20"/>
              </w:rPr>
              <w:t xml:space="preserve">: </w:t>
            </w:r>
            <w:r w:rsidRPr="000F7379">
              <w:rPr>
                <w:sz w:val="20"/>
                <w:szCs w:val="20"/>
              </w:rPr>
              <w:t>200000; AYUSH</w:t>
            </w:r>
            <w:r w:rsidR="001A5CA0" w:rsidRPr="000F7379">
              <w:rPr>
                <w:sz w:val="20"/>
                <w:szCs w:val="20"/>
              </w:rPr>
              <w:t xml:space="preserve"> :</w:t>
            </w:r>
            <w:r w:rsidRPr="000F7379">
              <w:rPr>
                <w:sz w:val="20"/>
                <w:szCs w:val="20"/>
              </w:rPr>
              <w:t xml:space="preserve"> 100000; BRNS</w:t>
            </w:r>
            <w:r w:rsidR="001A5CA0" w:rsidRPr="000F7379">
              <w:rPr>
                <w:sz w:val="20"/>
                <w:szCs w:val="20"/>
              </w:rPr>
              <w:t xml:space="preserve"> : 150000;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3B4B8D" w:rsidRDefault="0065245E" w:rsidP="003B4B8D">
            <w:pPr>
              <w:rPr>
                <w:rFonts w:cstheme="minorHAnsi"/>
                <w:color w:val="000000"/>
              </w:rPr>
            </w:pPr>
            <w:r>
              <w:rPr>
                <w:rFonts w:cstheme="minorHAnsi"/>
                <w:color w:val="000000"/>
              </w:rPr>
              <w:t>PC008</w:t>
            </w:r>
          </w:p>
        </w:tc>
        <w:tc>
          <w:tcPr>
            <w:tcW w:w="1817" w:type="dxa"/>
            <w:shd w:val="clear" w:color="auto" w:fill="auto"/>
            <w:vAlign w:val="center"/>
          </w:tcPr>
          <w:p w:rsidR="001A5CA0" w:rsidRPr="001033FB" w:rsidRDefault="0065245E" w:rsidP="007534B3">
            <w:pPr>
              <w:spacing w:after="0" w:line="240" w:lineRule="auto"/>
              <w:rPr>
                <w:rFonts w:eastAsia="Times New Roman" w:cstheme="minorHAnsi"/>
                <w:color w:val="000000"/>
              </w:rPr>
            </w:pPr>
            <w:r>
              <w:rPr>
                <w:rFonts w:ascii="Calibri" w:hAnsi="Calibri" w:cs="Calibri"/>
              </w:rPr>
              <w:t>Not Recommended</w:t>
            </w:r>
          </w:p>
        </w:tc>
      </w:tr>
      <w:tr w:rsidR="001A5CA0" w:rsidRPr="001033FB" w:rsidTr="006860C6">
        <w:trPr>
          <w:trHeight w:val="1296"/>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t>C10</w:t>
            </w:r>
          </w:p>
        </w:tc>
        <w:tc>
          <w:tcPr>
            <w:tcW w:w="1170" w:type="dxa"/>
            <w:shd w:val="clear" w:color="auto" w:fill="auto"/>
            <w:vAlign w:val="center"/>
          </w:tcPr>
          <w:p w:rsidR="001A5CA0" w:rsidRPr="00E52CCA" w:rsidRDefault="001A5CA0" w:rsidP="00C96B5C">
            <w:r w:rsidRPr="00E52CCA">
              <w:t>DBT/CTEP/01/201501474</w:t>
            </w:r>
          </w:p>
        </w:tc>
        <w:tc>
          <w:tcPr>
            <w:tcW w:w="2091" w:type="dxa"/>
            <w:shd w:val="clear" w:color="auto" w:fill="auto"/>
            <w:vAlign w:val="center"/>
          </w:tcPr>
          <w:p w:rsidR="001A5CA0" w:rsidRPr="006860C6" w:rsidRDefault="001A5CA0" w:rsidP="006860C6">
            <w:pPr>
              <w:rPr>
                <w:sz w:val="21"/>
                <w:szCs w:val="21"/>
              </w:rPr>
            </w:pPr>
            <w:r w:rsidRPr="006860C6">
              <w:rPr>
                <w:sz w:val="21"/>
                <w:szCs w:val="21"/>
              </w:rPr>
              <w:t xml:space="preserve">Conference on 14th Annual Meeting of the Society for Free Radical Research-India (SFRR-India) 07-01-2016 - 09-01-2016 , at College of </w:t>
            </w:r>
            <w:r w:rsidRPr="006860C6">
              <w:rPr>
                <w:sz w:val="21"/>
                <w:szCs w:val="21"/>
              </w:rPr>
              <w:lastRenderedPageBreak/>
              <w:t>Medicine &amp; JNM Hospital, WBUH</w:t>
            </w:r>
            <w:r w:rsidR="006860C6" w:rsidRPr="006860C6">
              <w:rPr>
                <w:sz w:val="21"/>
                <w:szCs w:val="21"/>
              </w:rPr>
              <w:t>S, Kalyani, Nadia, West Bengal</w:t>
            </w:r>
          </w:p>
        </w:tc>
        <w:tc>
          <w:tcPr>
            <w:tcW w:w="2010" w:type="dxa"/>
            <w:shd w:val="clear" w:color="auto" w:fill="auto"/>
            <w:vAlign w:val="center"/>
          </w:tcPr>
          <w:p w:rsidR="001A5CA0" w:rsidRPr="006860C6" w:rsidRDefault="001A5CA0" w:rsidP="00C96B5C">
            <w:pPr>
              <w:rPr>
                <w:sz w:val="21"/>
                <w:szCs w:val="21"/>
              </w:rPr>
            </w:pPr>
            <w:r w:rsidRPr="006860C6">
              <w:rPr>
                <w:sz w:val="21"/>
                <w:szCs w:val="21"/>
              </w:rPr>
              <w:lastRenderedPageBreak/>
              <w:t>College of Medicine &amp; JNM Hospital, WBUHS, Kalyani, Nadia, West Bengal; -741235 principal.comjnmh.kalyani@gmail.com</w:t>
            </w:r>
          </w:p>
        </w:tc>
        <w:tc>
          <w:tcPr>
            <w:tcW w:w="1980" w:type="dxa"/>
            <w:shd w:val="clear" w:color="auto" w:fill="auto"/>
            <w:vAlign w:val="center"/>
          </w:tcPr>
          <w:p w:rsidR="001A5CA0" w:rsidRPr="00E52CCA" w:rsidRDefault="001A5CA0" w:rsidP="00C96B5C">
            <w:r w:rsidRPr="00E52CCA">
              <w:t>Dr Tanmay Saha, Assistant Professor drtanmaysaha01@gmail.com ;dr.tanmaysaha@yahoo.co.in</w:t>
            </w:r>
          </w:p>
        </w:tc>
        <w:tc>
          <w:tcPr>
            <w:tcW w:w="1080" w:type="dxa"/>
            <w:shd w:val="clear" w:color="auto" w:fill="auto"/>
            <w:vAlign w:val="center"/>
          </w:tcPr>
          <w:p w:rsidR="001A5CA0" w:rsidRPr="00E52CCA" w:rsidRDefault="001A5CA0" w:rsidP="00C96B5C">
            <w:r w:rsidRPr="00E52CCA">
              <w:t>705000</w:t>
            </w:r>
          </w:p>
        </w:tc>
        <w:tc>
          <w:tcPr>
            <w:tcW w:w="990" w:type="dxa"/>
            <w:shd w:val="clear" w:color="auto" w:fill="auto"/>
            <w:vAlign w:val="center"/>
          </w:tcPr>
          <w:p w:rsidR="001A5CA0" w:rsidRPr="00E52CCA" w:rsidRDefault="001A5CA0" w:rsidP="00C96B5C">
            <w:r w:rsidRPr="00E52CCA">
              <w:t>250000</w:t>
            </w:r>
          </w:p>
        </w:tc>
        <w:tc>
          <w:tcPr>
            <w:tcW w:w="1618" w:type="dxa"/>
            <w:shd w:val="clear" w:color="auto" w:fill="auto"/>
            <w:vAlign w:val="center"/>
          </w:tcPr>
          <w:p w:rsidR="001A5CA0" w:rsidRPr="00E52CCA" w:rsidRDefault="001A5CA0" w:rsidP="00C96B5C">
            <w:r w:rsidRPr="00E52CCA">
              <w:t xml:space="preserve">"ICMR" : Rs 50000; "DAE-BRNS" : Rs 100000; "CSIR" : Rs 100000; "SERB" : Rs </w:t>
            </w:r>
            <w:r w:rsidRPr="00E52CCA">
              <w:lastRenderedPageBreak/>
              <w:t>100000;</w:t>
            </w:r>
          </w:p>
        </w:tc>
        <w:tc>
          <w:tcPr>
            <w:tcW w:w="591" w:type="dxa"/>
            <w:shd w:val="clear" w:color="auto" w:fill="auto"/>
            <w:vAlign w:val="center"/>
          </w:tcPr>
          <w:p w:rsidR="001A5CA0" w:rsidRPr="00E52CCA" w:rsidRDefault="001A5CA0" w:rsidP="00C96B5C">
            <w:r w:rsidRPr="00E52CCA">
              <w:lastRenderedPageBreak/>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1033FB" w:rsidRDefault="001A5CA0" w:rsidP="003B649F"/>
        </w:tc>
        <w:tc>
          <w:tcPr>
            <w:tcW w:w="1817" w:type="dxa"/>
            <w:shd w:val="clear" w:color="auto" w:fill="auto"/>
            <w:vAlign w:val="center"/>
          </w:tcPr>
          <w:p w:rsidR="001A5CA0" w:rsidRPr="001033FB" w:rsidRDefault="0065245E" w:rsidP="003B649F">
            <w:pPr>
              <w:spacing w:after="0" w:line="240" w:lineRule="auto"/>
              <w:rPr>
                <w:rFonts w:ascii="Arial Narrow" w:eastAsia="Times New Roman" w:hAnsi="Arial Narrow" w:cs="Calibri"/>
                <w:color w:val="000000"/>
                <w:sz w:val="20"/>
                <w:szCs w:val="20"/>
              </w:rPr>
            </w:pPr>
            <w:r>
              <w:rPr>
                <w:rFonts w:ascii="Calibri" w:hAnsi="Calibri" w:cs="Calibri"/>
              </w:rPr>
              <w:t>Recommended Rs 75000</w:t>
            </w:r>
          </w:p>
        </w:tc>
      </w:tr>
      <w:tr w:rsidR="001A5CA0" w:rsidRPr="001033FB" w:rsidTr="000F7379">
        <w:trPr>
          <w:trHeight w:val="3159"/>
        </w:trPr>
        <w:tc>
          <w:tcPr>
            <w:tcW w:w="709" w:type="dxa"/>
            <w:shd w:val="clear" w:color="auto" w:fill="auto"/>
            <w:vAlign w:val="center"/>
          </w:tcPr>
          <w:p w:rsidR="001A5CA0" w:rsidRPr="001033FB" w:rsidRDefault="001A5CA0" w:rsidP="007C3D88">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C11</w:t>
            </w:r>
          </w:p>
        </w:tc>
        <w:tc>
          <w:tcPr>
            <w:tcW w:w="1170" w:type="dxa"/>
            <w:shd w:val="clear" w:color="auto" w:fill="auto"/>
            <w:vAlign w:val="center"/>
          </w:tcPr>
          <w:p w:rsidR="001A5CA0" w:rsidRPr="00E52CCA" w:rsidRDefault="001A5CA0" w:rsidP="00C96B5C">
            <w:r w:rsidRPr="00E52CCA">
              <w:t>DBT/CTEP/01/201501584</w:t>
            </w:r>
          </w:p>
        </w:tc>
        <w:tc>
          <w:tcPr>
            <w:tcW w:w="2091" w:type="dxa"/>
            <w:shd w:val="clear" w:color="auto" w:fill="auto"/>
            <w:vAlign w:val="center"/>
          </w:tcPr>
          <w:p w:rsidR="001A5CA0" w:rsidRPr="00E52CCA" w:rsidRDefault="001A5CA0" w:rsidP="006860C6">
            <w:r w:rsidRPr="00E52CCA">
              <w:t xml:space="preserve">Symposium on Impact of climate change on plant-microbe interactions and its implications 18-12-2015 - 19-12-2015 , at Department of Botany, </w:t>
            </w:r>
            <w:r w:rsidR="006860C6">
              <w:t>BHU</w:t>
            </w:r>
            <w:r w:rsidRPr="00E52CCA">
              <w:t xml:space="preserve"> Varanasi </w:t>
            </w:r>
            <w:r w:rsidR="006860C6">
              <w:t>UP</w:t>
            </w:r>
          </w:p>
        </w:tc>
        <w:tc>
          <w:tcPr>
            <w:tcW w:w="2010" w:type="dxa"/>
            <w:shd w:val="clear" w:color="auto" w:fill="auto"/>
            <w:vAlign w:val="center"/>
          </w:tcPr>
          <w:p w:rsidR="001A5CA0" w:rsidRPr="00E52CCA" w:rsidRDefault="001A5CA0" w:rsidP="006860C6">
            <w:r w:rsidRPr="00E52CCA">
              <w:t xml:space="preserve">Department of Chemistry, Faculty of Science, Banaras Hindu University, Varanasi-221 005 , </w:t>
            </w:r>
            <w:r w:rsidR="006860C6">
              <w:t>UP</w:t>
            </w:r>
            <w:r w:rsidRPr="00E52CCA">
              <w:t xml:space="preserve"> dspbhu@yahoo.co.in </w:t>
            </w:r>
          </w:p>
        </w:tc>
        <w:tc>
          <w:tcPr>
            <w:tcW w:w="1980" w:type="dxa"/>
            <w:shd w:val="clear" w:color="auto" w:fill="auto"/>
            <w:vAlign w:val="center"/>
          </w:tcPr>
          <w:p w:rsidR="001A5CA0" w:rsidRPr="00E52CCA" w:rsidRDefault="001A5CA0" w:rsidP="00C96B5C">
            <w:r w:rsidRPr="00E52CCA">
              <w:t>Prof. R.S. Upadhyay, Professor upadhyay_bhu@yahoo.co.uk</w:t>
            </w:r>
          </w:p>
        </w:tc>
        <w:tc>
          <w:tcPr>
            <w:tcW w:w="1080" w:type="dxa"/>
            <w:shd w:val="clear" w:color="auto" w:fill="auto"/>
            <w:vAlign w:val="center"/>
          </w:tcPr>
          <w:p w:rsidR="001A5CA0" w:rsidRPr="00E52CCA" w:rsidRDefault="001A5CA0" w:rsidP="00C96B5C">
            <w:r w:rsidRPr="00E52CCA">
              <w:t>620000</w:t>
            </w:r>
          </w:p>
        </w:tc>
        <w:tc>
          <w:tcPr>
            <w:tcW w:w="990" w:type="dxa"/>
            <w:shd w:val="clear" w:color="auto" w:fill="auto"/>
            <w:vAlign w:val="center"/>
          </w:tcPr>
          <w:p w:rsidR="001A5CA0" w:rsidRPr="00E52CCA" w:rsidRDefault="001A5CA0" w:rsidP="00C96B5C">
            <w:r w:rsidRPr="00E52CCA">
              <w:t>250000</w:t>
            </w:r>
          </w:p>
        </w:tc>
        <w:tc>
          <w:tcPr>
            <w:tcW w:w="1618" w:type="dxa"/>
            <w:shd w:val="clear" w:color="auto" w:fill="auto"/>
            <w:vAlign w:val="center"/>
          </w:tcPr>
          <w:p w:rsidR="001A5CA0" w:rsidRPr="00E52CCA" w:rsidRDefault="001A5CA0" w:rsidP="00C96B5C">
            <w:r w:rsidRPr="00E52CCA">
              <w:t>"Department of Science and Technology, New Delhi" : Rs 200000;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1A5CA0" w:rsidP="007969E0">
            <w:pPr>
              <w:rPr>
                <w:rFonts w:cstheme="minorHAnsi"/>
                <w:color w:val="000000"/>
              </w:rPr>
            </w:pPr>
          </w:p>
        </w:tc>
        <w:tc>
          <w:tcPr>
            <w:tcW w:w="1817" w:type="dxa"/>
            <w:shd w:val="clear" w:color="auto" w:fill="auto"/>
            <w:vAlign w:val="center"/>
          </w:tcPr>
          <w:p w:rsidR="001A5CA0" w:rsidRPr="001033FB" w:rsidRDefault="0065245E" w:rsidP="002C01F2">
            <w:pPr>
              <w:spacing w:after="0" w:line="240" w:lineRule="auto"/>
              <w:rPr>
                <w:rFonts w:eastAsia="Times New Roman" w:cstheme="minorHAnsi"/>
                <w:color w:val="000000"/>
                <w:sz w:val="20"/>
                <w:szCs w:val="20"/>
              </w:rPr>
            </w:pPr>
            <w:r>
              <w:rPr>
                <w:rFonts w:ascii="Calibri" w:hAnsi="Calibri" w:cs="Calibri"/>
              </w:rPr>
              <w:t xml:space="preserve"> Recommended Rs 50000</w:t>
            </w:r>
          </w:p>
        </w:tc>
      </w:tr>
      <w:tr w:rsidR="001A5CA0" w:rsidRPr="001033FB" w:rsidTr="006860C6">
        <w:trPr>
          <w:trHeight w:val="3563"/>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C12</w:t>
            </w:r>
          </w:p>
        </w:tc>
        <w:tc>
          <w:tcPr>
            <w:tcW w:w="1170" w:type="dxa"/>
            <w:shd w:val="clear" w:color="auto" w:fill="auto"/>
            <w:vAlign w:val="center"/>
          </w:tcPr>
          <w:p w:rsidR="001A5CA0" w:rsidRPr="00E52CCA" w:rsidRDefault="001A5CA0" w:rsidP="00C96B5C">
            <w:r w:rsidRPr="00E52CCA">
              <w:t>DBT/CTEP/01/201501503</w:t>
            </w:r>
          </w:p>
        </w:tc>
        <w:tc>
          <w:tcPr>
            <w:tcW w:w="2091" w:type="dxa"/>
            <w:shd w:val="clear" w:color="auto" w:fill="auto"/>
            <w:vAlign w:val="center"/>
          </w:tcPr>
          <w:p w:rsidR="001A5CA0" w:rsidRPr="006860C6" w:rsidRDefault="001A5CA0" w:rsidP="00C96B5C">
            <w:pPr>
              <w:rPr>
                <w:sz w:val="21"/>
                <w:szCs w:val="21"/>
              </w:rPr>
            </w:pPr>
            <w:r w:rsidRPr="006860C6">
              <w:rPr>
                <w:sz w:val="21"/>
                <w:szCs w:val="21"/>
              </w:rPr>
              <w:t>Workshop on Phytochemistry for health and Environment 18-01-2016 - 01-02-2016 , at Department of Environmental Biotechnology School of Environmental Sciences Bharathidasan University Tiruchirappalli Tamil Nadu</w:t>
            </w:r>
          </w:p>
        </w:tc>
        <w:tc>
          <w:tcPr>
            <w:tcW w:w="2010" w:type="dxa"/>
            <w:shd w:val="clear" w:color="auto" w:fill="auto"/>
            <w:vAlign w:val="center"/>
          </w:tcPr>
          <w:p w:rsidR="001A5CA0" w:rsidRPr="006860C6" w:rsidRDefault="001A5CA0" w:rsidP="006860C6">
            <w:pPr>
              <w:rPr>
                <w:sz w:val="21"/>
                <w:szCs w:val="21"/>
              </w:rPr>
            </w:pPr>
            <w:r w:rsidRPr="006860C6">
              <w:rPr>
                <w:sz w:val="21"/>
                <w:szCs w:val="21"/>
              </w:rPr>
              <w:t>Department of Environmental Biotechnology School of Environmental Sciences Bharathidasan University , Tiruchirappalli , Tamil Nadu -620024 ndiradeebi@yahoo.com ;ramaswamybr@gmail.com</w:t>
            </w:r>
          </w:p>
        </w:tc>
        <w:tc>
          <w:tcPr>
            <w:tcW w:w="1980" w:type="dxa"/>
            <w:shd w:val="clear" w:color="auto" w:fill="auto"/>
            <w:vAlign w:val="center"/>
          </w:tcPr>
          <w:p w:rsidR="001A5CA0" w:rsidRPr="00E52CCA" w:rsidRDefault="001A5CA0" w:rsidP="00C96B5C">
            <w:r w:rsidRPr="00E52CCA">
              <w:t>Dr.Vasanthy muthunarayanan, Assistant Professor drvasanthy02@gmail.com ;vasanthy@bdu.ac.in</w:t>
            </w:r>
          </w:p>
        </w:tc>
        <w:tc>
          <w:tcPr>
            <w:tcW w:w="1080" w:type="dxa"/>
            <w:shd w:val="clear" w:color="auto" w:fill="auto"/>
            <w:vAlign w:val="center"/>
          </w:tcPr>
          <w:p w:rsidR="001A5CA0" w:rsidRPr="00E52CCA" w:rsidRDefault="001A5CA0" w:rsidP="00C96B5C">
            <w:r w:rsidRPr="00E52CCA">
              <w:t>625000</w:t>
            </w:r>
          </w:p>
        </w:tc>
        <w:tc>
          <w:tcPr>
            <w:tcW w:w="990" w:type="dxa"/>
            <w:shd w:val="clear" w:color="auto" w:fill="auto"/>
            <w:vAlign w:val="center"/>
          </w:tcPr>
          <w:p w:rsidR="001A5CA0" w:rsidRPr="00E52CCA" w:rsidRDefault="001A5CA0" w:rsidP="00C96B5C">
            <w:r w:rsidRPr="00E52CCA">
              <w:t>600000</w:t>
            </w:r>
          </w:p>
        </w:tc>
        <w:tc>
          <w:tcPr>
            <w:tcW w:w="1618" w:type="dxa"/>
            <w:shd w:val="clear" w:color="auto" w:fill="auto"/>
            <w:vAlign w:val="center"/>
          </w:tcPr>
          <w:p w:rsidR="001A5CA0" w:rsidRPr="00E52CCA" w:rsidRDefault="001A5CA0" w:rsidP="00C96B5C">
            <w:r w:rsidRPr="00E52CCA">
              <w:t>"Bharathidasan university" : Rs 25000;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65245E" w:rsidP="008A55EF">
            <w:pPr>
              <w:rPr>
                <w:rFonts w:ascii="Calibri" w:hAnsi="Calibri" w:cs="Calibri"/>
                <w:color w:val="000000"/>
              </w:rPr>
            </w:pPr>
            <w:r>
              <w:rPr>
                <w:rFonts w:ascii="Calibri" w:hAnsi="Calibri" w:cs="Calibri"/>
                <w:color w:val="000000"/>
              </w:rPr>
              <w:t>PC002</w:t>
            </w:r>
          </w:p>
        </w:tc>
        <w:tc>
          <w:tcPr>
            <w:tcW w:w="1817" w:type="dxa"/>
            <w:shd w:val="clear" w:color="auto" w:fill="auto"/>
            <w:vAlign w:val="center"/>
          </w:tcPr>
          <w:p w:rsidR="001A5CA0" w:rsidRPr="001033FB" w:rsidRDefault="0065245E" w:rsidP="00247000">
            <w:pPr>
              <w:spacing w:after="0" w:line="240" w:lineRule="auto"/>
              <w:rPr>
                <w:rFonts w:ascii="Arial Narrow" w:eastAsia="Times New Roman" w:hAnsi="Arial Narrow" w:cs="Calibri"/>
                <w:b/>
                <w:color w:val="000000"/>
                <w:sz w:val="20"/>
                <w:szCs w:val="20"/>
              </w:rPr>
            </w:pPr>
            <w:r>
              <w:rPr>
                <w:rFonts w:ascii="Calibri" w:hAnsi="Calibri" w:cs="Calibri"/>
              </w:rPr>
              <w:t>Not Recommended</w:t>
            </w:r>
          </w:p>
        </w:tc>
      </w:tr>
      <w:tr w:rsidR="001A5CA0" w:rsidRPr="001033FB" w:rsidTr="006860C6">
        <w:trPr>
          <w:trHeight w:val="1116"/>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t>C13</w:t>
            </w:r>
          </w:p>
        </w:tc>
        <w:tc>
          <w:tcPr>
            <w:tcW w:w="1170" w:type="dxa"/>
            <w:shd w:val="clear" w:color="auto" w:fill="auto"/>
            <w:vAlign w:val="center"/>
          </w:tcPr>
          <w:p w:rsidR="001A5CA0" w:rsidRPr="00E52CCA" w:rsidRDefault="001A5CA0" w:rsidP="00C96B5C">
            <w:r w:rsidRPr="00E52CCA">
              <w:t>DBT/CTEP/01/201501572</w:t>
            </w:r>
          </w:p>
        </w:tc>
        <w:tc>
          <w:tcPr>
            <w:tcW w:w="2091" w:type="dxa"/>
            <w:shd w:val="clear" w:color="auto" w:fill="auto"/>
            <w:vAlign w:val="center"/>
          </w:tcPr>
          <w:p w:rsidR="001A5CA0" w:rsidRPr="006860C6" w:rsidRDefault="001A5CA0" w:rsidP="00C96B5C">
            <w:pPr>
              <w:rPr>
                <w:sz w:val="21"/>
                <w:szCs w:val="21"/>
              </w:rPr>
            </w:pPr>
            <w:r w:rsidRPr="006860C6">
              <w:rPr>
                <w:sz w:val="21"/>
                <w:szCs w:val="21"/>
              </w:rPr>
              <w:t xml:space="preserve">NATIONAL CONFERENCE ON ECO-WASTE MANAGEMENT AND NANOBIOLOGY 11-02-2016 - 12-02-2016 , at DEPARTMENT OF ZOOLOGY - DDE, ANNAMALAI </w:t>
            </w:r>
            <w:r w:rsidRPr="006860C6">
              <w:rPr>
                <w:sz w:val="21"/>
                <w:szCs w:val="21"/>
              </w:rPr>
              <w:lastRenderedPageBreak/>
              <w:t>UNIVERSITY, ANNAMALAINAGAR CHIDAMBARAM Tamil Nadu</w:t>
            </w:r>
          </w:p>
        </w:tc>
        <w:tc>
          <w:tcPr>
            <w:tcW w:w="2010" w:type="dxa"/>
            <w:shd w:val="clear" w:color="auto" w:fill="auto"/>
            <w:vAlign w:val="center"/>
          </w:tcPr>
          <w:p w:rsidR="001A5CA0" w:rsidRPr="00E52CCA" w:rsidRDefault="001A5CA0" w:rsidP="006860C6">
            <w:r w:rsidRPr="00E52CCA">
              <w:lastRenderedPageBreak/>
              <w:t xml:space="preserve">Department of Physics Annamalai University Annamalai Nagar Tamil Nadu </w:t>
            </w:r>
            <w:r w:rsidR="006860C6">
              <w:t xml:space="preserve">India , Chidambaram </w:t>
            </w:r>
            <w:r w:rsidRPr="00E52CCA">
              <w:t>physicskannappan@gmail.com</w:t>
            </w:r>
          </w:p>
        </w:tc>
        <w:tc>
          <w:tcPr>
            <w:tcW w:w="1980" w:type="dxa"/>
            <w:shd w:val="clear" w:color="auto" w:fill="auto"/>
            <w:vAlign w:val="center"/>
          </w:tcPr>
          <w:p w:rsidR="001A5CA0" w:rsidRPr="00E52CCA" w:rsidRDefault="001A5CA0" w:rsidP="00C96B5C">
            <w:r w:rsidRPr="00E52CCA">
              <w:t>Dr. J. PRAKASH SAHAYA LEON, ASSISTANT PROFESSOR ncen2016@rediffmail.com ;sleon435@gmail.com</w:t>
            </w:r>
          </w:p>
        </w:tc>
        <w:tc>
          <w:tcPr>
            <w:tcW w:w="1080" w:type="dxa"/>
            <w:shd w:val="clear" w:color="auto" w:fill="auto"/>
            <w:vAlign w:val="center"/>
          </w:tcPr>
          <w:p w:rsidR="001A5CA0" w:rsidRPr="00E52CCA" w:rsidRDefault="001A5CA0" w:rsidP="00C96B5C">
            <w:r w:rsidRPr="00E52CCA">
              <w:t>800000</w:t>
            </w:r>
          </w:p>
        </w:tc>
        <w:tc>
          <w:tcPr>
            <w:tcW w:w="990" w:type="dxa"/>
            <w:shd w:val="clear" w:color="auto" w:fill="auto"/>
            <w:vAlign w:val="center"/>
          </w:tcPr>
          <w:p w:rsidR="001A5CA0" w:rsidRPr="00E52CCA" w:rsidRDefault="001A5CA0" w:rsidP="00C96B5C">
            <w:r w:rsidRPr="00E52CCA">
              <w:t>200000</w:t>
            </w:r>
          </w:p>
        </w:tc>
        <w:tc>
          <w:tcPr>
            <w:tcW w:w="1618" w:type="dxa"/>
            <w:shd w:val="clear" w:color="auto" w:fill="auto"/>
            <w:vAlign w:val="center"/>
          </w:tcPr>
          <w:p w:rsidR="001A5CA0" w:rsidRPr="00E52CCA" w:rsidRDefault="001A5CA0" w:rsidP="00C96B5C">
            <w:r w:rsidRPr="00E52CCA">
              <w:t xml:space="preserve">"TAMILNADU STATE COUNCIL FOR SCIENCE AND TECHNOLOGY" : Rs 100000; "INDIAN COUNCIL OF MEDICAL </w:t>
            </w:r>
            <w:r w:rsidRPr="00E52CCA">
              <w:lastRenderedPageBreak/>
              <w:t>RESEARCH" : Rs 100000;</w:t>
            </w:r>
          </w:p>
        </w:tc>
        <w:tc>
          <w:tcPr>
            <w:tcW w:w="591" w:type="dxa"/>
            <w:shd w:val="clear" w:color="auto" w:fill="auto"/>
            <w:vAlign w:val="center"/>
          </w:tcPr>
          <w:p w:rsidR="001A5CA0" w:rsidRPr="00E52CCA" w:rsidRDefault="001A5CA0" w:rsidP="00C96B5C">
            <w:r w:rsidRPr="00E52CCA">
              <w:lastRenderedPageBreak/>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65245E" w:rsidP="000037FE">
            <w:pPr>
              <w:rPr>
                <w:rFonts w:ascii="Calibri" w:hAnsi="Calibri" w:cs="Calibri"/>
                <w:color w:val="000000"/>
              </w:rPr>
            </w:pPr>
            <w:r>
              <w:rPr>
                <w:rFonts w:ascii="Calibri" w:hAnsi="Calibri" w:cs="Calibri"/>
                <w:color w:val="000000"/>
              </w:rPr>
              <w:t>PC015</w:t>
            </w:r>
          </w:p>
        </w:tc>
        <w:tc>
          <w:tcPr>
            <w:tcW w:w="1817" w:type="dxa"/>
            <w:shd w:val="clear" w:color="auto" w:fill="auto"/>
            <w:vAlign w:val="center"/>
          </w:tcPr>
          <w:p w:rsidR="001A5CA0" w:rsidRPr="001033FB" w:rsidRDefault="0065245E" w:rsidP="002C01F2">
            <w:pPr>
              <w:spacing w:after="0" w:line="240" w:lineRule="auto"/>
              <w:rPr>
                <w:rFonts w:ascii="Arial Narrow" w:hAnsi="Arial Narrow"/>
                <w:color w:val="000000"/>
                <w:sz w:val="20"/>
                <w:szCs w:val="20"/>
              </w:rPr>
            </w:pPr>
            <w:r>
              <w:rPr>
                <w:rFonts w:ascii="Calibri" w:hAnsi="Calibri" w:cs="Calibri"/>
              </w:rPr>
              <w:t>Not Recommended</w:t>
            </w:r>
          </w:p>
        </w:tc>
      </w:tr>
      <w:tr w:rsidR="001A5CA0" w:rsidRPr="001033FB" w:rsidTr="006860C6">
        <w:trPr>
          <w:trHeight w:val="3257"/>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C14</w:t>
            </w:r>
          </w:p>
        </w:tc>
        <w:tc>
          <w:tcPr>
            <w:tcW w:w="1170" w:type="dxa"/>
            <w:shd w:val="clear" w:color="auto" w:fill="auto"/>
            <w:vAlign w:val="center"/>
          </w:tcPr>
          <w:p w:rsidR="001A5CA0" w:rsidRPr="00E52CCA" w:rsidRDefault="001A5CA0" w:rsidP="00C96B5C">
            <w:r w:rsidRPr="00E52CCA">
              <w:t>DBT/CTEP/01/201501560</w:t>
            </w:r>
          </w:p>
        </w:tc>
        <w:tc>
          <w:tcPr>
            <w:tcW w:w="2091" w:type="dxa"/>
            <w:shd w:val="clear" w:color="auto" w:fill="auto"/>
            <w:vAlign w:val="center"/>
          </w:tcPr>
          <w:p w:rsidR="001A5CA0" w:rsidRPr="00E52CCA" w:rsidRDefault="001A5CA0" w:rsidP="006860C6">
            <w:r w:rsidRPr="00E52CCA">
              <w:t xml:space="preserve">International Conference on "Cutting-Edge Pharmacology: Contemporary Issues and Future Challenges" &amp; 48th Annual Conference of Indian Pharmacological Society 18-12-2015 - 20-12-2015 , at To, The head of Department, Dept. of Pharmaceutical Sciences, Saurashtra University, Rajkot 360005 (Gujrat) </w:t>
            </w:r>
          </w:p>
        </w:tc>
        <w:tc>
          <w:tcPr>
            <w:tcW w:w="2010" w:type="dxa"/>
            <w:shd w:val="clear" w:color="auto" w:fill="auto"/>
            <w:vAlign w:val="center"/>
          </w:tcPr>
          <w:p w:rsidR="001A5CA0" w:rsidRPr="00E52CCA" w:rsidRDefault="001A5CA0" w:rsidP="00C96B5C">
            <w:r w:rsidRPr="00E52CCA">
              <w:t>Dept. of Pharmaceutical Sciences, Saurashtra University, Rajkot. To, The head of Department, Dept. of Pharmaceutical Sciences, Saurashtra University, Rajkot 360005 (Gujrat) , Gujarat -360005 navin_sheth@yahoo.com ;headpharmacy@yahoo.com</w:t>
            </w:r>
          </w:p>
        </w:tc>
        <w:tc>
          <w:tcPr>
            <w:tcW w:w="1980" w:type="dxa"/>
            <w:shd w:val="clear" w:color="auto" w:fill="auto"/>
            <w:vAlign w:val="center"/>
          </w:tcPr>
          <w:p w:rsidR="001A5CA0" w:rsidRPr="00E52CCA" w:rsidRDefault="001A5CA0" w:rsidP="00C96B5C">
            <w:r w:rsidRPr="00E52CCA">
              <w:t>Dr. Sachin K. Parmar, Assistant Professor headpharmacy@gmail.com ;ipscon2015@gmail.com</w:t>
            </w:r>
          </w:p>
        </w:tc>
        <w:tc>
          <w:tcPr>
            <w:tcW w:w="1080" w:type="dxa"/>
            <w:shd w:val="clear" w:color="auto" w:fill="auto"/>
            <w:vAlign w:val="center"/>
          </w:tcPr>
          <w:p w:rsidR="001A5CA0" w:rsidRPr="00E52CCA" w:rsidRDefault="001A5CA0" w:rsidP="00C96B5C">
            <w:r w:rsidRPr="00E52CCA">
              <w:t>4100000</w:t>
            </w:r>
          </w:p>
        </w:tc>
        <w:tc>
          <w:tcPr>
            <w:tcW w:w="990" w:type="dxa"/>
            <w:shd w:val="clear" w:color="auto" w:fill="auto"/>
            <w:vAlign w:val="center"/>
          </w:tcPr>
          <w:p w:rsidR="001A5CA0" w:rsidRPr="00E52CCA" w:rsidRDefault="001A5CA0" w:rsidP="00C96B5C">
            <w:r w:rsidRPr="00E52CCA">
              <w:t>675000</w:t>
            </w:r>
          </w:p>
        </w:tc>
        <w:tc>
          <w:tcPr>
            <w:tcW w:w="1618" w:type="dxa"/>
            <w:shd w:val="clear" w:color="auto" w:fill="auto"/>
            <w:vAlign w:val="center"/>
          </w:tcPr>
          <w:p w:rsidR="001A5CA0" w:rsidRPr="00E52CCA" w:rsidRDefault="001A5CA0" w:rsidP="00C96B5C">
            <w:r w:rsidRPr="00E52CCA">
              <w:t>"Department of Sciences &amp; Technology" : Rs 100000; "Indian Council of Medical Research" : Rs 75000; "GUJCOST" : Rs 100000;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1A5CA0" w:rsidP="000037FE">
            <w:pPr>
              <w:rPr>
                <w:rFonts w:ascii="Calibri" w:hAnsi="Calibri" w:cs="Calibri"/>
                <w:color w:val="000000"/>
              </w:rPr>
            </w:pPr>
          </w:p>
        </w:tc>
        <w:tc>
          <w:tcPr>
            <w:tcW w:w="1817" w:type="dxa"/>
            <w:shd w:val="clear" w:color="auto" w:fill="auto"/>
            <w:vAlign w:val="center"/>
          </w:tcPr>
          <w:p w:rsidR="001A5CA0" w:rsidRPr="001033FB" w:rsidRDefault="0065245E" w:rsidP="00247000">
            <w:pPr>
              <w:spacing w:after="0"/>
              <w:rPr>
                <w:rFonts w:ascii="Arial Narrow" w:eastAsia="Times New Roman" w:hAnsi="Arial Narrow" w:cs="Calibri"/>
                <w:sz w:val="20"/>
                <w:szCs w:val="20"/>
              </w:rPr>
            </w:pPr>
            <w:r>
              <w:rPr>
                <w:rFonts w:ascii="Calibri" w:hAnsi="Calibri" w:cs="Calibri"/>
              </w:rPr>
              <w:t xml:space="preserve"> Recommended Rs 75000</w:t>
            </w:r>
          </w:p>
        </w:tc>
      </w:tr>
      <w:tr w:rsidR="001A5CA0" w:rsidRPr="001033FB" w:rsidTr="000F7379">
        <w:trPr>
          <w:trHeight w:val="2916"/>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lastRenderedPageBreak/>
              <w:t>C15</w:t>
            </w:r>
          </w:p>
        </w:tc>
        <w:tc>
          <w:tcPr>
            <w:tcW w:w="1170" w:type="dxa"/>
            <w:shd w:val="clear" w:color="auto" w:fill="auto"/>
            <w:vAlign w:val="center"/>
          </w:tcPr>
          <w:p w:rsidR="001A5CA0" w:rsidRPr="00E52CCA" w:rsidRDefault="001A5CA0" w:rsidP="00C96B5C">
            <w:r w:rsidRPr="00E52CCA">
              <w:t>DBT/CTEP/01/201501504</w:t>
            </w:r>
          </w:p>
        </w:tc>
        <w:tc>
          <w:tcPr>
            <w:tcW w:w="2091" w:type="dxa"/>
            <w:shd w:val="clear" w:color="auto" w:fill="auto"/>
            <w:vAlign w:val="center"/>
          </w:tcPr>
          <w:p w:rsidR="001A5CA0" w:rsidRPr="006860C6" w:rsidRDefault="001A5CA0" w:rsidP="000F7379">
            <w:pPr>
              <w:rPr>
                <w:sz w:val="21"/>
                <w:szCs w:val="21"/>
              </w:rPr>
            </w:pPr>
            <w:r w:rsidRPr="006860C6">
              <w:rPr>
                <w:sz w:val="21"/>
                <w:szCs w:val="21"/>
              </w:rPr>
              <w:t>Conference on 11th Annual INDO-US World Conf</w:t>
            </w:r>
            <w:r w:rsidR="006860C6" w:rsidRPr="006860C6">
              <w:rPr>
                <w:sz w:val="21"/>
                <w:szCs w:val="21"/>
              </w:rPr>
              <w:t>erence of Emergency Medicine INDUS-EM 2015</w:t>
            </w:r>
            <w:r w:rsidRPr="006860C6">
              <w:rPr>
                <w:rFonts w:ascii="Calibri" w:hAnsi="Calibri" w:cs="Calibri"/>
                <w:sz w:val="21"/>
                <w:szCs w:val="21"/>
              </w:rPr>
              <w:t></w:t>
            </w:r>
            <w:r w:rsidRPr="006860C6">
              <w:rPr>
                <w:sz w:val="21"/>
                <w:szCs w:val="21"/>
              </w:rPr>
              <w:t xml:space="preserve"> 28-09-2015 - 04-10-2015 , at JLN Auditorium Complex, </w:t>
            </w:r>
            <w:r w:rsidR="000F7379">
              <w:rPr>
                <w:sz w:val="21"/>
                <w:szCs w:val="21"/>
              </w:rPr>
              <w:t>AIIMS</w:t>
            </w:r>
            <w:r w:rsidRPr="006860C6">
              <w:rPr>
                <w:sz w:val="21"/>
                <w:szCs w:val="21"/>
              </w:rPr>
              <w:t xml:space="preserve">, Ansari Nagar, New Delhi </w:t>
            </w:r>
          </w:p>
        </w:tc>
        <w:tc>
          <w:tcPr>
            <w:tcW w:w="2010" w:type="dxa"/>
            <w:shd w:val="clear" w:color="auto" w:fill="auto"/>
            <w:vAlign w:val="center"/>
          </w:tcPr>
          <w:p w:rsidR="001A5CA0" w:rsidRPr="006860C6" w:rsidRDefault="001A5CA0" w:rsidP="00C96B5C">
            <w:pPr>
              <w:rPr>
                <w:sz w:val="21"/>
                <w:szCs w:val="21"/>
              </w:rPr>
            </w:pPr>
            <w:r w:rsidRPr="006860C6">
              <w:rPr>
                <w:sz w:val="21"/>
                <w:szCs w:val="21"/>
              </w:rPr>
              <w:t>Director office, Main building, AIIMS , new delhi , Delhi -110029 nandkm2001@gmail.com ;hinasharma09.hs@gmail.com</w:t>
            </w:r>
          </w:p>
        </w:tc>
        <w:tc>
          <w:tcPr>
            <w:tcW w:w="1980" w:type="dxa"/>
            <w:shd w:val="clear" w:color="auto" w:fill="auto"/>
            <w:vAlign w:val="center"/>
          </w:tcPr>
          <w:p w:rsidR="001A5CA0" w:rsidRPr="00E52CCA" w:rsidRDefault="001A5CA0" w:rsidP="00C96B5C">
            <w:r w:rsidRPr="00E52CCA">
              <w:t>DR SANJEEV BHOI, ADDITIONAL PROFESSOR sanjeevbhoi@gmail.com ;edjpnatc.office@gmail.com</w:t>
            </w:r>
          </w:p>
        </w:tc>
        <w:tc>
          <w:tcPr>
            <w:tcW w:w="1080" w:type="dxa"/>
            <w:shd w:val="clear" w:color="auto" w:fill="auto"/>
            <w:vAlign w:val="center"/>
          </w:tcPr>
          <w:p w:rsidR="001A5CA0" w:rsidRPr="00E52CCA" w:rsidRDefault="001A5CA0" w:rsidP="00C96B5C">
            <w:r w:rsidRPr="00E52CCA">
              <w:t>6900000</w:t>
            </w:r>
          </w:p>
        </w:tc>
        <w:tc>
          <w:tcPr>
            <w:tcW w:w="990" w:type="dxa"/>
            <w:shd w:val="clear" w:color="auto" w:fill="auto"/>
            <w:vAlign w:val="center"/>
          </w:tcPr>
          <w:p w:rsidR="001A5CA0" w:rsidRPr="00E52CCA" w:rsidRDefault="001A5CA0" w:rsidP="00C96B5C">
            <w:r w:rsidRPr="00E52CCA">
              <w:t>1000000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C56ED" w:rsidP="000037FE">
            <w:pPr>
              <w:rPr>
                <w:rFonts w:ascii="Calibri" w:hAnsi="Calibri" w:cs="Calibri"/>
                <w:color w:val="000000"/>
              </w:rPr>
            </w:pPr>
            <w:r>
              <w:rPr>
                <w:rFonts w:ascii="Calibri" w:hAnsi="Calibri" w:cs="Calibri"/>
                <w:color w:val="000000"/>
              </w:rPr>
              <w:t>PC008</w:t>
            </w:r>
          </w:p>
        </w:tc>
        <w:tc>
          <w:tcPr>
            <w:tcW w:w="1817" w:type="dxa"/>
            <w:shd w:val="clear" w:color="auto" w:fill="auto"/>
            <w:vAlign w:val="center"/>
          </w:tcPr>
          <w:p w:rsidR="001A5CA0" w:rsidRPr="001033FB" w:rsidRDefault="00CC56ED" w:rsidP="002C01F2">
            <w:pPr>
              <w:rPr>
                <w:rFonts w:ascii="Arial Narrow" w:eastAsia="Times New Roman" w:hAnsi="Arial Narrow" w:cs="Calibri"/>
                <w:sz w:val="20"/>
                <w:szCs w:val="20"/>
              </w:rPr>
            </w:pPr>
            <w:r>
              <w:rPr>
                <w:rFonts w:ascii="Calibri" w:hAnsi="Calibri" w:cs="Calibri"/>
              </w:rPr>
              <w:t>Not Recommended</w:t>
            </w:r>
          </w:p>
        </w:tc>
      </w:tr>
      <w:tr w:rsidR="001A5CA0" w:rsidRPr="001033FB" w:rsidTr="006860C6">
        <w:trPr>
          <w:trHeight w:val="576"/>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sidRPr="001033FB">
              <w:rPr>
                <w:rFonts w:ascii="Arial Narrow" w:eastAsia="Times New Roman" w:hAnsi="Arial Narrow" w:cs="Calibri"/>
                <w:b/>
                <w:color w:val="000000"/>
                <w:sz w:val="20"/>
                <w:szCs w:val="20"/>
              </w:rPr>
              <w:t>C16</w:t>
            </w:r>
          </w:p>
        </w:tc>
        <w:tc>
          <w:tcPr>
            <w:tcW w:w="1170" w:type="dxa"/>
            <w:shd w:val="clear" w:color="auto" w:fill="auto"/>
            <w:vAlign w:val="center"/>
          </w:tcPr>
          <w:p w:rsidR="001A5CA0" w:rsidRPr="00E52CCA" w:rsidRDefault="001A5CA0" w:rsidP="00C96B5C">
            <w:r w:rsidRPr="00E52CCA">
              <w:t>DBT/CTEP/01/201501578</w:t>
            </w:r>
          </w:p>
        </w:tc>
        <w:tc>
          <w:tcPr>
            <w:tcW w:w="2091" w:type="dxa"/>
            <w:shd w:val="clear" w:color="auto" w:fill="auto"/>
            <w:vAlign w:val="center"/>
          </w:tcPr>
          <w:p w:rsidR="001A5CA0" w:rsidRPr="006860C6" w:rsidRDefault="001A5CA0" w:rsidP="000F7379">
            <w:pPr>
              <w:rPr>
                <w:sz w:val="21"/>
                <w:szCs w:val="21"/>
              </w:rPr>
            </w:pPr>
            <w:r w:rsidRPr="006860C6">
              <w:rPr>
                <w:sz w:val="21"/>
                <w:szCs w:val="21"/>
              </w:rPr>
              <w:t>Conference on HARMONY WITH NATURE IN CONTEXT OF BIORESOURCES AND ENVIRONMENTAL HEALTH (HARMONY-2015) 23-11-2015 - 25-11-</w:t>
            </w:r>
            <w:r w:rsidR="006860C6" w:rsidRPr="006860C6">
              <w:rPr>
                <w:sz w:val="21"/>
                <w:szCs w:val="21"/>
              </w:rPr>
              <w:t>2015,</w:t>
            </w:r>
            <w:r w:rsidRPr="006860C6">
              <w:rPr>
                <w:sz w:val="21"/>
                <w:szCs w:val="21"/>
              </w:rPr>
              <w:t xml:space="preserve"> at Dr. Babasaheb Ambedkar Marathwada</w:t>
            </w:r>
            <w:r w:rsidR="000F7379">
              <w:rPr>
                <w:sz w:val="21"/>
                <w:szCs w:val="21"/>
              </w:rPr>
              <w:t xml:space="preserve"> University, Aurangabad-431004</w:t>
            </w:r>
          </w:p>
        </w:tc>
        <w:tc>
          <w:tcPr>
            <w:tcW w:w="2010" w:type="dxa"/>
            <w:shd w:val="clear" w:color="auto" w:fill="auto"/>
            <w:vAlign w:val="center"/>
          </w:tcPr>
          <w:p w:rsidR="001A5CA0" w:rsidRPr="006860C6" w:rsidRDefault="001A5CA0" w:rsidP="006860C6">
            <w:pPr>
              <w:rPr>
                <w:sz w:val="21"/>
                <w:szCs w:val="21"/>
              </w:rPr>
            </w:pPr>
            <w:r w:rsidRPr="006860C6">
              <w:rPr>
                <w:sz w:val="21"/>
                <w:szCs w:val="21"/>
              </w:rPr>
              <w:t>Dr. Babasaheb Ambedkar Marathwada University, Aurangabad. Maharashtra India 431004 daulat.sonawane@rediffmail.com ;daulatsonawane1@gmail.com</w:t>
            </w:r>
          </w:p>
        </w:tc>
        <w:tc>
          <w:tcPr>
            <w:tcW w:w="1980" w:type="dxa"/>
            <w:shd w:val="clear" w:color="auto" w:fill="auto"/>
            <w:vAlign w:val="center"/>
          </w:tcPr>
          <w:p w:rsidR="001A5CA0" w:rsidRPr="00E52CCA" w:rsidRDefault="001A5CA0" w:rsidP="00C96B5C">
            <w:r w:rsidRPr="00E52CCA">
              <w:t>Prof.D.L.Sonawane, Professor daulat.sonawane@rediffmail.com ;daulatsonawane1@gmail.com</w:t>
            </w:r>
          </w:p>
        </w:tc>
        <w:tc>
          <w:tcPr>
            <w:tcW w:w="1080" w:type="dxa"/>
            <w:shd w:val="clear" w:color="auto" w:fill="auto"/>
            <w:vAlign w:val="center"/>
          </w:tcPr>
          <w:p w:rsidR="001A5CA0" w:rsidRPr="00E52CCA" w:rsidRDefault="001A5CA0" w:rsidP="00C96B5C">
            <w:r w:rsidRPr="00E52CCA">
              <w:t>440000</w:t>
            </w:r>
          </w:p>
        </w:tc>
        <w:tc>
          <w:tcPr>
            <w:tcW w:w="990" w:type="dxa"/>
            <w:shd w:val="clear" w:color="auto" w:fill="auto"/>
            <w:vAlign w:val="center"/>
          </w:tcPr>
          <w:p w:rsidR="001A5CA0" w:rsidRPr="00E52CCA" w:rsidRDefault="001A5CA0" w:rsidP="00C96B5C">
            <w:r w:rsidRPr="00E52CCA">
              <w:t>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C56ED" w:rsidP="000037FE">
            <w:pPr>
              <w:rPr>
                <w:rFonts w:ascii="Calibri" w:hAnsi="Calibri" w:cs="Calibri"/>
                <w:color w:val="000000"/>
              </w:rPr>
            </w:pPr>
            <w:r>
              <w:rPr>
                <w:rFonts w:ascii="Calibri" w:hAnsi="Calibri" w:cs="Calibri"/>
                <w:color w:val="000000"/>
              </w:rPr>
              <w:t>PC008</w:t>
            </w:r>
          </w:p>
        </w:tc>
        <w:tc>
          <w:tcPr>
            <w:tcW w:w="1817" w:type="dxa"/>
            <w:shd w:val="clear" w:color="auto" w:fill="auto"/>
            <w:vAlign w:val="center"/>
          </w:tcPr>
          <w:p w:rsidR="001A5CA0" w:rsidRPr="001033FB" w:rsidRDefault="00CC56ED" w:rsidP="00665320">
            <w:pPr>
              <w:rPr>
                <w:rFonts w:ascii="Arial Narrow" w:eastAsia="Times New Roman" w:hAnsi="Arial Narrow" w:cs="Calibri"/>
                <w:sz w:val="20"/>
                <w:szCs w:val="20"/>
              </w:rPr>
            </w:pPr>
            <w:r>
              <w:rPr>
                <w:rFonts w:ascii="Calibri" w:hAnsi="Calibri" w:cs="Calibri"/>
              </w:rPr>
              <w:t>Not Recommended</w:t>
            </w:r>
          </w:p>
        </w:tc>
      </w:tr>
      <w:tr w:rsidR="001A5CA0" w:rsidRPr="001033FB" w:rsidTr="006860C6">
        <w:trPr>
          <w:trHeight w:val="143"/>
        </w:trPr>
        <w:tc>
          <w:tcPr>
            <w:tcW w:w="709" w:type="dxa"/>
            <w:shd w:val="clear" w:color="auto" w:fill="auto"/>
            <w:vAlign w:val="center"/>
          </w:tcPr>
          <w:p w:rsidR="001A5CA0" w:rsidRPr="001033FB"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C17</w:t>
            </w:r>
          </w:p>
        </w:tc>
        <w:tc>
          <w:tcPr>
            <w:tcW w:w="1170" w:type="dxa"/>
            <w:shd w:val="clear" w:color="auto" w:fill="auto"/>
            <w:vAlign w:val="center"/>
          </w:tcPr>
          <w:p w:rsidR="001A5CA0" w:rsidRPr="00E52CCA" w:rsidRDefault="001A5CA0" w:rsidP="00C96B5C">
            <w:r w:rsidRPr="00E52CCA">
              <w:t>DBT/CTEP/01/201501465</w:t>
            </w:r>
          </w:p>
        </w:tc>
        <w:tc>
          <w:tcPr>
            <w:tcW w:w="2091" w:type="dxa"/>
            <w:shd w:val="clear" w:color="auto" w:fill="auto"/>
            <w:vAlign w:val="center"/>
          </w:tcPr>
          <w:p w:rsidR="001A5CA0" w:rsidRPr="006860C6" w:rsidRDefault="001A5CA0" w:rsidP="006860C6">
            <w:pPr>
              <w:rPr>
                <w:sz w:val="21"/>
                <w:szCs w:val="21"/>
              </w:rPr>
            </w:pPr>
            <w:r w:rsidRPr="006860C6">
              <w:rPr>
                <w:sz w:val="21"/>
                <w:szCs w:val="21"/>
              </w:rPr>
              <w:t xml:space="preserve"> Pre Conference Workshop | 7th National CM</w:t>
            </w:r>
            <w:r w:rsidR="00A93E98">
              <w:rPr>
                <w:sz w:val="21"/>
                <w:szCs w:val="21"/>
              </w:rPr>
              <w:t>E on Eye Banking 09-10-2015 - 09-10</w:t>
            </w:r>
            <w:r w:rsidRPr="006860C6">
              <w:rPr>
                <w:sz w:val="21"/>
                <w:szCs w:val="21"/>
              </w:rPr>
              <w:t xml:space="preserve">-2015 , at Room# 481, 4th Floor, Dr Rajendra Prasad Centre for Ophthalmic Sciences, AIIMS, New Delhi </w:t>
            </w:r>
          </w:p>
        </w:tc>
        <w:tc>
          <w:tcPr>
            <w:tcW w:w="2010" w:type="dxa"/>
            <w:shd w:val="clear" w:color="auto" w:fill="auto"/>
            <w:vAlign w:val="center"/>
          </w:tcPr>
          <w:p w:rsidR="001A5CA0" w:rsidRPr="006860C6" w:rsidRDefault="001A5CA0" w:rsidP="00C96B5C">
            <w:pPr>
              <w:rPr>
                <w:sz w:val="21"/>
                <w:szCs w:val="21"/>
              </w:rPr>
            </w:pPr>
            <w:r w:rsidRPr="006860C6">
              <w:rPr>
                <w:sz w:val="21"/>
                <w:szCs w:val="21"/>
              </w:rPr>
              <w:t>Eye Bank Association of India Plot No.12, BNR Colony, Road No. 14, Banjara Hills, , Hyderabad , Andhra Pradesh -500034 ganshu67@hotmail.com ;ebai@vsnl.net</w:t>
            </w:r>
          </w:p>
        </w:tc>
        <w:tc>
          <w:tcPr>
            <w:tcW w:w="1980" w:type="dxa"/>
            <w:shd w:val="clear" w:color="auto" w:fill="auto"/>
            <w:vAlign w:val="center"/>
          </w:tcPr>
          <w:p w:rsidR="001A5CA0" w:rsidRPr="00E52CCA" w:rsidRDefault="001A5CA0" w:rsidP="00C96B5C">
            <w:r w:rsidRPr="00E52CCA">
              <w:t>Namrata Sharma, Professor of Ophthalmology namrata.sharma@gmail.com ;office.drnamratasharma@gmail.com</w:t>
            </w:r>
          </w:p>
        </w:tc>
        <w:tc>
          <w:tcPr>
            <w:tcW w:w="1080" w:type="dxa"/>
            <w:shd w:val="clear" w:color="auto" w:fill="auto"/>
            <w:vAlign w:val="center"/>
          </w:tcPr>
          <w:p w:rsidR="001A5CA0" w:rsidRPr="00E52CCA" w:rsidRDefault="001A5CA0" w:rsidP="00C96B5C">
            <w:r w:rsidRPr="00E52CCA">
              <w:t>350000</w:t>
            </w:r>
          </w:p>
        </w:tc>
        <w:tc>
          <w:tcPr>
            <w:tcW w:w="990" w:type="dxa"/>
            <w:shd w:val="clear" w:color="auto" w:fill="auto"/>
            <w:vAlign w:val="center"/>
          </w:tcPr>
          <w:p w:rsidR="001A5CA0" w:rsidRPr="00E52CCA" w:rsidRDefault="001A5CA0" w:rsidP="00C96B5C">
            <w:r w:rsidRPr="00E52CCA">
              <w:t>350000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C56ED" w:rsidP="000037FE">
            <w:pPr>
              <w:rPr>
                <w:rFonts w:ascii="Calibri" w:hAnsi="Calibri" w:cs="Calibri"/>
                <w:color w:val="000000"/>
              </w:rPr>
            </w:pPr>
            <w:r>
              <w:rPr>
                <w:rFonts w:ascii="Calibri" w:hAnsi="Calibri" w:cs="Calibri"/>
                <w:color w:val="000000"/>
              </w:rPr>
              <w:t>PC013</w:t>
            </w:r>
          </w:p>
        </w:tc>
        <w:tc>
          <w:tcPr>
            <w:tcW w:w="1817" w:type="dxa"/>
            <w:shd w:val="clear" w:color="auto" w:fill="auto"/>
            <w:vAlign w:val="center"/>
          </w:tcPr>
          <w:p w:rsidR="001A5CA0" w:rsidRPr="001033FB" w:rsidRDefault="00CC56ED" w:rsidP="006B3984">
            <w:pPr>
              <w:rPr>
                <w:rFonts w:ascii="Arial Narrow" w:eastAsia="Times New Roman" w:hAnsi="Arial Narrow" w:cs="Calibri"/>
                <w:sz w:val="20"/>
                <w:szCs w:val="20"/>
              </w:rPr>
            </w:pPr>
            <w:r>
              <w:rPr>
                <w:rFonts w:ascii="Calibri" w:hAnsi="Calibri" w:cs="Calibri"/>
              </w:rPr>
              <w:t>Not Recommended</w:t>
            </w:r>
          </w:p>
        </w:tc>
      </w:tr>
      <w:tr w:rsidR="001A5CA0" w:rsidRPr="001033FB" w:rsidTr="006860C6">
        <w:trPr>
          <w:trHeight w:val="59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C18</w:t>
            </w:r>
          </w:p>
        </w:tc>
        <w:tc>
          <w:tcPr>
            <w:tcW w:w="1170" w:type="dxa"/>
            <w:shd w:val="clear" w:color="auto" w:fill="auto"/>
            <w:vAlign w:val="center"/>
          </w:tcPr>
          <w:p w:rsidR="001A5CA0" w:rsidRPr="00E52CCA" w:rsidRDefault="001A5CA0" w:rsidP="00C96B5C">
            <w:r w:rsidRPr="00E52CCA">
              <w:t>DBT/CTEP/01/201501576</w:t>
            </w:r>
          </w:p>
        </w:tc>
        <w:tc>
          <w:tcPr>
            <w:tcW w:w="2091" w:type="dxa"/>
            <w:shd w:val="clear" w:color="auto" w:fill="auto"/>
            <w:vAlign w:val="center"/>
          </w:tcPr>
          <w:p w:rsidR="001A5CA0" w:rsidRPr="00E52CCA" w:rsidRDefault="001A5CA0" w:rsidP="00C96B5C">
            <w:r w:rsidRPr="00E52CCA">
              <w:t>Workshop on Hands on Various Tools &amp; Techniques in Bioinformatics &amp; Biostatistics 24-02-2016 - 25-02-2016 , at Faculty of Pharmacy, Dharmsinh Desai University, College Road, Nadiad Gujarat</w:t>
            </w:r>
          </w:p>
        </w:tc>
        <w:tc>
          <w:tcPr>
            <w:tcW w:w="2010" w:type="dxa"/>
            <w:shd w:val="clear" w:color="auto" w:fill="auto"/>
            <w:vAlign w:val="center"/>
          </w:tcPr>
          <w:p w:rsidR="001A5CA0" w:rsidRPr="00E52CCA" w:rsidRDefault="001A5CA0" w:rsidP="006860C6">
            <w:r w:rsidRPr="00E52CCA">
              <w:t>Faculty of Pharmacy, Dha</w:t>
            </w:r>
            <w:r w:rsidR="006860C6">
              <w:t>rmsinh Desai University, Nadiad</w:t>
            </w:r>
            <w:r w:rsidRPr="00E52CCA">
              <w:t xml:space="preserve"> Gujarat -387001 deanpharmacy@ddu.ac.in ;bnsuhagia@rediffmail.com</w:t>
            </w:r>
          </w:p>
        </w:tc>
        <w:tc>
          <w:tcPr>
            <w:tcW w:w="1980" w:type="dxa"/>
            <w:shd w:val="clear" w:color="auto" w:fill="auto"/>
            <w:vAlign w:val="center"/>
          </w:tcPr>
          <w:p w:rsidR="001A5CA0" w:rsidRPr="00E52CCA" w:rsidRDefault="001A5CA0" w:rsidP="00C96B5C">
            <w:r w:rsidRPr="00E52CCA">
              <w:t>Dr. Mehul N. Patel, Associate Professor mehulpatel.ph@ddu.ac.in ;mehul1982@gmail.com</w:t>
            </w:r>
          </w:p>
        </w:tc>
        <w:tc>
          <w:tcPr>
            <w:tcW w:w="1080" w:type="dxa"/>
            <w:shd w:val="clear" w:color="auto" w:fill="auto"/>
            <w:vAlign w:val="center"/>
          </w:tcPr>
          <w:p w:rsidR="001A5CA0" w:rsidRPr="00E52CCA" w:rsidRDefault="001A5CA0" w:rsidP="00C96B5C">
            <w:r w:rsidRPr="00E52CCA">
              <w:t>158000</w:t>
            </w:r>
          </w:p>
        </w:tc>
        <w:tc>
          <w:tcPr>
            <w:tcW w:w="990" w:type="dxa"/>
            <w:shd w:val="clear" w:color="auto" w:fill="auto"/>
            <w:vAlign w:val="center"/>
          </w:tcPr>
          <w:p w:rsidR="001A5CA0" w:rsidRPr="00E52CCA" w:rsidRDefault="001A5CA0" w:rsidP="00C96B5C">
            <w:r w:rsidRPr="00E52CCA">
              <w:t>158000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1033FB" w:rsidRDefault="00CC56ED" w:rsidP="000037FE">
            <w:pPr>
              <w:rPr>
                <w:rFonts w:ascii="Calibri" w:hAnsi="Calibri" w:cs="Calibri"/>
                <w:color w:val="000000"/>
              </w:rPr>
            </w:pPr>
            <w:r>
              <w:rPr>
                <w:rFonts w:ascii="Calibri" w:hAnsi="Calibri" w:cs="Calibri"/>
                <w:color w:val="000000"/>
              </w:rPr>
              <w:t>PC002</w:t>
            </w:r>
          </w:p>
        </w:tc>
        <w:tc>
          <w:tcPr>
            <w:tcW w:w="1817" w:type="dxa"/>
            <w:shd w:val="clear" w:color="auto" w:fill="auto"/>
            <w:vAlign w:val="center"/>
          </w:tcPr>
          <w:p w:rsidR="001A5CA0" w:rsidRPr="008F1B4C" w:rsidRDefault="00CC56ED" w:rsidP="002C01F2">
            <w:pPr>
              <w:rPr>
                <w:rFonts w:ascii="Calibri" w:eastAsia="Times New Roman" w:hAnsi="Calibri" w:cs="Calibri"/>
              </w:rPr>
            </w:pPr>
            <w:r>
              <w:rPr>
                <w:rFonts w:ascii="Calibri" w:hAnsi="Calibri" w:cs="Calibri"/>
              </w:rPr>
              <w:t>Not Recommended</w:t>
            </w:r>
          </w:p>
        </w:tc>
      </w:tr>
      <w:tr w:rsidR="001A5CA0" w:rsidRPr="001033FB" w:rsidTr="00C5526A">
        <w:trPr>
          <w:trHeight w:val="2637"/>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C19</w:t>
            </w:r>
          </w:p>
        </w:tc>
        <w:tc>
          <w:tcPr>
            <w:tcW w:w="1170" w:type="dxa"/>
            <w:shd w:val="clear" w:color="auto" w:fill="auto"/>
            <w:vAlign w:val="center"/>
          </w:tcPr>
          <w:p w:rsidR="001A5CA0" w:rsidRPr="00E52CCA" w:rsidRDefault="001A5CA0" w:rsidP="00C96B5C">
            <w:r w:rsidRPr="00E52CCA">
              <w:t>DBT/CTEP/01/201501487</w:t>
            </w:r>
          </w:p>
        </w:tc>
        <w:tc>
          <w:tcPr>
            <w:tcW w:w="2091" w:type="dxa"/>
            <w:shd w:val="clear" w:color="auto" w:fill="auto"/>
            <w:vAlign w:val="center"/>
          </w:tcPr>
          <w:p w:rsidR="001A5CA0" w:rsidRPr="00C5526A" w:rsidRDefault="001A5CA0" w:rsidP="00C5526A">
            <w:pPr>
              <w:rPr>
                <w:sz w:val="21"/>
                <w:szCs w:val="21"/>
              </w:rPr>
            </w:pPr>
            <w:r w:rsidRPr="00C5526A">
              <w:rPr>
                <w:sz w:val="21"/>
                <w:szCs w:val="21"/>
              </w:rPr>
              <w:t xml:space="preserve">Workshop on Diagnostic techniques in medicine and its applications 14-12-2015 - 20-12-2015 , at Govt. degree college (Men), Srikakulam Andhrapradesh </w:t>
            </w:r>
          </w:p>
        </w:tc>
        <w:tc>
          <w:tcPr>
            <w:tcW w:w="2010" w:type="dxa"/>
            <w:shd w:val="clear" w:color="auto" w:fill="auto"/>
            <w:vAlign w:val="center"/>
          </w:tcPr>
          <w:p w:rsidR="001A5CA0" w:rsidRPr="00C5526A" w:rsidRDefault="001A5CA0" w:rsidP="00C5526A">
            <w:pPr>
              <w:rPr>
                <w:sz w:val="21"/>
                <w:szCs w:val="21"/>
              </w:rPr>
            </w:pPr>
            <w:r w:rsidRPr="00C5526A">
              <w:rPr>
                <w:sz w:val="21"/>
                <w:szCs w:val="21"/>
              </w:rPr>
              <w:t>GOVERNMENT DEGREE COLLEGE FOR MEN Govt. degree college (Men), Srikakulam , Andhra Pradesh -532001 mpsep15@gmail.com</w:t>
            </w:r>
          </w:p>
        </w:tc>
        <w:tc>
          <w:tcPr>
            <w:tcW w:w="1980" w:type="dxa"/>
            <w:shd w:val="clear" w:color="auto" w:fill="auto"/>
            <w:vAlign w:val="center"/>
          </w:tcPr>
          <w:p w:rsidR="001A5CA0" w:rsidRPr="00E52CCA" w:rsidRDefault="001A5CA0" w:rsidP="00C96B5C">
            <w:r w:rsidRPr="00E52CCA">
              <w:t>Mr. M. PRADEEP, Lecturer in Biotechnology mpsep15@gmail.com</w:t>
            </w:r>
          </w:p>
        </w:tc>
        <w:tc>
          <w:tcPr>
            <w:tcW w:w="1080" w:type="dxa"/>
            <w:shd w:val="clear" w:color="auto" w:fill="auto"/>
            <w:vAlign w:val="center"/>
          </w:tcPr>
          <w:p w:rsidR="001A5CA0" w:rsidRPr="00E52CCA" w:rsidRDefault="001A5CA0" w:rsidP="00C96B5C">
            <w:r w:rsidRPr="00E52CCA">
              <w:t>242000</w:t>
            </w:r>
          </w:p>
        </w:tc>
        <w:tc>
          <w:tcPr>
            <w:tcW w:w="990" w:type="dxa"/>
            <w:shd w:val="clear" w:color="auto" w:fill="auto"/>
            <w:vAlign w:val="center"/>
          </w:tcPr>
          <w:p w:rsidR="001A5CA0" w:rsidRPr="00E52CCA" w:rsidRDefault="001A5CA0" w:rsidP="00C96B5C">
            <w:r w:rsidRPr="00E52CCA">
              <w:t>242000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C56ED" w:rsidP="000037FE">
            <w:pPr>
              <w:rPr>
                <w:rFonts w:ascii="Calibri" w:hAnsi="Calibri" w:cs="Calibri"/>
                <w:color w:val="000000"/>
              </w:rPr>
            </w:pPr>
            <w:r>
              <w:rPr>
                <w:rFonts w:ascii="Calibri" w:hAnsi="Calibri" w:cs="Calibri"/>
                <w:color w:val="000000"/>
              </w:rPr>
              <w:t>PC015</w:t>
            </w:r>
          </w:p>
        </w:tc>
        <w:tc>
          <w:tcPr>
            <w:tcW w:w="1817" w:type="dxa"/>
            <w:shd w:val="clear" w:color="auto" w:fill="auto"/>
            <w:vAlign w:val="center"/>
          </w:tcPr>
          <w:p w:rsidR="001A5CA0" w:rsidRPr="008F1B4C" w:rsidRDefault="00CC56ED" w:rsidP="002C01F2">
            <w:pPr>
              <w:rPr>
                <w:rFonts w:ascii="Calibri" w:eastAsia="Times New Roman" w:hAnsi="Calibri" w:cs="Calibri"/>
              </w:rPr>
            </w:pPr>
            <w:r>
              <w:rPr>
                <w:rFonts w:ascii="Calibri" w:hAnsi="Calibri" w:cs="Calibri"/>
              </w:rPr>
              <w:t>Not Recommended</w:t>
            </w:r>
          </w:p>
        </w:tc>
      </w:tr>
      <w:tr w:rsidR="001A5CA0" w:rsidRPr="001033FB" w:rsidTr="00C5526A">
        <w:trPr>
          <w:trHeight w:val="126"/>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C20</w:t>
            </w:r>
          </w:p>
        </w:tc>
        <w:tc>
          <w:tcPr>
            <w:tcW w:w="1170" w:type="dxa"/>
            <w:shd w:val="clear" w:color="auto" w:fill="auto"/>
            <w:vAlign w:val="center"/>
          </w:tcPr>
          <w:p w:rsidR="001A5CA0" w:rsidRPr="00E52CCA" w:rsidRDefault="001A5CA0" w:rsidP="00C96B5C">
            <w:r w:rsidRPr="00E52CCA">
              <w:t>DBT/CTEP/01/201501495</w:t>
            </w:r>
          </w:p>
        </w:tc>
        <w:tc>
          <w:tcPr>
            <w:tcW w:w="2091" w:type="dxa"/>
            <w:shd w:val="clear" w:color="auto" w:fill="auto"/>
            <w:vAlign w:val="center"/>
          </w:tcPr>
          <w:p w:rsidR="001A5CA0" w:rsidRPr="00E52CCA" w:rsidRDefault="001A5CA0" w:rsidP="00C5526A">
            <w:r w:rsidRPr="00E52CCA">
              <w:t xml:space="preserve">3rd International Conference on Nanostructured Materials and Nanocomposites (ICNM-2015) 12-12-2015 - 14-12-2015 , at Agra-Delhi Highway(NH#2), Farah, Mathura </w:t>
            </w:r>
          </w:p>
        </w:tc>
        <w:tc>
          <w:tcPr>
            <w:tcW w:w="2010" w:type="dxa"/>
            <w:shd w:val="clear" w:color="auto" w:fill="auto"/>
            <w:vAlign w:val="center"/>
          </w:tcPr>
          <w:p w:rsidR="001A5CA0" w:rsidRPr="00E52CCA" w:rsidRDefault="001A5CA0" w:rsidP="00C5526A">
            <w:r w:rsidRPr="00E52CCA">
              <w:t xml:space="preserve">Hindustan College of Science &amp; Technology Agra-Delhi Highway(NH#2), Farah, Mathura , </w:t>
            </w:r>
            <w:r w:rsidR="00C5526A">
              <w:t xml:space="preserve">UP </w:t>
            </w:r>
            <w:r w:rsidRPr="00E52CCA">
              <w:t>;mulayamgaur@gmail.com</w:t>
            </w:r>
          </w:p>
        </w:tc>
        <w:tc>
          <w:tcPr>
            <w:tcW w:w="1980" w:type="dxa"/>
            <w:shd w:val="clear" w:color="auto" w:fill="auto"/>
            <w:vAlign w:val="center"/>
          </w:tcPr>
          <w:p w:rsidR="001A5CA0" w:rsidRPr="00E52CCA" w:rsidRDefault="001A5CA0" w:rsidP="00C96B5C">
            <w:r w:rsidRPr="00E52CCA">
              <w:t>Pror. Mulayam Singh Gaur, Professor and Head mulayamgaur@rediffmail.com ;mulayamgaur@gmail.com</w:t>
            </w:r>
          </w:p>
        </w:tc>
        <w:tc>
          <w:tcPr>
            <w:tcW w:w="1080" w:type="dxa"/>
            <w:shd w:val="clear" w:color="auto" w:fill="auto"/>
            <w:vAlign w:val="center"/>
          </w:tcPr>
          <w:p w:rsidR="001A5CA0" w:rsidRPr="00E52CCA" w:rsidRDefault="001A5CA0" w:rsidP="00C96B5C">
            <w:r w:rsidRPr="00E52CCA">
              <w:t>950000</w:t>
            </w:r>
          </w:p>
        </w:tc>
        <w:tc>
          <w:tcPr>
            <w:tcW w:w="990" w:type="dxa"/>
            <w:shd w:val="clear" w:color="auto" w:fill="auto"/>
            <w:vAlign w:val="center"/>
          </w:tcPr>
          <w:p w:rsidR="001A5CA0" w:rsidRPr="00E52CCA" w:rsidRDefault="001A5CA0" w:rsidP="00C96B5C">
            <w:r w:rsidRPr="00E52CCA">
              <w:t>250000</w:t>
            </w:r>
          </w:p>
        </w:tc>
        <w:tc>
          <w:tcPr>
            <w:tcW w:w="1618" w:type="dxa"/>
            <w:shd w:val="clear" w:color="auto" w:fill="auto"/>
            <w:vAlign w:val="center"/>
          </w:tcPr>
          <w:p w:rsidR="001A5CA0" w:rsidRPr="00E52CCA" w:rsidRDefault="001A5CA0" w:rsidP="00C96B5C">
            <w:r w:rsidRPr="00E52CCA">
              <w:t>"DRDO, New Delhi" : Rs 100000; "DST, New Delhi" : Rs 300000; "INSA, New Delhi" : Rs 100000;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C56ED" w:rsidP="000037FE">
            <w:pPr>
              <w:rPr>
                <w:rFonts w:ascii="Calibri" w:hAnsi="Calibri" w:cs="Calibri"/>
                <w:color w:val="000000"/>
              </w:rPr>
            </w:pPr>
            <w:r>
              <w:rPr>
                <w:rFonts w:ascii="Calibri" w:hAnsi="Calibri" w:cs="Calibri"/>
                <w:color w:val="000000"/>
              </w:rPr>
              <w:t>PC015</w:t>
            </w:r>
          </w:p>
        </w:tc>
        <w:tc>
          <w:tcPr>
            <w:tcW w:w="1817" w:type="dxa"/>
            <w:shd w:val="clear" w:color="auto" w:fill="auto"/>
            <w:vAlign w:val="center"/>
          </w:tcPr>
          <w:p w:rsidR="001A5CA0" w:rsidRPr="008F1B4C" w:rsidRDefault="00CC56ED" w:rsidP="005103C3">
            <w:pPr>
              <w:rPr>
                <w:rFonts w:ascii="Calibri" w:eastAsia="Times New Roman" w:hAnsi="Calibri" w:cs="Calibri"/>
              </w:rPr>
            </w:pPr>
            <w:r>
              <w:rPr>
                <w:rFonts w:ascii="Calibri" w:hAnsi="Calibri" w:cs="Calibri"/>
              </w:rPr>
              <w:t>Not Recommended</w:t>
            </w:r>
          </w:p>
        </w:tc>
      </w:tr>
      <w:tr w:rsidR="001A5CA0" w:rsidRPr="001033FB" w:rsidTr="00CC56ED">
        <w:trPr>
          <w:trHeight w:val="2375"/>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C21</w:t>
            </w:r>
          </w:p>
        </w:tc>
        <w:tc>
          <w:tcPr>
            <w:tcW w:w="1170" w:type="dxa"/>
            <w:shd w:val="clear" w:color="auto" w:fill="auto"/>
            <w:vAlign w:val="center"/>
          </w:tcPr>
          <w:p w:rsidR="001A5CA0" w:rsidRPr="00E52CCA" w:rsidRDefault="001A5CA0" w:rsidP="00C96B5C">
            <w:r w:rsidRPr="00E52CCA">
              <w:t>DBT/CTEP/01/201501451</w:t>
            </w:r>
          </w:p>
        </w:tc>
        <w:tc>
          <w:tcPr>
            <w:tcW w:w="2091" w:type="dxa"/>
            <w:shd w:val="clear" w:color="auto" w:fill="auto"/>
            <w:vAlign w:val="center"/>
          </w:tcPr>
          <w:p w:rsidR="001A5CA0" w:rsidRPr="00E52CCA" w:rsidRDefault="001A5CA0" w:rsidP="00C5526A">
            <w:r w:rsidRPr="00E52CCA">
              <w:t xml:space="preserve">Workshop on Exploitation of Plant and Microbial Resources of North Bengal 14-12-2015 - 16-12-2015 , at Immuno phytopathology Laboratory, Department of Botany, University of North Bengal Siliguri </w:t>
            </w:r>
          </w:p>
        </w:tc>
        <w:tc>
          <w:tcPr>
            <w:tcW w:w="2010" w:type="dxa"/>
            <w:shd w:val="clear" w:color="auto" w:fill="auto"/>
            <w:vAlign w:val="center"/>
          </w:tcPr>
          <w:p w:rsidR="001A5CA0" w:rsidRPr="00E52CCA" w:rsidRDefault="001A5CA0" w:rsidP="00C96B5C">
            <w:r w:rsidRPr="00E52CCA">
              <w:t>Immuno phytopathology Laboratory, Department of Botany, University of North Bengal , Siliguri , West Bengal -734013 regnbu@nbu.ac.in ;iplnbu@gmail.com</w:t>
            </w:r>
          </w:p>
        </w:tc>
        <w:tc>
          <w:tcPr>
            <w:tcW w:w="1980" w:type="dxa"/>
            <w:shd w:val="clear" w:color="auto" w:fill="auto"/>
            <w:vAlign w:val="center"/>
          </w:tcPr>
          <w:p w:rsidR="001A5CA0" w:rsidRPr="00E52CCA" w:rsidRDefault="001A5CA0" w:rsidP="00C96B5C">
            <w:r w:rsidRPr="00E52CCA">
              <w:t>Prof. B.N. Chakraborty, Professor bncnbu@gmail.com ;iplnbu@gmail.com</w:t>
            </w:r>
          </w:p>
        </w:tc>
        <w:tc>
          <w:tcPr>
            <w:tcW w:w="1080" w:type="dxa"/>
            <w:shd w:val="clear" w:color="auto" w:fill="auto"/>
            <w:vAlign w:val="center"/>
          </w:tcPr>
          <w:p w:rsidR="001A5CA0" w:rsidRPr="00E52CCA" w:rsidRDefault="001A5CA0" w:rsidP="00C96B5C">
            <w:r w:rsidRPr="00E52CCA">
              <w:t>180000</w:t>
            </w:r>
          </w:p>
        </w:tc>
        <w:tc>
          <w:tcPr>
            <w:tcW w:w="990" w:type="dxa"/>
            <w:shd w:val="clear" w:color="auto" w:fill="auto"/>
            <w:vAlign w:val="center"/>
          </w:tcPr>
          <w:p w:rsidR="001A5CA0" w:rsidRPr="00E52CCA" w:rsidRDefault="001A5CA0" w:rsidP="00C96B5C">
            <w:r w:rsidRPr="00E52CCA">
              <w:t>113000</w:t>
            </w:r>
          </w:p>
        </w:tc>
        <w:tc>
          <w:tcPr>
            <w:tcW w:w="1618" w:type="dxa"/>
            <w:shd w:val="clear" w:color="auto" w:fill="auto"/>
            <w:vAlign w:val="center"/>
          </w:tcPr>
          <w:p w:rsidR="001A5CA0" w:rsidRPr="00E52CCA" w:rsidRDefault="001A5CA0" w:rsidP="00C96B5C">
            <w:r w:rsidRPr="00E52CCA">
              <w:t>"DST, Govt. of India" : Rs 60000;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1033FB" w:rsidRDefault="001A5CA0" w:rsidP="000037FE">
            <w:pPr>
              <w:rPr>
                <w:rFonts w:ascii="Calibri" w:hAnsi="Calibri" w:cs="Calibri"/>
                <w:color w:val="000000"/>
              </w:rPr>
            </w:pPr>
          </w:p>
        </w:tc>
        <w:tc>
          <w:tcPr>
            <w:tcW w:w="1817" w:type="dxa"/>
            <w:shd w:val="clear" w:color="auto" w:fill="auto"/>
            <w:vAlign w:val="center"/>
          </w:tcPr>
          <w:p w:rsidR="001A5CA0" w:rsidRPr="008F1B4C" w:rsidRDefault="00CC56ED" w:rsidP="002C6C65">
            <w:pPr>
              <w:rPr>
                <w:rFonts w:ascii="Calibri" w:eastAsia="Times New Roman" w:hAnsi="Calibri" w:cs="Calibri"/>
              </w:rPr>
            </w:pPr>
            <w:r>
              <w:rPr>
                <w:rFonts w:ascii="Calibri" w:hAnsi="Calibri" w:cs="Calibri"/>
              </w:rPr>
              <w:t xml:space="preserve">Recommended Rs </w:t>
            </w:r>
            <w:r w:rsidR="002C6C65">
              <w:rPr>
                <w:rFonts w:ascii="Calibri" w:hAnsi="Calibri" w:cs="Calibri"/>
              </w:rPr>
              <w:t>60</w:t>
            </w:r>
            <w:r>
              <w:rPr>
                <w:rFonts w:ascii="Calibri" w:hAnsi="Calibri" w:cs="Calibri"/>
              </w:rPr>
              <w:t>000</w:t>
            </w:r>
          </w:p>
        </w:tc>
      </w:tr>
      <w:tr w:rsidR="001A5CA0" w:rsidRPr="001033FB" w:rsidTr="006860C6">
        <w:trPr>
          <w:trHeight w:val="50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C22</w:t>
            </w:r>
          </w:p>
        </w:tc>
        <w:tc>
          <w:tcPr>
            <w:tcW w:w="1170" w:type="dxa"/>
            <w:shd w:val="clear" w:color="auto" w:fill="auto"/>
            <w:vAlign w:val="center"/>
          </w:tcPr>
          <w:p w:rsidR="001A5CA0" w:rsidRPr="00E52CCA" w:rsidRDefault="001A5CA0" w:rsidP="00C96B5C">
            <w:r w:rsidRPr="00E52CCA">
              <w:t>DBT/CTEP/01/201501593</w:t>
            </w:r>
          </w:p>
        </w:tc>
        <w:tc>
          <w:tcPr>
            <w:tcW w:w="2091" w:type="dxa"/>
            <w:shd w:val="clear" w:color="auto" w:fill="auto"/>
            <w:vAlign w:val="center"/>
          </w:tcPr>
          <w:p w:rsidR="001A5CA0" w:rsidRPr="00E52CCA" w:rsidRDefault="001A5CA0" w:rsidP="00C96B5C">
            <w:r w:rsidRPr="00E52CCA">
              <w:t>International Conference on Bioinformatics and Systems Biology 04-03-2016 - 06-03-2016 , at Deoghat, Jhalwa Allahabad Uttar Pradesh</w:t>
            </w:r>
          </w:p>
        </w:tc>
        <w:tc>
          <w:tcPr>
            <w:tcW w:w="2010" w:type="dxa"/>
            <w:shd w:val="clear" w:color="auto" w:fill="auto"/>
            <w:vAlign w:val="center"/>
          </w:tcPr>
          <w:p w:rsidR="001A5CA0" w:rsidRPr="00E52CCA" w:rsidRDefault="001A5CA0" w:rsidP="00C5526A">
            <w:r w:rsidRPr="00E52CCA">
              <w:t xml:space="preserve">Indian Institute of Information Technology Allahabad Deoghat, Jhalwa , Allahabad , </w:t>
            </w:r>
            <w:r w:rsidR="00C5526A">
              <w:t>UP</w:t>
            </w:r>
            <w:r w:rsidRPr="00E52CCA">
              <w:t xml:space="preserve"> conference.iiita@gmail.com ;pritish@iiita.ac.in</w:t>
            </w:r>
          </w:p>
        </w:tc>
        <w:tc>
          <w:tcPr>
            <w:tcW w:w="1980" w:type="dxa"/>
            <w:shd w:val="clear" w:color="auto" w:fill="auto"/>
            <w:vAlign w:val="center"/>
          </w:tcPr>
          <w:p w:rsidR="001A5CA0" w:rsidRPr="00E52CCA" w:rsidRDefault="001A5CA0" w:rsidP="00C96B5C">
            <w:r w:rsidRPr="00E52CCA">
              <w:t>Dr. Pritish Kumar Varadwaj, Assistant Professor conferance.iiita@gmail.com ;pritish@iiita.ac.in</w:t>
            </w:r>
          </w:p>
        </w:tc>
        <w:tc>
          <w:tcPr>
            <w:tcW w:w="1080" w:type="dxa"/>
            <w:shd w:val="clear" w:color="auto" w:fill="auto"/>
            <w:vAlign w:val="center"/>
          </w:tcPr>
          <w:p w:rsidR="001A5CA0" w:rsidRPr="00E52CCA" w:rsidRDefault="001A5CA0" w:rsidP="00C96B5C">
            <w:r w:rsidRPr="00E52CCA">
              <w:t>440000</w:t>
            </w:r>
          </w:p>
        </w:tc>
        <w:tc>
          <w:tcPr>
            <w:tcW w:w="990" w:type="dxa"/>
            <w:shd w:val="clear" w:color="auto" w:fill="auto"/>
            <w:vAlign w:val="center"/>
          </w:tcPr>
          <w:p w:rsidR="001A5CA0" w:rsidRPr="00E52CCA" w:rsidRDefault="001A5CA0" w:rsidP="00C96B5C">
            <w:r w:rsidRPr="00E52CCA">
              <w:t>140000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4B490F" w:rsidP="000037FE">
            <w:pPr>
              <w:rPr>
                <w:rFonts w:ascii="Calibri" w:hAnsi="Calibri" w:cs="Calibri"/>
                <w:color w:val="000000"/>
              </w:rPr>
            </w:pPr>
            <w:r>
              <w:rPr>
                <w:rFonts w:ascii="Calibri" w:hAnsi="Calibri" w:cs="Calibri"/>
                <w:color w:val="000000"/>
              </w:rPr>
              <w:t>PC015</w:t>
            </w:r>
          </w:p>
        </w:tc>
        <w:tc>
          <w:tcPr>
            <w:tcW w:w="1817" w:type="dxa"/>
            <w:shd w:val="clear" w:color="auto" w:fill="auto"/>
            <w:vAlign w:val="center"/>
          </w:tcPr>
          <w:p w:rsidR="001A5CA0" w:rsidRPr="008F1B4C" w:rsidRDefault="004B490F" w:rsidP="002C01F2">
            <w:pPr>
              <w:rPr>
                <w:rFonts w:ascii="Calibri" w:eastAsia="Times New Roman" w:hAnsi="Calibri" w:cs="Calibri"/>
              </w:rPr>
            </w:pPr>
            <w:r>
              <w:rPr>
                <w:rFonts w:ascii="Calibri" w:hAnsi="Calibri" w:cs="Calibri"/>
              </w:rPr>
              <w:t>Not Recommended</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C23</w:t>
            </w:r>
          </w:p>
        </w:tc>
        <w:tc>
          <w:tcPr>
            <w:tcW w:w="1170" w:type="dxa"/>
            <w:shd w:val="clear" w:color="auto" w:fill="auto"/>
            <w:vAlign w:val="center"/>
          </w:tcPr>
          <w:p w:rsidR="001A5CA0" w:rsidRPr="00E52CCA" w:rsidRDefault="001A5CA0" w:rsidP="00C96B5C">
            <w:r w:rsidRPr="00E52CCA">
              <w:t>DBT/CTEP/01/201501505</w:t>
            </w:r>
          </w:p>
        </w:tc>
        <w:tc>
          <w:tcPr>
            <w:tcW w:w="2091" w:type="dxa"/>
            <w:shd w:val="clear" w:color="auto" w:fill="auto"/>
            <w:vAlign w:val="center"/>
          </w:tcPr>
          <w:p w:rsidR="001A5CA0" w:rsidRPr="00E52CCA" w:rsidRDefault="001A5CA0" w:rsidP="00C5526A">
            <w:r w:rsidRPr="00E52CCA">
              <w:t xml:space="preserve">Workshop on Big and Open Data -Evolving Data Science Standards &amp; Citation Attribution Practices 05-11-2015 - 06-11-2015 , at Indian National Science Academy (INSA), Bahadur Shah Zafar Marg New Delhi </w:t>
            </w:r>
          </w:p>
        </w:tc>
        <w:tc>
          <w:tcPr>
            <w:tcW w:w="2010" w:type="dxa"/>
            <w:shd w:val="clear" w:color="auto" w:fill="auto"/>
            <w:vAlign w:val="center"/>
          </w:tcPr>
          <w:p w:rsidR="001A5CA0" w:rsidRPr="00E52CCA" w:rsidRDefault="001A5CA0" w:rsidP="00C5526A">
            <w:r w:rsidRPr="00E52CCA">
              <w:t>Indian Institute of Public Administration, I.P. Estate, Ring Road , New Delhi dir@iipa.org.in ;titichatterjee@gmail.com</w:t>
            </w:r>
          </w:p>
        </w:tc>
        <w:tc>
          <w:tcPr>
            <w:tcW w:w="1980" w:type="dxa"/>
            <w:shd w:val="clear" w:color="auto" w:fill="auto"/>
            <w:vAlign w:val="center"/>
          </w:tcPr>
          <w:p w:rsidR="001A5CA0" w:rsidRPr="00E52CCA" w:rsidRDefault="001A5CA0" w:rsidP="00C96B5C">
            <w:r w:rsidRPr="00E52CCA">
              <w:t>Dr. Usha Mujoo Munshi, Head, L&amp;IS umunshi@gmail.com ;bigdatacitprotocol@yahoo.com</w:t>
            </w:r>
          </w:p>
        </w:tc>
        <w:tc>
          <w:tcPr>
            <w:tcW w:w="1080" w:type="dxa"/>
            <w:shd w:val="clear" w:color="auto" w:fill="auto"/>
            <w:vAlign w:val="center"/>
          </w:tcPr>
          <w:p w:rsidR="001A5CA0" w:rsidRPr="00E52CCA" w:rsidRDefault="001A5CA0" w:rsidP="00C96B5C">
            <w:r w:rsidRPr="00E52CCA">
              <w:t>1675000</w:t>
            </w:r>
          </w:p>
        </w:tc>
        <w:tc>
          <w:tcPr>
            <w:tcW w:w="990" w:type="dxa"/>
            <w:shd w:val="clear" w:color="auto" w:fill="auto"/>
            <w:vAlign w:val="center"/>
          </w:tcPr>
          <w:p w:rsidR="001A5CA0" w:rsidRPr="00E52CCA" w:rsidRDefault="001A5CA0" w:rsidP="00C96B5C">
            <w:r w:rsidRPr="00E52CCA">
              <w:t>500000</w:t>
            </w:r>
          </w:p>
        </w:tc>
        <w:tc>
          <w:tcPr>
            <w:tcW w:w="1618" w:type="dxa"/>
            <w:shd w:val="clear" w:color="auto" w:fill="auto"/>
            <w:vAlign w:val="center"/>
          </w:tcPr>
          <w:p w:rsidR="001A5CA0" w:rsidRPr="00E52CCA" w:rsidRDefault="001A5CA0" w:rsidP="00C96B5C">
            <w:r w:rsidRPr="00E52CCA">
              <w:t>"DST" : Rs 500000;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1A5CA0" w:rsidP="000037FE">
            <w:pPr>
              <w:rPr>
                <w:rFonts w:ascii="Calibri" w:hAnsi="Calibri" w:cs="Calibri"/>
                <w:color w:val="000000"/>
              </w:rPr>
            </w:pPr>
          </w:p>
        </w:tc>
        <w:tc>
          <w:tcPr>
            <w:tcW w:w="1817" w:type="dxa"/>
            <w:shd w:val="clear" w:color="auto" w:fill="auto"/>
            <w:vAlign w:val="center"/>
          </w:tcPr>
          <w:p w:rsidR="001A5CA0" w:rsidRPr="008F1B4C" w:rsidRDefault="004B490F" w:rsidP="00196B7F">
            <w:pPr>
              <w:rPr>
                <w:rFonts w:ascii="Calibri" w:eastAsia="Times New Roman" w:hAnsi="Calibri" w:cs="Calibri"/>
              </w:rPr>
            </w:pPr>
            <w:r>
              <w:rPr>
                <w:rFonts w:ascii="Calibri" w:hAnsi="Calibri" w:cs="Calibri"/>
              </w:rPr>
              <w:t>Recommended Rs 50000</w:t>
            </w:r>
          </w:p>
        </w:tc>
      </w:tr>
      <w:tr w:rsidR="001A5CA0" w:rsidRPr="001033FB" w:rsidTr="00C5526A">
        <w:trPr>
          <w:trHeight w:val="486"/>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C24</w:t>
            </w:r>
          </w:p>
        </w:tc>
        <w:tc>
          <w:tcPr>
            <w:tcW w:w="1170" w:type="dxa"/>
            <w:shd w:val="clear" w:color="auto" w:fill="auto"/>
            <w:vAlign w:val="center"/>
          </w:tcPr>
          <w:p w:rsidR="001A5CA0" w:rsidRPr="00E52CCA" w:rsidRDefault="001A5CA0" w:rsidP="00C96B5C">
            <w:r w:rsidRPr="00E52CCA">
              <w:t>DBT/CTEP/01/201501516</w:t>
            </w:r>
          </w:p>
        </w:tc>
        <w:tc>
          <w:tcPr>
            <w:tcW w:w="2091" w:type="dxa"/>
            <w:shd w:val="clear" w:color="auto" w:fill="auto"/>
            <w:vAlign w:val="center"/>
          </w:tcPr>
          <w:p w:rsidR="001A5CA0" w:rsidRPr="00C5526A" w:rsidRDefault="001A5CA0" w:rsidP="00C5526A">
            <w:pPr>
              <w:rPr>
                <w:sz w:val="21"/>
                <w:szCs w:val="21"/>
              </w:rPr>
            </w:pPr>
            <w:r w:rsidRPr="00C5526A">
              <w:rPr>
                <w:sz w:val="21"/>
                <w:szCs w:val="21"/>
              </w:rPr>
              <w:t xml:space="preserve">Symposium on FRONTIERS IN MODERN BIOLOGY 2015 05-12-2015 - 06-12-2015 , at Indian Institute of Science Education and Research - Kolkata Mohanpur Campus, P.O. BCKV campus main office </w:t>
            </w:r>
            <w:r w:rsidRPr="00C5526A">
              <w:rPr>
                <w:sz w:val="21"/>
                <w:szCs w:val="21"/>
              </w:rPr>
              <w:lastRenderedPageBreak/>
              <w:t xml:space="preserve">Mohanpur: 741252, Nadia, West Bengal, </w:t>
            </w:r>
          </w:p>
        </w:tc>
        <w:tc>
          <w:tcPr>
            <w:tcW w:w="2010" w:type="dxa"/>
            <w:shd w:val="clear" w:color="auto" w:fill="auto"/>
            <w:vAlign w:val="center"/>
          </w:tcPr>
          <w:p w:rsidR="001A5CA0" w:rsidRPr="00C5526A" w:rsidRDefault="001A5CA0" w:rsidP="00C5526A">
            <w:pPr>
              <w:rPr>
                <w:sz w:val="21"/>
                <w:szCs w:val="21"/>
              </w:rPr>
            </w:pPr>
            <w:r w:rsidRPr="00C5526A">
              <w:rPr>
                <w:sz w:val="21"/>
                <w:szCs w:val="21"/>
              </w:rPr>
              <w:lastRenderedPageBreak/>
              <w:t xml:space="preserve">Indian Institute of Science Education and Research - Kolkata Mohanpur Campus, P.O. BCKV campus main office Mohanpur: 741252, Nadia, West Bengal, director@iiserkol.ac.in </w:t>
            </w:r>
          </w:p>
        </w:tc>
        <w:tc>
          <w:tcPr>
            <w:tcW w:w="1980" w:type="dxa"/>
            <w:shd w:val="clear" w:color="auto" w:fill="auto"/>
            <w:vAlign w:val="center"/>
          </w:tcPr>
          <w:p w:rsidR="001A5CA0" w:rsidRPr="00E52CCA" w:rsidRDefault="001A5CA0" w:rsidP="00C96B5C">
            <w:r w:rsidRPr="00E52CCA">
              <w:t>Dr. Rahul Das, Assistant Professor rahul.das@iiserkol.acin ;rahuld382@gmail.com</w:t>
            </w:r>
          </w:p>
        </w:tc>
        <w:tc>
          <w:tcPr>
            <w:tcW w:w="1080" w:type="dxa"/>
            <w:shd w:val="clear" w:color="auto" w:fill="auto"/>
            <w:vAlign w:val="center"/>
          </w:tcPr>
          <w:p w:rsidR="001A5CA0" w:rsidRPr="00E52CCA" w:rsidRDefault="001A5CA0" w:rsidP="00C96B5C">
            <w:r w:rsidRPr="00E52CCA">
              <w:t>725000</w:t>
            </w:r>
          </w:p>
        </w:tc>
        <w:tc>
          <w:tcPr>
            <w:tcW w:w="990" w:type="dxa"/>
            <w:shd w:val="clear" w:color="auto" w:fill="auto"/>
            <w:vAlign w:val="center"/>
          </w:tcPr>
          <w:p w:rsidR="001A5CA0" w:rsidRPr="00E52CCA" w:rsidRDefault="001A5CA0" w:rsidP="00C96B5C">
            <w:r w:rsidRPr="00E52CCA">
              <w:t>250000</w:t>
            </w:r>
          </w:p>
        </w:tc>
        <w:tc>
          <w:tcPr>
            <w:tcW w:w="1618" w:type="dxa"/>
            <w:shd w:val="clear" w:color="auto" w:fill="auto"/>
            <w:vAlign w:val="center"/>
          </w:tcPr>
          <w:p w:rsidR="001A5CA0" w:rsidRPr="00E52CCA" w:rsidRDefault="001A5CA0" w:rsidP="00C96B5C">
            <w:r w:rsidRPr="00E52CCA">
              <w:t>"DST" : Rs 200000; "Sponsors" : Rs 50000; "IISER Kolkata" : Rs 175000; "Registration" : Rs 50000;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1033FB" w:rsidRDefault="001A5CA0" w:rsidP="000037FE">
            <w:pPr>
              <w:rPr>
                <w:rFonts w:ascii="Calibri" w:hAnsi="Calibri" w:cs="Calibri"/>
                <w:color w:val="000000"/>
              </w:rPr>
            </w:pPr>
          </w:p>
        </w:tc>
        <w:tc>
          <w:tcPr>
            <w:tcW w:w="1817" w:type="dxa"/>
            <w:shd w:val="clear" w:color="auto" w:fill="auto"/>
            <w:vAlign w:val="center"/>
          </w:tcPr>
          <w:p w:rsidR="001A5CA0" w:rsidRPr="008F1B4C" w:rsidRDefault="004B490F" w:rsidP="00196B7F">
            <w:pPr>
              <w:rPr>
                <w:rFonts w:ascii="Calibri" w:eastAsia="Times New Roman" w:hAnsi="Calibri" w:cs="Calibri"/>
              </w:rPr>
            </w:pPr>
            <w:r>
              <w:rPr>
                <w:rFonts w:ascii="Calibri" w:hAnsi="Calibri" w:cs="Calibri"/>
              </w:rPr>
              <w:t>Recommended Rs 50000</w:t>
            </w:r>
          </w:p>
        </w:tc>
      </w:tr>
      <w:tr w:rsidR="001A5CA0" w:rsidRPr="001033FB" w:rsidTr="00383E65">
        <w:trPr>
          <w:trHeight w:val="2574"/>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C25</w:t>
            </w:r>
          </w:p>
        </w:tc>
        <w:tc>
          <w:tcPr>
            <w:tcW w:w="1170" w:type="dxa"/>
            <w:shd w:val="clear" w:color="auto" w:fill="auto"/>
            <w:vAlign w:val="center"/>
          </w:tcPr>
          <w:p w:rsidR="001A5CA0" w:rsidRPr="00E52CCA" w:rsidRDefault="001A5CA0" w:rsidP="00C96B5C">
            <w:r w:rsidRPr="00E52CCA">
              <w:t>DBT/CTEP/01/201501591</w:t>
            </w:r>
          </w:p>
        </w:tc>
        <w:tc>
          <w:tcPr>
            <w:tcW w:w="2091" w:type="dxa"/>
            <w:shd w:val="clear" w:color="auto" w:fill="auto"/>
            <w:vAlign w:val="center"/>
          </w:tcPr>
          <w:p w:rsidR="001A5CA0" w:rsidRPr="00383E65" w:rsidRDefault="001A5CA0" w:rsidP="00C96B5C">
            <w:pPr>
              <w:rPr>
                <w:sz w:val="21"/>
                <w:szCs w:val="21"/>
              </w:rPr>
            </w:pPr>
            <w:r w:rsidRPr="00383E65">
              <w:rPr>
                <w:sz w:val="21"/>
                <w:szCs w:val="21"/>
              </w:rPr>
              <w:t>Conference on Arabidopsis Research Conference 2016 20-03-2016 - 22-03-2016 , at IISER Mohali, Knowledge city, Sector 81, SAS Nagar Punjab</w:t>
            </w:r>
          </w:p>
        </w:tc>
        <w:tc>
          <w:tcPr>
            <w:tcW w:w="2010" w:type="dxa"/>
            <w:shd w:val="clear" w:color="auto" w:fill="auto"/>
            <w:vAlign w:val="center"/>
          </w:tcPr>
          <w:p w:rsidR="001A5CA0" w:rsidRPr="00383E65" w:rsidRDefault="001A5CA0" w:rsidP="00C5526A">
            <w:pPr>
              <w:rPr>
                <w:sz w:val="21"/>
                <w:szCs w:val="21"/>
              </w:rPr>
            </w:pPr>
            <w:r w:rsidRPr="00383E65">
              <w:rPr>
                <w:sz w:val="21"/>
                <w:szCs w:val="21"/>
              </w:rPr>
              <w:t>Indian Institute of Science Education and Research Mohali IISER Mohali, Knowledge city, Sector 81, , SAS Nagar , Punjab registrar@iisermohali.ac.in</w:t>
            </w:r>
          </w:p>
        </w:tc>
        <w:tc>
          <w:tcPr>
            <w:tcW w:w="1980" w:type="dxa"/>
            <w:shd w:val="clear" w:color="auto" w:fill="auto"/>
            <w:vAlign w:val="center"/>
          </w:tcPr>
          <w:p w:rsidR="001A5CA0" w:rsidRPr="00E52CCA" w:rsidRDefault="001A5CA0" w:rsidP="00C96B5C">
            <w:r w:rsidRPr="00E52CCA">
              <w:t>Dr Ram Yadav, Assistant Professor ryadav@iisermohali.ac.in ;kishor.ram@gmail.com</w:t>
            </w:r>
          </w:p>
        </w:tc>
        <w:tc>
          <w:tcPr>
            <w:tcW w:w="1080" w:type="dxa"/>
            <w:shd w:val="clear" w:color="auto" w:fill="auto"/>
            <w:vAlign w:val="center"/>
          </w:tcPr>
          <w:p w:rsidR="001A5CA0" w:rsidRPr="00E52CCA" w:rsidRDefault="001A5CA0" w:rsidP="00C96B5C">
            <w:r w:rsidRPr="00E52CCA">
              <w:t>540000</w:t>
            </w:r>
          </w:p>
        </w:tc>
        <w:tc>
          <w:tcPr>
            <w:tcW w:w="990" w:type="dxa"/>
            <w:shd w:val="clear" w:color="auto" w:fill="auto"/>
            <w:vAlign w:val="center"/>
          </w:tcPr>
          <w:p w:rsidR="001A5CA0" w:rsidRPr="00E52CCA" w:rsidRDefault="001A5CA0" w:rsidP="00C96B5C">
            <w:r w:rsidRPr="00E52CCA">
              <w:t>440000</w:t>
            </w:r>
          </w:p>
        </w:tc>
        <w:tc>
          <w:tcPr>
            <w:tcW w:w="1618" w:type="dxa"/>
            <w:shd w:val="clear" w:color="auto" w:fill="auto"/>
            <w:vAlign w:val="center"/>
          </w:tcPr>
          <w:p w:rsidR="001A5CA0" w:rsidRPr="00E52CCA" w:rsidRDefault="001A5CA0" w:rsidP="00C96B5C">
            <w:r w:rsidRPr="00E52CCA">
              <w:t>"IISER Mohali" : Rs 100000;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54447" w:rsidP="000037FE">
            <w:pPr>
              <w:rPr>
                <w:rFonts w:ascii="Calibri" w:hAnsi="Calibri" w:cs="Calibri"/>
                <w:color w:val="000000"/>
              </w:rPr>
            </w:pPr>
            <w:r>
              <w:rPr>
                <w:rFonts w:ascii="Calibri" w:hAnsi="Calibri" w:cs="Calibri"/>
                <w:color w:val="000000"/>
              </w:rPr>
              <w:t>PC015</w:t>
            </w:r>
          </w:p>
        </w:tc>
        <w:tc>
          <w:tcPr>
            <w:tcW w:w="1817" w:type="dxa"/>
            <w:shd w:val="clear" w:color="auto" w:fill="auto"/>
            <w:vAlign w:val="center"/>
          </w:tcPr>
          <w:p w:rsidR="001A5CA0" w:rsidRPr="008F1B4C" w:rsidRDefault="00C54447" w:rsidP="00196B7F">
            <w:pPr>
              <w:rPr>
                <w:rFonts w:ascii="Calibri" w:eastAsia="Times New Roman" w:hAnsi="Calibri" w:cs="Calibri"/>
              </w:rPr>
            </w:pPr>
            <w:r>
              <w:rPr>
                <w:rFonts w:ascii="Calibri" w:hAnsi="Calibri" w:cs="Calibri"/>
              </w:rPr>
              <w:t>Not Recommended</w:t>
            </w:r>
          </w:p>
        </w:tc>
      </w:tr>
      <w:tr w:rsidR="001A5CA0" w:rsidRPr="001033FB" w:rsidTr="00C5526A">
        <w:trPr>
          <w:trHeight w:val="396"/>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C26</w:t>
            </w:r>
          </w:p>
        </w:tc>
        <w:tc>
          <w:tcPr>
            <w:tcW w:w="1170" w:type="dxa"/>
            <w:shd w:val="clear" w:color="auto" w:fill="auto"/>
            <w:vAlign w:val="center"/>
          </w:tcPr>
          <w:p w:rsidR="001A5CA0" w:rsidRPr="00E52CCA" w:rsidRDefault="001A5CA0" w:rsidP="00C96B5C">
            <w:r w:rsidRPr="00E52CCA">
              <w:t>DBT/CTEP/01/201501498</w:t>
            </w:r>
          </w:p>
        </w:tc>
        <w:tc>
          <w:tcPr>
            <w:tcW w:w="2091" w:type="dxa"/>
            <w:shd w:val="clear" w:color="auto" w:fill="auto"/>
            <w:vAlign w:val="center"/>
          </w:tcPr>
          <w:p w:rsidR="001A5CA0" w:rsidRPr="00E52CCA" w:rsidRDefault="001A5CA0" w:rsidP="00C96B5C">
            <w:r w:rsidRPr="00E52CCA">
              <w:t>Conference on Cellular Organization and Dynamics 06-12-2015 - 08-12-2015 , at Rajiv Gandhi Center for Biotechnology Thiruvananthapuram Kerala</w:t>
            </w:r>
          </w:p>
        </w:tc>
        <w:tc>
          <w:tcPr>
            <w:tcW w:w="2010" w:type="dxa"/>
            <w:shd w:val="clear" w:color="auto" w:fill="auto"/>
            <w:vAlign w:val="center"/>
          </w:tcPr>
          <w:p w:rsidR="001A5CA0" w:rsidRPr="00E52CCA" w:rsidRDefault="001A5CA0" w:rsidP="00C5526A">
            <w:r w:rsidRPr="00E52CCA">
              <w:t>Indian Institute of Science Education and Research Thiruvananthapuram College of Engineering Tr</w:t>
            </w:r>
            <w:r w:rsidR="00C5526A">
              <w:t xml:space="preserve">ivandrum (CET) Campus , Kerala </w:t>
            </w:r>
            <w:r w:rsidRPr="00E52CCA">
              <w:t>;ramesh@iisertvm.ac.in</w:t>
            </w:r>
          </w:p>
        </w:tc>
        <w:tc>
          <w:tcPr>
            <w:tcW w:w="1980" w:type="dxa"/>
            <w:shd w:val="clear" w:color="auto" w:fill="auto"/>
            <w:vAlign w:val="center"/>
          </w:tcPr>
          <w:p w:rsidR="001A5CA0" w:rsidRPr="00E52CCA" w:rsidRDefault="001A5CA0" w:rsidP="00C96B5C">
            <w:r w:rsidRPr="00E52CCA">
              <w:t>Prof. Srinivasa Murty Srinivasula, Professor sms@iisertvm.ac.in ;murty.srinivasula@gmail.com</w:t>
            </w:r>
          </w:p>
        </w:tc>
        <w:tc>
          <w:tcPr>
            <w:tcW w:w="1080" w:type="dxa"/>
            <w:shd w:val="clear" w:color="auto" w:fill="auto"/>
            <w:vAlign w:val="center"/>
          </w:tcPr>
          <w:p w:rsidR="001A5CA0" w:rsidRPr="00E52CCA" w:rsidRDefault="001A5CA0" w:rsidP="00C96B5C">
            <w:r w:rsidRPr="00E52CCA">
              <w:t>4650000</w:t>
            </w:r>
          </w:p>
        </w:tc>
        <w:tc>
          <w:tcPr>
            <w:tcW w:w="990" w:type="dxa"/>
            <w:shd w:val="clear" w:color="auto" w:fill="auto"/>
            <w:vAlign w:val="center"/>
          </w:tcPr>
          <w:p w:rsidR="001A5CA0" w:rsidRPr="00E52CCA" w:rsidRDefault="001A5CA0" w:rsidP="00C96B5C">
            <w:r w:rsidRPr="00E52CCA">
              <w:t>500000</w:t>
            </w:r>
          </w:p>
        </w:tc>
        <w:tc>
          <w:tcPr>
            <w:tcW w:w="1618" w:type="dxa"/>
            <w:shd w:val="clear" w:color="auto" w:fill="auto"/>
            <w:vAlign w:val="center"/>
          </w:tcPr>
          <w:p w:rsidR="001A5CA0" w:rsidRPr="00E52CCA" w:rsidRDefault="001A5CA0" w:rsidP="00383E65">
            <w:r w:rsidRPr="00E52CCA">
              <w:t>"</w:t>
            </w:r>
            <w:r w:rsidRPr="00C5526A">
              <w:rPr>
                <w:sz w:val="21"/>
                <w:szCs w:val="21"/>
              </w:rPr>
              <w:t>BRNS, DAE (Requested)" : Rs 500000; "</w:t>
            </w:r>
            <w:r w:rsidR="00383E65">
              <w:rPr>
                <w:sz w:val="21"/>
                <w:szCs w:val="21"/>
              </w:rPr>
              <w:t>KSCET</w:t>
            </w:r>
            <w:r w:rsidRPr="00C5526A">
              <w:rPr>
                <w:sz w:val="21"/>
                <w:szCs w:val="21"/>
              </w:rPr>
              <w:t xml:space="preserve"> (Requested)" : Rs 500000; "SERB, DST (Requested)" : Rs 500000;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54447" w:rsidP="000037FE">
            <w:pPr>
              <w:rPr>
                <w:rFonts w:ascii="Calibri" w:hAnsi="Calibri" w:cs="Calibri"/>
                <w:color w:val="000000"/>
              </w:rPr>
            </w:pPr>
            <w:r>
              <w:rPr>
                <w:rFonts w:ascii="Calibri" w:hAnsi="Calibri" w:cs="Calibri"/>
                <w:color w:val="000000"/>
              </w:rPr>
              <w:t>PC015</w:t>
            </w:r>
          </w:p>
        </w:tc>
        <w:tc>
          <w:tcPr>
            <w:tcW w:w="1817" w:type="dxa"/>
            <w:shd w:val="clear" w:color="auto" w:fill="auto"/>
            <w:vAlign w:val="center"/>
          </w:tcPr>
          <w:p w:rsidR="001A5CA0" w:rsidRPr="008F1B4C" w:rsidRDefault="00C54447" w:rsidP="002C01F2">
            <w:pPr>
              <w:rPr>
                <w:rFonts w:ascii="Calibri" w:eastAsia="Times New Roman" w:hAnsi="Calibri" w:cs="Calibri"/>
              </w:rPr>
            </w:pPr>
            <w:r>
              <w:rPr>
                <w:rFonts w:ascii="Calibri" w:hAnsi="Calibri" w:cs="Calibri"/>
              </w:rPr>
              <w:t>Not Recommended</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C27</w:t>
            </w:r>
          </w:p>
        </w:tc>
        <w:tc>
          <w:tcPr>
            <w:tcW w:w="1170" w:type="dxa"/>
            <w:shd w:val="clear" w:color="auto" w:fill="auto"/>
            <w:vAlign w:val="center"/>
          </w:tcPr>
          <w:p w:rsidR="001A5CA0" w:rsidRPr="00E52CCA" w:rsidRDefault="001A5CA0" w:rsidP="00C96B5C">
            <w:r w:rsidRPr="00E52CCA">
              <w:t>DBT/CTEP/01/201501434</w:t>
            </w:r>
          </w:p>
        </w:tc>
        <w:tc>
          <w:tcPr>
            <w:tcW w:w="2091" w:type="dxa"/>
            <w:shd w:val="clear" w:color="auto" w:fill="auto"/>
            <w:vAlign w:val="center"/>
          </w:tcPr>
          <w:p w:rsidR="001A5CA0" w:rsidRPr="00E52CCA" w:rsidRDefault="001A5CA0" w:rsidP="00C5526A">
            <w:r w:rsidRPr="00E52CCA">
              <w:t>Symposium | Conference on ChEmference 2015: A Sixth National Level Annual Symposium for Chemical Engineering Research Scholars 05-12-2015 - 06-12-2015 , at Indian Institute of Technology Hyderabad Ordnance Factory Estate Yeddumailaram 502205 Andhra Pradesh</w:t>
            </w:r>
          </w:p>
        </w:tc>
        <w:tc>
          <w:tcPr>
            <w:tcW w:w="2010" w:type="dxa"/>
            <w:shd w:val="clear" w:color="auto" w:fill="auto"/>
            <w:vAlign w:val="center"/>
          </w:tcPr>
          <w:p w:rsidR="001A5CA0" w:rsidRPr="00E52CCA" w:rsidRDefault="001A5CA0" w:rsidP="00C96B5C">
            <w:r w:rsidRPr="00E52CCA">
              <w:t>Indian Institute of Technology Hyderabad Ordnance Factory Estate Yeddumailaram 502205 Andhra Pradesh, INDIA -502205 director@iith.ac.in</w:t>
            </w:r>
          </w:p>
        </w:tc>
        <w:tc>
          <w:tcPr>
            <w:tcW w:w="1980" w:type="dxa"/>
            <w:shd w:val="clear" w:color="auto" w:fill="auto"/>
            <w:vAlign w:val="center"/>
          </w:tcPr>
          <w:p w:rsidR="001A5CA0" w:rsidRPr="00E52CCA" w:rsidRDefault="001A5CA0" w:rsidP="00C96B5C">
            <w:r w:rsidRPr="00E52CCA">
              <w:t>Dr. Chandra Shekhar Sharma, Assistant Professor cssharma@iith.ac.in ;chans2k2@gmail.com</w:t>
            </w:r>
          </w:p>
        </w:tc>
        <w:tc>
          <w:tcPr>
            <w:tcW w:w="1080" w:type="dxa"/>
            <w:shd w:val="clear" w:color="auto" w:fill="auto"/>
            <w:vAlign w:val="center"/>
          </w:tcPr>
          <w:p w:rsidR="001A5CA0" w:rsidRPr="00E52CCA" w:rsidRDefault="001A5CA0" w:rsidP="00C96B5C">
            <w:r w:rsidRPr="00E52CCA">
              <w:t>1159950</w:t>
            </w:r>
          </w:p>
        </w:tc>
        <w:tc>
          <w:tcPr>
            <w:tcW w:w="990" w:type="dxa"/>
            <w:shd w:val="clear" w:color="auto" w:fill="auto"/>
            <w:vAlign w:val="center"/>
          </w:tcPr>
          <w:p w:rsidR="001A5CA0" w:rsidRPr="00E52CCA" w:rsidRDefault="001A5CA0" w:rsidP="00C96B5C">
            <w:r w:rsidRPr="00E52CCA">
              <w:t>400000</w:t>
            </w:r>
          </w:p>
        </w:tc>
        <w:tc>
          <w:tcPr>
            <w:tcW w:w="1618" w:type="dxa"/>
            <w:shd w:val="clear" w:color="auto" w:fill="auto"/>
            <w:vAlign w:val="center"/>
          </w:tcPr>
          <w:p w:rsidR="001A5CA0" w:rsidRPr="00E52CCA" w:rsidRDefault="001A5CA0" w:rsidP="00C96B5C">
            <w:r w:rsidRPr="00E52CCA">
              <w:t>"IIT Hyderabad" : Rs 100000; "DST" : Rs 475000; "Parees Tech Instruments" : Rs 50000; "Anton-Paar" : Rs 50000; "Toshniwal Bros." : Rs 37500;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1033FB" w:rsidRDefault="00C54447" w:rsidP="000037FE">
            <w:pPr>
              <w:rPr>
                <w:rFonts w:ascii="Calibri" w:hAnsi="Calibri" w:cs="Calibri"/>
                <w:color w:val="000000"/>
              </w:rPr>
            </w:pPr>
            <w:r>
              <w:rPr>
                <w:rFonts w:ascii="Calibri" w:hAnsi="Calibri" w:cs="Calibri"/>
                <w:color w:val="000000"/>
              </w:rPr>
              <w:t>PC008</w:t>
            </w:r>
          </w:p>
        </w:tc>
        <w:tc>
          <w:tcPr>
            <w:tcW w:w="1817" w:type="dxa"/>
            <w:shd w:val="clear" w:color="auto" w:fill="auto"/>
            <w:vAlign w:val="center"/>
          </w:tcPr>
          <w:p w:rsidR="001A5CA0" w:rsidRPr="008F1B4C" w:rsidRDefault="00C54447" w:rsidP="002C01F2">
            <w:pPr>
              <w:rPr>
                <w:rFonts w:ascii="Calibri" w:eastAsia="Times New Roman" w:hAnsi="Calibri" w:cs="Calibri"/>
              </w:rPr>
            </w:pPr>
            <w:r>
              <w:rPr>
                <w:rFonts w:ascii="Calibri" w:hAnsi="Calibri" w:cs="Calibri"/>
              </w:rPr>
              <w:t>Not Recommended</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C28</w:t>
            </w:r>
          </w:p>
        </w:tc>
        <w:tc>
          <w:tcPr>
            <w:tcW w:w="1170" w:type="dxa"/>
            <w:shd w:val="clear" w:color="auto" w:fill="auto"/>
            <w:vAlign w:val="center"/>
          </w:tcPr>
          <w:p w:rsidR="001A5CA0" w:rsidRPr="00E52CCA" w:rsidRDefault="001A5CA0" w:rsidP="00C96B5C">
            <w:r w:rsidRPr="00E52CCA">
              <w:t>DBT/CTEP/01/201501548</w:t>
            </w:r>
          </w:p>
        </w:tc>
        <w:tc>
          <w:tcPr>
            <w:tcW w:w="2091" w:type="dxa"/>
            <w:shd w:val="clear" w:color="auto" w:fill="auto"/>
            <w:vAlign w:val="center"/>
          </w:tcPr>
          <w:p w:rsidR="001A5CA0" w:rsidRPr="00E52CCA" w:rsidRDefault="001A5CA0" w:rsidP="00C96B5C">
            <w:r w:rsidRPr="00E52CCA">
              <w:t>Conference on Biennial Indian Drosophila Research Conference, InDRC 21-12-2015 - 23-12-2015 , at Indian Institute of Technology Kanpur Kanpur Uttar Pradesh</w:t>
            </w:r>
          </w:p>
        </w:tc>
        <w:tc>
          <w:tcPr>
            <w:tcW w:w="2010" w:type="dxa"/>
            <w:shd w:val="clear" w:color="auto" w:fill="auto"/>
            <w:vAlign w:val="center"/>
          </w:tcPr>
          <w:p w:rsidR="001A5CA0" w:rsidRPr="00E52CCA" w:rsidRDefault="001A5CA0" w:rsidP="00C96B5C">
            <w:r w:rsidRPr="00E52CCA">
              <w:t>Indian Institute of Technology Kanpur , Uttar Pradesh -208016 dord@iitk.ac.in</w:t>
            </w:r>
          </w:p>
        </w:tc>
        <w:tc>
          <w:tcPr>
            <w:tcW w:w="1980" w:type="dxa"/>
            <w:shd w:val="clear" w:color="auto" w:fill="auto"/>
            <w:vAlign w:val="center"/>
          </w:tcPr>
          <w:p w:rsidR="001A5CA0" w:rsidRPr="00E52CCA" w:rsidRDefault="001A5CA0" w:rsidP="00C96B5C">
            <w:r w:rsidRPr="00E52CCA">
              <w:t>PROF PRADIP SINHA, PROFESSOR pradips@iitk.ac.in</w:t>
            </w:r>
          </w:p>
        </w:tc>
        <w:tc>
          <w:tcPr>
            <w:tcW w:w="1080" w:type="dxa"/>
            <w:shd w:val="clear" w:color="auto" w:fill="auto"/>
            <w:vAlign w:val="center"/>
          </w:tcPr>
          <w:p w:rsidR="001A5CA0" w:rsidRPr="00E52CCA" w:rsidRDefault="001A5CA0" w:rsidP="00C96B5C">
            <w:r w:rsidRPr="00E52CCA">
              <w:t>1200000</w:t>
            </w:r>
          </w:p>
        </w:tc>
        <w:tc>
          <w:tcPr>
            <w:tcW w:w="990" w:type="dxa"/>
            <w:shd w:val="clear" w:color="auto" w:fill="auto"/>
            <w:vAlign w:val="center"/>
          </w:tcPr>
          <w:p w:rsidR="001A5CA0" w:rsidRPr="00E52CCA" w:rsidRDefault="001A5CA0" w:rsidP="00C96B5C">
            <w:r w:rsidRPr="00E52CCA">
              <w:t>150000</w:t>
            </w:r>
          </w:p>
        </w:tc>
        <w:tc>
          <w:tcPr>
            <w:tcW w:w="1618" w:type="dxa"/>
            <w:shd w:val="clear" w:color="auto" w:fill="auto"/>
            <w:vAlign w:val="center"/>
          </w:tcPr>
          <w:p w:rsidR="001A5CA0" w:rsidRPr="00E52CCA" w:rsidRDefault="001A5CA0" w:rsidP="00C96B5C">
            <w:r w:rsidRPr="00E52CCA">
              <w:t>"</w:t>
            </w:r>
            <w:r w:rsidRPr="00C5526A">
              <w:rPr>
                <w:sz w:val="21"/>
                <w:szCs w:val="21"/>
              </w:rPr>
              <w:t>The Wellcome Trust-DBT Indian Alliance, Hyderabad" : Rs 300000; "DST, New Delhi" : Rs 100000; "By Advertisement (Private Sponsors)" : Rs 50000; "Registration: (Student Registration Fee)" : Rs 200000; "Co-Host Institution (BHU Varanasi)" : Rs 400000;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C54447" w:rsidP="002C01F2">
            <w:pPr>
              <w:rPr>
                <w:rFonts w:ascii="Calibri" w:eastAsia="Times New Roman" w:hAnsi="Calibri" w:cs="Calibri"/>
              </w:rPr>
            </w:pPr>
            <w:r>
              <w:rPr>
                <w:rFonts w:ascii="Calibri" w:hAnsi="Calibri" w:cs="Calibri"/>
              </w:rPr>
              <w:t>Recommended Rs 100000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C29</w:t>
            </w:r>
          </w:p>
        </w:tc>
        <w:tc>
          <w:tcPr>
            <w:tcW w:w="1170" w:type="dxa"/>
            <w:shd w:val="clear" w:color="auto" w:fill="auto"/>
            <w:vAlign w:val="center"/>
          </w:tcPr>
          <w:p w:rsidR="001A5CA0" w:rsidRPr="00E52CCA" w:rsidRDefault="001A5CA0" w:rsidP="00C96B5C">
            <w:r w:rsidRPr="00E52CCA">
              <w:t>DBT/CTEP/01/201501519</w:t>
            </w:r>
          </w:p>
        </w:tc>
        <w:tc>
          <w:tcPr>
            <w:tcW w:w="2091" w:type="dxa"/>
            <w:shd w:val="clear" w:color="auto" w:fill="auto"/>
            <w:vAlign w:val="center"/>
          </w:tcPr>
          <w:p w:rsidR="001A5CA0" w:rsidRPr="00E52CCA" w:rsidRDefault="001A5CA0" w:rsidP="00C96B5C">
            <w:r w:rsidRPr="00E52CCA">
              <w:t xml:space="preserve">Workshop on Musculoskeletal disorders: from bench to bedside </w:t>
            </w:r>
            <w:r w:rsidRPr="00E52CCA">
              <w:lastRenderedPageBreak/>
              <w:t>14-12-2015 - 16-12-2015 , at Indian Institute of Technology, Kanpur Kanpur Uttar Pradesh</w:t>
            </w:r>
          </w:p>
        </w:tc>
        <w:tc>
          <w:tcPr>
            <w:tcW w:w="2010" w:type="dxa"/>
            <w:shd w:val="clear" w:color="auto" w:fill="auto"/>
            <w:vAlign w:val="center"/>
          </w:tcPr>
          <w:p w:rsidR="001A5CA0" w:rsidRPr="00E52CCA" w:rsidRDefault="001A5CA0" w:rsidP="00C96B5C">
            <w:r w:rsidRPr="00E52CCA">
              <w:lastRenderedPageBreak/>
              <w:t xml:space="preserve">Indian Institute of Technology, Kanpur , Uttar Pradesh -208016 </w:t>
            </w:r>
            <w:r w:rsidRPr="00E52CCA">
              <w:lastRenderedPageBreak/>
              <w:t>rnd@iitk.ac.in ;arrnd@iitk.ac.in</w:t>
            </w:r>
          </w:p>
        </w:tc>
        <w:tc>
          <w:tcPr>
            <w:tcW w:w="1980" w:type="dxa"/>
            <w:shd w:val="clear" w:color="auto" w:fill="auto"/>
            <w:vAlign w:val="center"/>
          </w:tcPr>
          <w:p w:rsidR="001A5CA0" w:rsidRPr="00E52CCA" w:rsidRDefault="001A5CA0" w:rsidP="00C96B5C">
            <w:r w:rsidRPr="00E52CCA">
              <w:lastRenderedPageBreak/>
              <w:t>Prof. Dhirendra S. Katti, Professor dsk@iitk.ac.in</w:t>
            </w:r>
          </w:p>
        </w:tc>
        <w:tc>
          <w:tcPr>
            <w:tcW w:w="1080" w:type="dxa"/>
            <w:shd w:val="clear" w:color="auto" w:fill="auto"/>
            <w:vAlign w:val="center"/>
          </w:tcPr>
          <w:p w:rsidR="001A5CA0" w:rsidRPr="00E52CCA" w:rsidRDefault="001A5CA0" w:rsidP="00C96B5C">
            <w:r w:rsidRPr="00E52CCA">
              <w:t>260000</w:t>
            </w:r>
          </w:p>
        </w:tc>
        <w:tc>
          <w:tcPr>
            <w:tcW w:w="990" w:type="dxa"/>
            <w:shd w:val="clear" w:color="auto" w:fill="auto"/>
            <w:vAlign w:val="center"/>
          </w:tcPr>
          <w:p w:rsidR="001A5CA0" w:rsidRPr="00E52CCA" w:rsidRDefault="001A5CA0" w:rsidP="00C96B5C">
            <w:r w:rsidRPr="00E52CCA">
              <w:t>160000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1F5A27" w:rsidP="009B15AD">
            <w:pPr>
              <w:rPr>
                <w:rFonts w:ascii="Calibri" w:eastAsia="Times New Roman" w:hAnsi="Calibri" w:cs="Calibri"/>
              </w:rPr>
            </w:pPr>
            <w:r w:rsidRPr="001F5A27">
              <w:rPr>
                <w:rFonts w:ascii="Calibri" w:eastAsia="Times New Roman" w:hAnsi="Calibri" w:cs="Calibri"/>
                <w:color w:val="FF0000"/>
              </w:rPr>
              <w:t xml:space="preserve"> </w:t>
            </w:r>
            <w:r w:rsidR="00653959">
              <w:rPr>
                <w:rFonts w:ascii="Calibri" w:hAnsi="Calibri" w:cs="Calibri"/>
              </w:rPr>
              <w:t xml:space="preserve">Recommended Rs </w:t>
            </w:r>
            <w:r w:rsidR="009B15AD">
              <w:rPr>
                <w:rFonts w:ascii="Calibri" w:hAnsi="Calibri" w:cs="Calibri"/>
              </w:rPr>
              <w:t>750</w:t>
            </w:r>
            <w:r w:rsidR="00653959">
              <w:rPr>
                <w:rFonts w:ascii="Calibri" w:hAnsi="Calibri" w:cs="Calibri"/>
              </w:rPr>
              <w:t>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C30</w:t>
            </w:r>
          </w:p>
        </w:tc>
        <w:tc>
          <w:tcPr>
            <w:tcW w:w="1170" w:type="dxa"/>
            <w:shd w:val="clear" w:color="auto" w:fill="auto"/>
            <w:vAlign w:val="center"/>
          </w:tcPr>
          <w:p w:rsidR="001A5CA0" w:rsidRPr="00E52CCA" w:rsidRDefault="001A5CA0" w:rsidP="00C96B5C">
            <w:r w:rsidRPr="00E52CCA">
              <w:t>DBT/CTEP/01/201501538</w:t>
            </w:r>
          </w:p>
        </w:tc>
        <w:tc>
          <w:tcPr>
            <w:tcW w:w="2091" w:type="dxa"/>
            <w:shd w:val="clear" w:color="auto" w:fill="auto"/>
            <w:vAlign w:val="center"/>
          </w:tcPr>
          <w:p w:rsidR="001A5CA0" w:rsidRPr="00E52CCA" w:rsidRDefault="001A5CA0" w:rsidP="00C96B5C">
            <w:r w:rsidRPr="00E52CCA">
              <w:t>IFOM-inStem Conference on Inflammation and Tissue Homeostasis 03-02-2016 - 05-02-2016 , at Institute for Stem Cell Biology and Regenerative Medicine NCBS-TIFR Campus,GKVK Post,Bellary Road Bangalore Karnataka</w:t>
            </w:r>
          </w:p>
        </w:tc>
        <w:tc>
          <w:tcPr>
            <w:tcW w:w="2010" w:type="dxa"/>
            <w:shd w:val="clear" w:color="auto" w:fill="auto"/>
            <w:vAlign w:val="center"/>
          </w:tcPr>
          <w:p w:rsidR="001A5CA0" w:rsidRPr="00E52CCA" w:rsidRDefault="001A5CA0" w:rsidP="00C96B5C">
            <w:r w:rsidRPr="00E52CCA">
              <w:t>Institute for Stem Cell Research and Regenerative Medicine NCBS-TIFR Campus,GKVK Post,Bellary Road , Bangalore , Karnataka -560065 vijayoffice@ncbs.res.in ;vijay@ncbs.res.in</w:t>
            </w:r>
          </w:p>
        </w:tc>
        <w:tc>
          <w:tcPr>
            <w:tcW w:w="1980" w:type="dxa"/>
            <w:shd w:val="clear" w:color="auto" w:fill="auto"/>
            <w:vAlign w:val="center"/>
          </w:tcPr>
          <w:p w:rsidR="001A5CA0" w:rsidRPr="00E52CCA" w:rsidRDefault="001A5CA0" w:rsidP="00C96B5C">
            <w:r w:rsidRPr="00E52CCA">
              <w:t>Dr. Colin Jamora, Associate Investigator colinj@instem.res.in</w:t>
            </w:r>
          </w:p>
        </w:tc>
        <w:tc>
          <w:tcPr>
            <w:tcW w:w="1080" w:type="dxa"/>
            <w:shd w:val="clear" w:color="auto" w:fill="auto"/>
            <w:vAlign w:val="center"/>
          </w:tcPr>
          <w:p w:rsidR="001A5CA0" w:rsidRPr="00E52CCA" w:rsidRDefault="001A5CA0" w:rsidP="00C96B5C">
            <w:r w:rsidRPr="00E52CCA">
              <w:t>2622500</w:t>
            </w:r>
          </w:p>
        </w:tc>
        <w:tc>
          <w:tcPr>
            <w:tcW w:w="990" w:type="dxa"/>
            <w:shd w:val="clear" w:color="auto" w:fill="auto"/>
            <w:vAlign w:val="center"/>
          </w:tcPr>
          <w:p w:rsidR="001A5CA0" w:rsidRPr="00E52CCA" w:rsidRDefault="001A5CA0" w:rsidP="00C96B5C">
            <w:r w:rsidRPr="00E52CCA">
              <w:t>500000</w:t>
            </w:r>
          </w:p>
        </w:tc>
        <w:tc>
          <w:tcPr>
            <w:tcW w:w="1618" w:type="dxa"/>
            <w:shd w:val="clear" w:color="auto" w:fill="auto"/>
            <w:vAlign w:val="center"/>
          </w:tcPr>
          <w:p w:rsidR="001A5CA0" w:rsidRPr="00E52CCA" w:rsidRDefault="001A5CA0" w:rsidP="00C5526A">
            <w:r w:rsidRPr="00E52CCA">
              <w:t>"</w:t>
            </w:r>
            <w:r w:rsidR="00C5526A">
              <w:t>DST</w:t>
            </w:r>
            <w:r w:rsidRPr="00E52CCA">
              <w:t xml:space="preserve"> [Requested]" : Rs 250000; "Company of Biologists [Requested]" : Rs 500000; "FIRC Institute of Molecular Oncology, Milan Italy [Committed]" : Rs 500000;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0C1C1F" w:rsidP="008316D4">
            <w:pPr>
              <w:rPr>
                <w:rFonts w:ascii="Calibri" w:eastAsia="Times New Roman" w:hAnsi="Calibri" w:cs="Calibri"/>
              </w:rPr>
            </w:pPr>
            <w:r>
              <w:rPr>
                <w:rFonts w:ascii="Calibri" w:hAnsi="Calibri" w:cs="Calibri"/>
              </w:rPr>
              <w:t>Recommended Rs 75000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C31</w:t>
            </w:r>
          </w:p>
        </w:tc>
        <w:tc>
          <w:tcPr>
            <w:tcW w:w="1170" w:type="dxa"/>
            <w:shd w:val="clear" w:color="auto" w:fill="auto"/>
            <w:vAlign w:val="center"/>
          </w:tcPr>
          <w:p w:rsidR="001A5CA0" w:rsidRPr="00E52CCA" w:rsidRDefault="001A5CA0" w:rsidP="00C96B5C">
            <w:r w:rsidRPr="00E52CCA">
              <w:t>DBT/CTEP/01/201501558</w:t>
            </w:r>
          </w:p>
        </w:tc>
        <w:tc>
          <w:tcPr>
            <w:tcW w:w="2091" w:type="dxa"/>
            <w:shd w:val="clear" w:color="auto" w:fill="auto"/>
            <w:vAlign w:val="center"/>
          </w:tcPr>
          <w:p w:rsidR="001A5CA0" w:rsidRPr="00E52CCA" w:rsidRDefault="001A5CA0" w:rsidP="00854B5B">
            <w:r w:rsidRPr="00E52CCA">
              <w:t>Conference on Computational Intelligence and Soft Computing 19-12-2015 - 20-12-2015 , at Hotel Palm Beach, Beach Road, Visakhapatnam Andhra Pradesh</w:t>
            </w:r>
          </w:p>
        </w:tc>
        <w:tc>
          <w:tcPr>
            <w:tcW w:w="2010" w:type="dxa"/>
            <w:shd w:val="clear" w:color="auto" w:fill="auto"/>
            <w:vAlign w:val="center"/>
          </w:tcPr>
          <w:p w:rsidR="001A5CA0" w:rsidRPr="00E52CCA" w:rsidRDefault="001A5CA0" w:rsidP="00854B5B">
            <w:r w:rsidRPr="00E52CCA">
              <w:t xml:space="preserve">Institute of Bioinformatics and Computational Biology, MIG-68, 2nd floor, Sector-11, MVP Colony, Visakhapatnam- 530017, </w:t>
            </w:r>
            <w:r w:rsidR="00854B5B">
              <w:t>AP</w:t>
            </w:r>
            <w:r w:rsidRPr="00E52CCA">
              <w:t xml:space="preserve"> divakar_c@yahoo.com ;secretary@ibcb.in</w:t>
            </w:r>
          </w:p>
        </w:tc>
        <w:tc>
          <w:tcPr>
            <w:tcW w:w="1980" w:type="dxa"/>
            <w:shd w:val="clear" w:color="auto" w:fill="auto"/>
            <w:vAlign w:val="center"/>
          </w:tcPr>
          <w:p w:rsidR="001A5CA0" w:rsidRPr="00E52CCA" w:rsidRDefault="001A5CA0" w:rsidP="00C96B5C">
            <w:r w:rsidRPr="00E52CCA">
              <w:t>Dr P Satheesh, Professor satish@mvgrce.edu.in ;patchikolla@yahoo.com</w:t>
            </w:r>
          </w:p>
        </w:tc>
        <w:tc>
          <w:tcPr>
            <w:tcW w:w="1080" w:type="dxa"/>
            <w:shd w:val="clear" w:color="auto" w:fill="auto"/>
            <w:vAlign w:val="center"/>
          </w:tcPr>
          <w:p w:rsidR="001A5CA0" w:rsidRPr="00E52CCA" w:rsidRDefault="001A5CA0" w:rsidP="00C96B5C">
            <w:r w:rsidRPr="00E52CCA">
              <w:t>435000</w:t>
            </w:r>
          </w:p>
        </w:tc>
        <w:tc>
          <w:tcPr>
            <w:tcW w:w="990" w:type="dxa"/>
            <w:shd w:val="clear" w:color="auto" w:fill="auto"/>
            <w:vAlign w:val="center"/>
          </w:tcPr>
          <w:p w:rsidR="001A5CA0" w:rsidRPr="00E52CCA" w:rsidRDefault="001A5CA0" w:rsidP="00C96B5C">
            <w:r w:rsidRPr="00E52CCA">
              <w:t>170000</w:t>
            </w:r>
          </w:p>
        </w:tc>
        <w:tc>
          <w:tcPr>
            <w:tcW w:w="1618" w:type="dxa"/>
            <w:shd w:val="clear" w:color="auto" w:fill="auto"/>
            <w:vAlign w:val="center"/>
          </w:tcPr>
          <w:p w:rsidR="001A5CA0" w:rsidRPr="00E52CCA" w:rsidRDefault="001A5CA0" w:rsidP="00C96B5C">
            <w:r w:rsidRPr="00E52CCA">
              <w:t>"DST" : Rs 200000;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1F5A27" w:rsidP="00AB1026">
            <w:pPr>
              <w:rPr>
                <w:rFonts w:ascii="Calibri" w:hAnsi="Calibri" w:cs="Calibri"/>
              </w:rPr>
            </w:pPr>
            <w:r>
              <w:rPr>
                <w:rFonts w:ascii="Calibri" w:hAnsi="Calibri" w:cs="Calibri"/>
              </w:rPr>
              <w:t>PC015</w:t>
            </w:r>
          </w:p>
        </w:tc>
        <w:tc>
          <w:tcPr>
            <w:tcW w:w="1817" w:type="dxa"/>
            <w:shd w:val="clear" w:color="auto" w:fill="auto"/>
            <w:vAlign w:val="center"/>
          </w:tcPr>
          <w:p w:rsidR="001A5CA0" w:rsidRPr="008F1B4C" w:rsidRDefault="005857BE" w:rsidP="005857BE">
            <w:pPr>
              <w:rPr>
                <w:rFonts w:ascii="Calibri" w:eastAsia="Times New Roman" w:hAnsi="Calibri" w:cs="Calibri"/>
              </w:rPr>
            </w:pPr>
            <w:r>
              <w:rPr>
                <w:rFonts w:ascii="Calibri" w:hAnsi="Calibri" w:cs="Calibri"/>
              </w:rPr>
              <w:t xml:space="preserve">Not </w:t>
            </w:r>
            <w:r w:rsidR="000C1C1F">
              <w:rPr>
                <w:rFonts w:ascii="Calibri" w:hAnsi="Calibri" w:cs="Calibri"/>
              </w:rPr>
              <w:t xml:space="preserve">Recommended </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C32</w:t>
            </w:r>
          </w:p>
        </w:tc>
        <w:tc>
          <w:tcPr>
            <w:tcW w:w="1170" w:type="dxa"/>
            <w:shd w:val="clear" w:color="auto" w:fill="auto"/>
            <w:vAlign w:val="center"/>
          </w:tcPr>
          <w:p w:rsidR="001A5CA0" w:rsidRPr="00E52CCA" w:rsidRDefault="001A5CA0" w:rsidP="00C96B5C">
            <w:r w:rsidRPr="00E52CCA">
              <w:t>DBT/CTEP/01/201501513</w:t>
            </w:r>
          </w:p>
        </w:tc>
        <w:tc>
          <w:tcPr>
            <w:tcW w:w="2091" w:type="dxa"/>
            <w:shd w:val="clear" w:color="auto" w:fill="auto"/>
            <w:vAlign w:val="center"/>
          </w:tcPr>
          <w:p w:rsidR="001A5CA0" w:rsidRPr="00E52CCA" w:rsidRDefault="001A5CA0" w:rsidP="00854B5B">
            <w:r w:rsidRPr="00E52CCA">
              <w:t xml:space="preserve">International Conference on Biotechnological Advancements in Free Radical Biology and Medicine 14-11-2015 - 16-11-2015 , at Integral University, Dasauli, P.O. Bas-ha Kursi Road. Lucknow </w:t>
            </w:r>
          </w:p>
        </w:tc>
        <w:tc>
          <w:tcPr>
            <w:tcW w:w="2010" w:type="dxa"/>
            <w:shd w:val="clear" w:color="auto" w:fill="auto"/>
            <w:vAlign w:val="center"/>
          </w:tcPr>
          <w:p w:rsidR="001A5CA0" w:rsidRPr="00E52CCA" w:rsidRDefault="001A5CA0" w:rsidP="00C96B5C">
            <w:r w:rsidRPr="00E52CCA">
              <w:t>Integral University, Dasauli, P.O. Bas-ha Kursi Road. , Lucknow , Uttar Pradesh -226026 registrar@iul.ac.in ;saheem@iul.ac.in</w:t>
            </w:r>
          </w:p>
        </w:tc>
        <w:tc>
          <w:tcPr>
            <w:tcW w:w="1980" w:type="dxa"/>
            <w:shd w:val="clear" w:color="auto" w:fill="auto"/>
            <w:vAlign w:val="center"/>
          </w:tcPr>
          <w:p w:rsidR="001A5CA0" w:rsidRPr="00E52CCA" w:rsidRDefault="001A5CA0" w:rsidP="00C96B5C">
            <w:r w:rsidRPr="00E52CCA">
              <w:t>Dr. Saheem Ahmad, Associate Professor saheem@iul.ac.in ;ahmadsaheem@gmail.com</w:t>
            </w:r>
          </w:p>
        </w:tc>
        <w:tc>
          <w:tcPr>
            <w:tcW w:w="1080" w:type="dxa"/>
            <w:shd w:val="clear" w:color="auto" w:fill="auto"/>
            <w:vAlign w:val="center"/>
          </w:tcPr>
          <w:p w:rsidR="001A5CA0" w:rsidRPr="00E52CCA" w:rsidRDefault="001A5CA0" w:rsidP="00C96B5C">
            <w:r w:rsidRPr="00E52CCA">
              <w:t>1200000</w:t>
            </w:r>
          </w:p>
        </w:tc>
        <w:tc>
          <w:tcPr>
            <w:tcW w:w="990" w:type="dxa"/>
            <w:shd w:val="clear" w:color="auto" w:fill="auto"/>
            <w:vAlign w:val="center"/>
          </w:tcPr>
          <w:p w:rsidR="001A5CA0" w:rsidRPr="00E52CCA" w:rsidRDefault="001A5CA0" w:rsidP="00C96B5C">
            <w:r w:rsidRPr="00E52CCA">
              <w:t>450000</w:t>
            </w:r>
          </w:p>
        </w:tc>
        <w:tc>
          <w:tcPr>
            <w:tcW w:w="1618" w:type="dxa"/>
            <w:shd w:val="clear" w:color="auto" w:fill="auto"/>
            <w:vAlign w:val="center"/>
          </w:tcPr>
          <w:p w:rsidR="001A5CA0" w:rsidRPr="00E52CCA" w:rsidRDefault="00854B5B" w:rsidP="00854B5B">
            <w:r>
              <w:t>ICMR : 150000; SERB</w:t>
            </w:r>
            <w:r w:rsidR="001A5CA0" w:rsidRPr="00E52CCA">
              <w:t xml:space="preserve"> : </w:t>
            </w:r>
            <w:r>
              <w:t xml:space="preserve">Rs 75000; UP-CST : 50000; </w:t>
            </w:r>
            <w:r w:rsidR="001A5CA0" w:rsidRPr="00E52CCA">
              <w:t>Nucleus Bioscience : 15000;</w:t>
            </w:r>
            <w:r>
              <w:t xml:space="preserve"> "Eppendorf India" : 25000;  INSA</w:t>
            </w:r>
            <w:r w:rsidR="001A5CA0" w:rsidRPr="00E52CCA">
              <w:t xml:space="preserve"> : Rs 50000;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0C1C1F" w:rsidP="0069747B">
            <w:pPr>
              <w:rPr>
                <w:rFonts w:ascii="Calibri" w:eastAsia="Times New Roman" w:hAnsi="Calibri" w:cs="Calibri"/>
              </w:rPr>
            </w:pPr>
            <w:r>
              <w:rPr>
                <w:rFonts w:ascii="Calibri" w:hAnsi="Calibri" w:cs="Calibri"/>
              </w:rPr>
              <w:t>Recommended Rs 50000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C33</w:t>
            </w:r>
          </w:p>
        </w:tc>
        <w:tc>
          <w:tcPr>
            <w:tcW w:w="1170" w:type="dxa"/>
            <w:shd w:val="clear" w:color="auto" w:fill="auto"/>
            <w:vAlign w:val="center"/>
          </w:tcPr>
          <w:p w:rsidR="001A5CA0" w:rsidRPr="00E52CCA" w:rsidRDefault="001A5CA0" w:rsidP="00C96B5C">
            <w:r w:rsidRPr="00E52CCA">
              <w:t>DBT/CTEP/01/201501599</w:t>
            </w:r>
          </w:p>
        </w:tc>
        <w:tc>
          <w:tcPr>
            <w:tcW w:w="2091" w:type="dxa"/>
            <w:shd w:val="clear" w:color="auto" w:fill="auto"/>
            <w:vAlign w:val="center"/>
          </w:tcPr>
          <w:p w:rsidR="001A5CA0" w:rsidRPr="00E52CCA" w:rsidRDefault="001A5CA0" w:rsidP="00C96B5C">
            <w:r w:rsidRPr="00E52CCA">
              <w:t>47th Annual Conference of the Society of Nuclear Medicine, India 03-12-2015 - 06-12-2015 , at Department of Nuclear Medicine, Dhanvanteri nagar, JIPMER Puducherry-6 Puducherry Tamil Nadu</w:t>
            </w:r>
          </w:p>
        </w:tc>
        <w:tc>
          <w:tcPr>
            <w:tcW w:w="2010" w:type="dxa"/>
            <w:shd w:val="clear" w:color="auto" w:fill="auto"/>
            <w:vAlign w:val="center"/>
          </w:tcPr>
          <w:p w:rsidR="001A5CA0" w:rsidRPr="00E52CCA" w:rsidRDefault="001A5CA0" w:rsidP="00854B5B">
            <w:r w:rsidRPr="00E52CCA">
              <w:t xml:space="preserve">Jawaharlal Institute of Postgraduate medical education and research Department of Nuclear Medicine, Dhanvanteri nagar, JIPMER Puducherry-6 , </w:t>
            </w:r>
            <w:r w:rsidR="00854B5B">
              <w:t xml:space="preserve">TN </w:t>
            </w:r>
            <w:r w:rsidRPr="00E52CCA">
              <w:t>;dhanapathih@gmail.com</w:t>
            </w:r>
          </w:p>
        </w:tc>
        <w:tc>
          <w:tcPr>
            <w:tcW w:w="1980" w:type="dxa"/>
            <w:shd w:val="clear" w:color="auto" w:fill="auto"/>
            <w:vAlign w:val="center"/>
          </w:tcPr>
          <w:p w:rsidR="001A5CA0" w:rsidRPr="00E52CCA" w:rsidRDefault="001A5CA0" w:rsidP="00C96B5C">
            <w:r w:rsidRPr="00E52CCA">
              <w:t>Dr.Dhanapathi Halanaik, Associate professor dhanapathih@gmail.com ;drnandinipandit@gmail.com</w:t>
            </w:r>
          </w:p>
        </w:tc>
        <w:tc>
          <w:tcPr>
            <w:tcW w:w="1080" w:type="dxa"/>
            <w:shd w:val="clear" w:color="auto" w:fill="auto"/>
            <w:vAlign w:val="center"/>
          </w:tcPr>
          <w:p w:rsidR="001A5CA0" w:rsidRPr="00E52CCA" w:rsidRDefault="001A5CA0" w:rsidP="00C96B5C">
            <w:r w:rsidRPr="00E52CCA">
              <w:t>350000</w:t>
            </w:r>
          </w:p>
        </w:tc>
        <w:tc>
          <w:tcPr>
            <w:tcW w:w="990" w:type="dxa"/>
            <w:shd w:val="clear" w:color="auto" w:fill="auto"/>
            <w:vAlign w:val="center"/>
          </w:tcPr>
          <w:p w:rsidR="001A5CA0" w:rsidRPr="00E52CCA" w:rsidRDefault="001A5CA0" w:rsidP="00C96B5C">
            <w:r w:rsidRPr="00E52CCA">
              <w:t>300000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A557FC" w:rsidP="00AB1026">
            <w:pPr>
              <w:rPr>
                <w:rFonts w:ascii="Calibri" w:hAnsi="Calibri" w:cs="Calibri"/>
              </w:rPr>
            </w:pPr>
            <w:r>
              <w:rPr>
                <w:rFonts w:ascii="Calibri" w:hAnsi="Calibri" w:cs="Calibri"/>
              </w:rPr>
              <w:t>PC008</w:t>
            </w:r>
          </w:p>
        </w:tc>
        <w:tc>
          <w:tcPr>
            <w:tcW w:w="1817" w:type="dxa"/>
            <w:shd w:val="clear" w:color="auto" w:fill="auto"/>
            <w:vAlign w:val="center"/>
          </w:tcPr>
          <w:p w:rsidR="001A5CA0" w:rsidRPr="008F1B4C" w:rsidRDefault="00A557FC" w:rsidP="00A557FC">
            <w:pPr>
              <w:rPr>
                <w:rFonts w:ascii="Calibri" w:eastAsia="Times New Roman" w:hAnsi="Calibri" w:cs="Calibri"/>
              </w:rPr>
            </w:pPr>
            <w:r>
              <w:rPr>
                <w:rFonts w:ascii="Calibri" w:hAnsi="Calibri" w:cs="Calibri"/>
              </w:rPr>
              <w:t xml:space="preserve">Not Recommended </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C34</w:t>
            </w:r>
          </w:p>
        </w:tc>
        <w:tc>
          <w:tcPr>
            <w:tcW w:w="1170" w:type="dxa"/>
            <w:shd w:val="clear" w:color="auto" w:fill="auto"/>
            <w:vAlign w:val="center"/>
          </w:tcPr>
          <w:p w:rsidR="001A5CA0" w:rsidRPr="00E52CCA" w:rsidRDefault="001A5CA0" w:rsidP="00C96B5C">
            <w:r w:rsidRPr="00E52CCA">
              <w:t>DBT/CTEP/01/201501554</w:t>
            </w:r>
          </w:p>
        </w:tc>
        <w:tc>
          <w:tcPr>
            <w:tcW w:w="2091" w:type="dxa"/>
            <w:shd w:val="clear" w:color="auto" w:fill="auto"/>
            <w:vAlign w:val="center"/>
          </w:tcPr>
          <w:p w:rsidR="001A5CA0" w:rsidRPr="00854B5B" w:rsidRDefault="001A5CA0" w:rsidP="00854B5B">
            <w:pPr>
              <w:rPr>
                <w:sz w:val="21"/>
                <w:szCs w:val="21"/>
              </w:rPr>
            </w:pPr>
            <w:r w:rsidRPr="00854B5B">
              <w:rPr>
                <w:sz w:val="21"/>
                <w:szCs w:val="21"/>
              </w:rPr>
              <w:t>National Conference on Clinical Research and Personalized Therapy 29-12-2015 - 31-12-2015 , at JIPMER, DHANVANTRI NAGAR, PUDUCHERRY Tamil Nadu</w:t>
            </w:r>
          </w:p>
        </w:tc>
        <w:tc>
          <w:tcPr>
            <w:tcW w:w="2010" w:type="dxa"/>
            <w:shd w:val="clear" w:color="auto" w:fill="auto"/>
            <w:vAlign w:val="center"/>
          </w:tcPr>
          <w:p w:rsidR="001A5CA0" w:rsidRPr="00854B5B" w:rsidRDefault="001A5CA0" w:rsidP="00854B5B">
            <w:pPr>
              <w:rPr>
                <w:sz w:val="21"/>
                <w:szCs w:val="21"/>
              </w:rPr>
            </w:pPr>
            <w:r w:rsidRPr="00854B5B">
              <w:rPr>
                <w:sz w:val="21"/>
                <w:szCs w:val="21"/>
              </w:rPr>
              <w:t xml:space="preserve">JAWAHARLAL INSTITUTE OF POSTGRADUATE MEDICAL EDUCATION JIPMER, DHANVANTRI NAGAR, PUDUCHERRY , </w:t>
            </w:r>
            <w:r w:rsidR="00854B5B">
              <w:rPr>
                <w:sz w:val="21"/>
                <w:szCs w:val="21"/>
              </w:rPr>
              <w:t xml:space="preserve">TN </w:t>
            </w:r>
            <w:r w:rsidRPr="00854B5B">
              <w:rPr>
                <w:sz w:val="21"/>
                <w:szCs w:val="21"/>
              </w:rPr>
              <w:t>director@jipmer.edu.in</w:t>
            </w:r>
          </w:p>
        </w:tc>
        <w:tc>
          <w:tcPr>
            <w:tcW w:w="1980" w:type="dxa"/>
            <w:shd w:val="clear" w:color="auto" w:fill="auto"/>
            <w:vAlign w:val="center"/>
          </w:tcPr>
          <w:p w:rsidR="001A5CA0" w:rsidRPr="00E52CCA" w:rsidRDefault="001A5CA0" w:rsidP="00C96B5C">
            <w:r w:rsidRPr="00E52CCA">
              <w:t>Dr. S. Sandhiya, Assistant Professor sandhiyaselvarajan@gmail.com ;sandhiyaselvarajan@yahoo.com</w:t>
            </w:r>
          </w:p>
        </w:tc>
        <w:tc>
          <w:tcPr>
            <w:tcW w:w="1080" w:type="dxa"/>
            <w:shd w:val="clear" w:color="auto" w:fill="auto"/>
            <w:vAlign w:val="center"/>
          </w:tcPr>
          <w:p w:rsidR="001A5CA0" w:rsidRPr="00E52CCA" w:rsidRDefault="001A5CA0" w:rsidP="00C96B5C">
            <w:r w:rsidRPr="00E52CCA">
              <w:t>1450000</w:t>
            </w:r>
          </w:p>
        </w:tc>
        <w:tc>
          <w:tcPr>
            <w:tcW w:w="990" w:type="dxa"/>
            <w:shd w:val="clear" w:color="auto" w:fill="auto"/>
            <w:vAlign w:val="center"/>
          </w:tcPr>
          <w:p w:rsidR="001A5CA0" w:rsidRPr="00E52CCA" w:rsidRDefault="001A5CA0" w:rsidP="00C96B5C">
            <w:r w:rsidRPr="00E52CCA">
              <w:t>450000</w:t>
            </w:r>
          </w:p>
        </w:tc>
        <w:tc>
          <w:tcPr>
            <w:tcW w:w="1618" w:type="dxa"/>
            <w:shd w:val="clear" w:color="auto" w:fill="auto"/>
            <w:vAlign w:val="center"/>
          </w:tcPr>
          <w:p w:rsidR="001A5CA0" w:rsidRPr="00E52CCA" w:rsidRDefault="001A5CA0" w:rsidP="00C96B5C">
            <w:r w:rsidRPr="00E52CCA">
              <w:t>"NAMS" : Rs 75000; "ICMR" : Rs 200000; "DST" : Rs 200000;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A557FC" w:rsidP="0069747B">
            <w:pPr>
              <w:rPr>
                <w:rFonts w:ascii="Calibri" w:eastAsia="Times New Roman" w:hAnsi="Calibri" w:cs="Calibri"/>
              </w:rPr>
            </w:pPr>
            <w:r>
              <w:rPr>
                <w:rFonts w:ascii="Calibri" w:hAnsi="Calibri" w:cs="Calibri"/>
              </w:rPr>
              <w:t>Recommended Rs 75000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C35</w:t>
            </w:r>
          </w:p>
        </w:tc>
        <w:tc>
          <w:tcPr>
            <w:tcW w:w="1170" w:type="dxa"/>
            <w:shd w:val="clear" w:color="auto" w:fill="auto"/>
            <w:vAlign w:val="center"/>
          </w:tcPr>
          <w:p w:rsidR="001A5CA0" w:rsidRPr="00E52CCA" w:rsidRDefault="001A5CA0" w:rsidP="00C96B5C">
            <w:r w:rsidRPr="00E52CCA">
              <w:t>DBT/CTEP/01/201501570</w:t>
            </w:r>
          </w:p>
        </w:tc>
        <w:tc>
          <w:tcPr>
            <w:tcW w:w="2091" w:type="dxa"/>
            <w:shd w:val="clear" w:color="auto" w:fill="auto"/>
            <w:vAlign w:val="center"/>
          </w:tcPr>
          <w:p w:rsidR="001A5CA0" w:rsidRPr="00E52CCA" w:rsidRDefault="001A5CA0" w:rsidP="00854B5B">
            <w:r w:rsidRPr="000002A3">
              <w:t>Hands on Workshop</w:t>
            </w:r>
            <w:r w:rsidRPr="00E52CCA">
              <w:t xml:space="preserve"> on Analysis of Human Exome Data 18-01-2016 - 22-01-2016 , at Kasturba Medical</w:t>
            </w:r>
            <w:r w:rsidR="00854B5B">
              <w:t xml:space="preserve"> College, Madhav Nagar, Manipal</w:t>
            </w:r>
            <w:r w:rsidRPr="00E52CCA">
              <w:t xml:space="preserve"> Karnataka</w:t>
            </w:r>
          </w:p>
        </w:tc>
        <w:tc>
          <w:tcPr>
            <w:tcW w:w="2010" w:type="dxa"/>
            <w:shd w:val="clear" w:color="auto" w:fill="auto"/>
            <w:vAlign w:val="center"/>
          </w:tcPr>
          <w:p w:rsidR="001A5CA0" w:rsidRPr="00E52CCA" w:rsidRDefault="001A5CA0" w:rsidP="00854B5B">
            <w:r w:rsidRPr="00E52CCA">
              <w:t>Kasturba Medical College, Madhav Nagar, Manipal-576104 , Karnataka office.kmc@manipal.edu</w:t>
            </w:r>
          </w:p>
        </w:tc>
        <w:tc>
          <w:tcPr>
            <w:tcW w:w="1980" w:type="dxa"/>
            <w:shd w:val="clear" w:color="auto" w:fill="auto"/>
            <w:vAlign w:val="center"/>
          </w:tcPr>
          <w:p w:rsidR="001A5CA0" w:rsidRPr="00E52CCA" w:rsidRDefault="001A5CA0" w:rsidP="00C96B5C">
            <w:r w:rsidRPr="00E52CCA">
              <w:t>Dr Girisha KM, Professor and Head girish.katta@manipal.edu ;girishkatta@gmail.com</w:t>
            </w:r>
          </w:p>
        </w:tc>
        <w:tc>
          <w:tcPr>
            <w:tcW w:w="1080" w:type="dxa"/>
            <w:shd w:val="clear" w:color="auto" w:fill="auto"/>
            <w:vAlign w:val="center"/>
          </w:tcPr>
          <w:p w:rsidR="001A5CA0" w:rsidRPr="00E52CCA" w:rsidRDefault="001A5CA0" w:rsidP="00C96B5C">
            <w:r w:rsidRPr="00E52CCA">
              <w:t>535000</w:t>
            </w:r>
          </w:p>
        </w:tc>
        <w:tc>
          <w:tcPr>
            <w:tcW w:w="990" w:type="dxa"/>
            <w:shd w:val="clear" w:color="auto" w:fill="auto"/>
            <w:vAlign w:val="center"/>
          </w:tcPr>
          <w:p w:rsidR="001A5CA0" w:rsidRPr="00E52CCA" w:rsidRDefault="001A5CA0" w:rsidP="00C96B5C">
            <w:r w:rsidRPr="00E52CCA">
              <w:t>100000</w:t>
            </w:r>
          </w:p>
        </w:tc>
        <w:tc>
          <w:tcPr>
            <w:tcW w:w="1618" w:type="dxa"/>
            <w:shd w:val="clear" w:color="auto" w:fill="auto"/>
            <w:vAlign w:val="center"/>
          </w:tcPr>
          <w:p w:rsidR="001A5CA0" w:rsidRPr="00E52CCA" w:rsidRDefault="001A5CA0" w:rsidP="00C96B5C">
            <w:r w:rsidRPr="00E52CCA">
              <w:t>"Science and Engineering Research Board" : Rs 100000; "Indian Council of Medical Research" : Rs 100000;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0002A3" w:rsidRDefault="00A557FC" w:rsidP="00A557FC">
            <w:pPr>
              <w:rPr>
                <w:rFonts w:ascii="Calibri" w:eastAsia="Times New Roman" w:hAnsi="Calibri" w:cs="Calibri"/>
              </w:rPr>
            </w:pPr>
            <w:r w:rsidRPr="000002A3">
              <w:rPr>
                <w:rFonts w:ascii="Calibri" w:hAnsi="Calibri" w:cs="Calibri"/>
              </w:rPr>
              <w:t>Recommended Rs 50000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C36</w:t>
            </w:r>
          </w:p>
        </w:tc>
        <w:tc>
          <w:tcPr>
            <w:tcW w:w="1170" w:type="dxa"/>
            <w:shd w:val="clear" w:color="auto" w:fill="auto"/>
            <w:vAlign w:val="center"/>
          </w:tcPr>
          <w:p w:rsidR="001A5CA0" w:rsidRPr="00E52CCA" w:rsidRDefault="001A5CA0" w:rsidP="00C96B5C">
            <w:r w:rsidRPr="00E52CCA">
              <w:t>DBT/CTEP/01/201501438</w:t>
            </w:r>
          </w:p>
        </w:tc>
        <w:tc>
          <w:tcPr>
            <w:tcW w:w="2091" w:type="dxa"/>
            <w:shd w:val="clear" w:color="auto" w:fill="auto"/>
            <w:vAlign w:val="center"/>
          </w:tcPr>
          <w:p w:rsidR="001A5CA0" w:rsidRPr="00E52CCA" w:rsidRDefault="001A5CA0" w:rsidP="00854B5B">
            <w:r w:rsidRPr="00E52CCA">
              <w:t xml:space="preserve">Seminar on Bioinspired Nanoscale Materials for Biomedical and Energy Applications 18-12-2015 - 19-12-2015 , at Department of Mechatronics Engineering , Kongu Engineering College, Perundurai-638052 Erode Tamilnadu </w:t>
            </w:r>
          </w:p>
        </w:tc>
        <w:tc>
          <w:tcPr>
            <w:tcW w:w="2010" w:type="dxa"/>
            <w:shd w:val="clear" w:color="auto" w:fill="auto"/>
            <w:vAlign w:val="center"/>
          </w:tcPr>
          <w:p w:rsidR="001A5CA0" w:rsidRPr="00E52CCA" w:rsidRDefault="001A5CA0" w:rsidP="00C96B5C">
            <w:r w:rsidRPr="00E52CCA">
              <w:t>Kongu Engineering College School of Communication and Computer Sciences Department of ECE Perundurai, Erode-638052 Tamil Nadu -638052 principal@kongu.ac.in</w:t>
            </w:r>
          </w:p>
        </w:tc>
        <w:tc>
          <w:tcPr>
            <w:tcW w:w="1980" w:type="dxa"/>
            <w:shd w:val="clear" w:color="auto" w:fill="auto"/>
            <w:vAlign w:val="center"/>
          </w:tcPr>
          <w:p w:rsidR="001A5CA0" w:rsidRPr="00E52CCA" w:rsidRDefault="001A5CA0" w:rsidP="00C96B5C">
            <w:r w:rsidRPr="00E52CCA">
              <w:t>Dr. B.Meenakshipriya, Associate Professor b.meenakshipriya@gmail.com ;bmp@kongu.ac.in</w:t>
            </w:r>
          </w:p>
        </w:tc>
        <w:tc>
          <w:tcPr>
            <w:tcW w:w="1080" w:type="dxa"/>
            <w:shd w:val="clear" w:color="auto" w:fill="auto"/>
            <w:vAlign w:val="center"/>
          </w:tcPr>
          <w:p w:rsidR="001A5CA0" w:rsidRPr="00E52CCA" w:rsidRDefault="001A5CA0" w:rsidP="00C96B5C">
            <w:r w:rsidRPr="00E52CCA">
              <w:t>100000</w:t>
            </w:r>
          </w:p>
        </w:tc>
        <w:tc>
          <w:tcPr>
            <w:tcW w:w="990" w:type="dxa"/>
            <w:shd w:val="clear" w:color="auto" w:fill="auto"/>
            <w:vAlign w:val="center"/>
          </w:tcPr>
          <w:p w:rsidR="001A5CA0" w:rsidRPr="00E52CCA" w:rsidRDefault="001A5CA0" w:rsidP="00C96B5C">
            <w:r w:rsidRPr="00E52CCA">
              <w:t>100000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A557FC" w:rsidP="00AB1026">
            <w:pPr>
              <w:rPr>
                <w:rFonts w:ascii="Calibri" w:hAnsi="Calibri" w:cs="Calibri"/>
              </w:rPr>
            </w:pPr>
            <w:r>
              <w:rPr>
                <w:rFonts w:ascii="Calibri" w:hAnsi="Calibri" w:cs="Calibri"/>
              </w:rPr>
              <w:t>PC016</w:t>
            </w:r>
          </w:p>
        </w:tc>
        <w:tc>
          <w:tcPr>
            <w:tcW w:w="1817" w:type="dxa"/>
            <w:shd w:val="clear" w:color="auto" w:fill="auto"/>
            <w:vAlign w:val="center"/>
          </w:tcPr>
          <w:p w:rsidR="001A5CA0" w:rsidRPr="008F1B4C" w:rsidRDefault="00A557FC" w:rsidP="00A557FC">
            <w:pPr>
              <w:rPr>
                <w:rFonts w:ascii="Calibri" w:eastAsia="Times New Roman" w:hAnsi="Calibri" w:cs="Calibri"/>
              </w:rPr>
            </w:pPr>
            <w:r>
              <w:rPr>
                <w:rFonts w:ascii="Calibri" w:hAnsi="Calibri" w:cs="Calibri"/>
              </w:rPr>
              <w:t xml:space="preserve">Not Recommended </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C37</w:t>
            </w:r>
          </w:p>
        </w:tc>
        <w:tc>
          <w:tcPr>
            <w:tcW w:w="1170" w:type="dxa"/>
            <w:shd w:val="clear" w:color="auto" w:fill="auto"/>
            <w:vAlign w:val="center"/>
          </w:tcPr>
          <w:p w:rsidR="001A5CA0" w:rsidRPr="00E52CCA" w:rsidRDefault="001A5CA0" w:rsidP="00C96B5C">
            <w:r w:rsidRPr="00E52CCA">
              <w:t>DBT/CTEP/01/201501450</w:t>
            </w:r>
          </w:p>
        </w:tc>
        <w:tc>
          <w:tcPr>
            <w:tcW w:w="2091" w:type="dxa"/>
            <w:shd w:val="clear" w:color="auto" w:fill="auto"/>
            <w:vAlign w:val="center"/>
          </w:tcPr>
          <w:p w:rsidR="001A5CA0" w:rsidRPr="00854B5B" w:rsidRDefault="001A5CA0" w:rsidP="00854B5B">
            <w:pPr>
              <w:rPr>
                <w:sz w:val="21"/>
                <w:szCs w:val="21"/>
              </w:rPr>
            </w:pPr>
            <w:r w:rsidRPr="00854B5B">
              <w:rPr>
                <w:sz w:val="21"/>
                <w:szCs w:val="21"/>
              </w:rPr>
              <w:t xml:space="preserve">Workshop on Computational techniques in dynamic modeling, simulation and optimization of food and biotechnological processes 11-02-2016 - 12-02-2016 , at Department of Food Technology, School of Chemical and Food Sciences, Kongu Engineering College, Perundurai, Erode, Tamilnadu-638052 </w:t>
            </w:r>
          </w:p>
        </w:tc>
        <w:tc>
          <w:tcPr>
            <w:tcW w:w="2010" w:type="dxa"/>
            <w:shd w:val="clear" w:color="auto" w:fill="auto"/>
            <w:vAlign w:val="center"/>
          </w:tcPr>
          <w:p w:rsidR="001A5CA0" w:rsidRPr="00854B5B" w:rsidRDefault="001A5CA0" w:rsidP="00C96B5C">
            <w:pPr>
              <w:rPr>
                <w:sz w:val="21"/>
                <w:szCs w:val="21"/>
              </w:rPr>
            </w:pPr>
            <w:r w:rsidRPr="00854B5B">
              <w:rPr>
                <w:sz w:val="21"/>
                <w:szCs w:val="21"/>
              </w:rPr>
              <w:t>Kongu Engineering College School of Communication and Computer Sciences Department of ECE Perundurai, Erode-638052 Tamil Nadu -638052 principal@kongu.ac.in</w:t>
            </w:r>
          </w:p>
        </w:tc>
        <w:tc>
          <w:tcPr>
            <w:tcW w:w="1980" w:type="dxa"/>
            <w:shd w:val="clear" w:color="auto" w:fill="auto"/>
            <w:vAlign w:val="center"/>
          </w:tcPr>
          <w:p w:rsidR="001A5CA0" w:rsidRPr="00E52CCA" w:rsidRDefault="001A5CA0" w:rsidP="00C96B5C">
            <w:r w:rsidRPr="00E52CCA">
              <w:t>Mr.J.Jony Blessing Manoj, Assistant Professor manoj.ft@kongu.ac.in ;jjbless@gmail.com</w:t>
            </w:r>
          </w:p>
        </w:tc>
        <w:tc>
          <w:tcPr>
            <w:tcW w:w="1080" w:type="dxa"/>
            <w:shd w:val="clear" w:color="auto" w:fill="auto"/>
            <w:vAlign w:val="center"/>
          </w:tcPr>
          <w:p w:rsidR="001A5CA0" w:rsidRPr="00E52CCA" w:rsidRDefault="001A5CA0" w:rsidP="00C96B5C">
            <w:r w:rsidRPr="00E52CCA">
              <w:t>108000</w:t>
            </w:r>
          </w:p>
        </w:tc>
        <w:tc>
          <w:tcPr>
            <w:tcW w:w="990" w:type="dxa"/>
            <w:shd w:val="clear" w:color="auto" w:fill="auto"/>
            <w:vAlign w:val="center"/>
          </w:tcPr>
          <w:p w:rsidR="001A5CA0" w:rsidRPr="00E52CCA" w:rsidRDefault="001A5CA0" w:rsidP="00C96B5C">
            <w:r w:rsidRPr="00E52CCA">
              <w:t>100000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DA5F94" w:rsidP="00AB1026">
            <w:pPr>
              <w:rPr>
                <w:rFonts w:ascii="Calibri" w:hAnsi="Calibri" w:cs="Calibri"/>
              </w:rPr>
            </w:pPr>
            <w:r>
              <w:rPr>
                <w:rFonts w:ascii="Calibri" w:hAnsi="Calibri" w:cs="Calibri"/>
              </w:rPr>
              <w:t>PC016</w:t>
            </w:r>
          </w:p>
        </w:tc>
        <w:tc>
          <w:tcPr>
            <w:tcW w:w="1817" w:type="dxa"/>
            <w:shd w:val="clear" w:color="auto" w:fill="auto"/>
            <w:vAlign w:val="center"/>
          </w:tcPr>
          <w:p w:rsidR="001A5CA0" w:rsidRPr="008F1B4C" w:rsidRDefault="00DA5F94" w:rsidP="00DA5F94">
            <w:pPr>
              <w:rPr>
                <w:rFonts w:ascii="Calibri" w:eastAsia="Times New Roman" w:hAnsi="Calibri" w:cs="Calibri"/>
              </w:rPr>
            </w:pPr>
            <w:r>
              <w:rPr>
                <w:rFonts w:ascii="Calibri" w:hAnsi="Calibri" w:cs="Calibri"/>
              </w:rPr>
              <w:t xml:space="preserve">Not Recommended </w:t>
            </w:r>
          </w:p>
        </w:tc>
      </w:tr>
      <w:tr w:rsidR="001A5CA0" w:rsidRPr="001033FB" w:rsidTr="00854B5B">
        <w:trPr>
          <w:trHeight w:val="1746"/>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C38</w:t>
            </w:r>
          </w:p>
        </w:tc>
        <w:tc>
          <w:tcPr>
            <w:tcW w:w="1170" w:type="dxa"/>
            <w:shd w:val="clear" w:color="auto" w:fill="auto"/>
            <w:vAlign w:val="center"/>
          </w:tcPr>
          <w:p w:rsidR="001A5CA0" w:rsidRPr="00E52CCA" w:rsidRDefault="001A5CA0" w:rsidP="00C96B5C">
            <w:r w:rsidRPr="00E52CCA">
              <w:t>DBT/CTEP/01/201501489</w:t>
            </w:r>
          </w:p>
        </w:tc>
        <w:tc>
          <w:tcPr>
            <w:tcW w:w="2091" w:type="dxa"/>
            <w:shd w:val="clear" w:color="auto" w:fill="auto"/>
            <w:vAlign w:val="center"/>
          </w:tcPr>
          <w:p w:rsidR="001A5CA0" w:rsidRPr="00854B5B" w:rsidRDefault="001A5CA0" w:rsidP="00854B5B">
            <w:pPr>
              <w:rPr>
                <w:sz w:val="21"/>
                <w:szCs w:val="21"/>
              </w:rPr>
            </w:pPr>
            <w:r w:rsidRPr="00854B5B">
              <w:rPr>
                <w:sz w:val="21"/>
                <w:szCs w:val="21"/>
              </w:rPr>
              <w:t xml:space="preserve">Seminar on Recent Trends and Challenges in Phytochemistry and Biosorption 11-01-2016 - 11-01-2016 , at Kongu Engineering </w:t>
            </w:r>
            <w:r w:rsidRPr="00854B5B">
              <w:rPr>
                <w:sz w:val="21"/>
                <w:szCs w:val="21"/>
              </w:rPr>
              <w:lastRenderedPageBreak/>
              <w:t xml:space="preserve">College School of Communication and Computer Sciences Department of ECE Perundurai, Erode-638052 Tamil Nadu </w:t>
            </w:r>
          </w:p>
        </w:tc>
        <w:tc>
          <w:tcPr>
            <w:tcW w:w="2010" w:type="dxa"/>
            <w:shd w:val="clear" w:color="auto" w:fill="auto"/>
            <w:vAlign w:val="center"/>
          </w:tcPr>
          <w:p w:rsidR="001A5CA0" w:rsidRPr="00854B5B" w:rsidRDefault="001A5CA0" w:rsidP="00C96B5C">
            <w:pPr>
              <w:rPr>
                <w:sz w:val="21"/>
                <w:szCs w:val="21"/>
              </w:rPr>
            </w:pPr>
            <w:r w:rsidRPr="00854B5B">
              <w:rPr>
                <w:sz w:val="21"/>
                <w:szCs w:val="21"/>
              </w:rPr>
              <w:lastRenderedPageBreak/>
              <w:t>Kongu Engineering College School of Communication and Computer Sciences Department of ECE Perundurai, Erode-638052 Tamil Nadu -</w:t>
            </w:r>
            <w:r w:rsidRPr="00854B5B">
              <w:rPr>
                <w:sz w:val="21"/>
                <w:szCs w:val="21"/>
              </w:rPr>
              <w:lastRenderedPageBreak/>
              <w:t>638052 principal@kongu.ac.in</w:t>
            </w:r>
          </w:p>
        </w:tc>
        <w:tc>
          <w:tcPr>
            <w:tcW w:w="1980" w:type="dxa"/>
            <w:shd w:val="clear" w:color="auto" w:fill="auto"/>
            <w:vAlign w:val="center"/>
          </w:tcPr>
          <w:p w:rsidR="001A5CA0" w:rsidRPr="00E52CCA" w:rsidRDefault="001A5CA0" w:rsidP="00C96B5C">
            <w:r w:rsidRPr="00E52CCA">
              <w:lastRenderedPageBreak/>
              <w:t>Dr.P.N.Palanisamy, Professor hod_chemistry@kongu.ac.in ;asppavithran@gmail.com</w:t>
            </w:r>
          </w:p>
        </w:tc>
        <w:tc>
          <w:tcPr>
            <w:tcW w:w="1080" w:type="dxa"/>
            <w:shd w:val="clear" w:color="auto" w:fill="auto"/>
            <w:vAlign w:val="center"/>
          </w:tcPr>
          <w:p w:rsidR="001A5CA0" w:rsidRPr="00E52CCA" w:rsidRDefault="001A5CA0" w:rsidP="00C96B5C">
            <w:r w:rsidRPr="00E52CCA">
              <w:t>85000</w:t>
            </w:r>
          </w:p>
        </w:tc>
        <w:tc>
          <w:tcPr>
            <w:tcW w:w="990" w:type="dxa"/>
            <w:shd w:val="clear" w:color="auto" w:fill="auto"/>
            <w:vAlign w:val="center"/>
          </w:tcPr>
          <w:p w:rsidR="001A5CA0" w:rsidRPr="00E52CCA" w:rsidRDefault="001A5CA0" w:rsidP="00C96B5C">
            <w:r w:rsidRPr="00E52CCA">
              <w:t>85000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DA5F94" w:rsidP="00DA5F94">
            <w:pPr>
              <w:rPr>
                <w:rFonts w:ascii="Calibri" w:eastAsia="Times New Roman" w:hAnsi="Calibri" w:cs="Calibri"/>
              </w:rPr>
            </w:pPr>
            <w:r>
              <w:rPr>
                <w:rFonts w:ascii="Calibri" w:hAnsi="Calibri" w:cs="Calibri"/>
              </w:rPr>
              <w:t>Recommended Rs 25000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C39</w:t>
            </w:r>
          </w:p>
        </w:tc>
        <w:tc>
          <w:tcPr>
            <w:tcW w:w="1170" w:type="dxa"/>
            <w:shd w:val="clear" w:color="auto" w:fill="auto"/>
            <w:vAlign w:val="center"/>
          </w:tcPr>
          <w:p w:rsidR="001A5CA0" w:rsidRPr="00E52CCA" w:rsidRDefault="001A5CA0" w:rsidP="00C96B5C">
            <w:r w:rsidRPr="00E52CCA">
              <w:t>DBT/CTEP/01/201501518</w:t>
            </w:r>
          </w:p>
        </w:tc>
        <w:tc>
          <w:tcPr>
            <w:tcW w:w="2091" w:type="dxa"/>
            <w:shd w:val="clear" w:color="auto" w:fill="auto"/>
            <w:vAlign w:val="center"/>
          </w:tcPr>
          <w:p w:rsidR="001A5CA0" w:rsidRPr="00E52CCA" w:rsidRDefault="001A5CA0" w:rsidP="00C96B5C">
            <w:r w:rsidRPr="00E52CCA">
              <w:t>Seminar on Biologically Inspired Micro Fabrication Techniques for Analyzing Cell Mechanobiology 08-01-2016 - 08-01-2016 , at Department of Mechanical Engineering, Kongu engineering college,Perundurai - 638052 Erode Tamil Nadu</w:t>
            </w:r>
          </w:p>
        </w:tc>
        <w:tc>
          <w:tcPr>
            <w:tcW w:w="2010" w:type="dxa"/>
            <w:shd w:val="clear" w:color="auto" w:fill="auto"/>
            <w:vAlign w:val="center"/>
          </w:tcPr>
          <w:p w:rsidR="001A5CA0" w:rsidRPr="00E52CCA" w:rsidRDefault="001A5CA0" w:rsidP="00854B5B">
            <w:r w:rsidRPr="00E52CCA">
              <w:t>Kongu Engineering College School of Communication and Computer Sciences Department of ECE Perundurai, Erode-638052 Tamil Nadu principal@kongu.ac.in</w:t>
            </w:r>
          </w:p>
        </w:tc>
        <w:tc>
          <w:tcPr>
            <w:tcW w:w="1980" w:type="dxa"/>
            <w:shd w:val="clear" w:color="auto" w:fill="auto"/>
            <w:vAlign w:val="center"/>
          </w:tcPr>
          <w:p w:rsidR="001A5CA0" w:rsidRPr="00E52CCA" w:rsidRDefault="001A5CA0" w:rsidP="00C96B5C">
            <w:r w:rsidRPr="00E52CCA">
              <w:t>Dr. R. RAJASEKAR, ASSOCIATE PROFESSOR rajamech@kongu.ac.in ;rajasekar_cr@yahoo.com</w:t>
            </w:r>
          </w:p>
        </w:tc>
        <w:tc>
          <w:tcPr>
            <w:tcW w:w="1080" w:type="dxa"/>
            <w:shd w:val="clear" w:color="auto" w:fill="auto"/>
            <w:vAlign w:val="center"/>
          </w:tcPr>
          <w:p w:rsidR="001A5CA0" w:rsidRPr="00E52CCA" w:rsidRDefault="001A5CA0" w:rsidP="00C96B5C">
            <w:r w:rsidRPr="00E52CCA">
              <w:t>85000</w:t>
            </w:r>
          </w:p>
        </w:tc>
        <w:tc>
          <w:tcPr>
            <w:tcW w:w="990" w:type="dxa"/>
            <w:shd w:val="clear" w:color="auto" w:fill="auto"/>
            <w:vAlign w:val="center"/>
          </w:tcPr>
          <w:p w:rsidR="001A5CA0" w:rsidRPr="00E52CCA" w:rsidRDefault="001A5CA0" w:rsidP="00C96B5C">
            <w:r w:rsidRPr="00E52CCA">
              <w:t>85000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81405C" w:rsidP="00AB1026">
            <w:pPr>
              <w:rPr>
                <w:rFonts w:ascii="Calibri" w:hAnsi="Calibri" w:cs="Calibri"/>
              </w:rPr>
            </w:pPr>
            <w:r>
              <w:rPr>
                <w:rFonts w:ascii="Calibri" w:hAnsi="Calibri" w:cs="Calibri"/>
              </w:rPr>
              <w:t>PC016</w:t>
            </w:r>
          </w:p>
        </w:tc>
        <w:tc>
          <w:tcPr>
            <w:tcW w:w="1817" w:type="dxa"/>
            <w:shd w:val="clear" w:color="auto" w:fill="auto"/>
            <w:vAlign w:val="center"/>
          </w:tcPr>
          <w:p w:rsidR="001A5CA0" w:rsidRPr="008F1B4C" w:rsidRDefault="0081405C" w:rsidP="0081405C">
            <w:pPr>
              <w:spacing w:after="0"/>
              <w:rPr>
                <w:rFonts w:ascii="Calibri" w:eastAsia="Times New Roman" w:hAnsi="Calibri" w:cs="Calibri"/>
              </w:rPr>
            </w:pPr>
            <w:r>
              <w:rPr>
                <w:rFonts w:ascii="Calibri" w:hAnsi="Calibri" w:cs="Calibri"/>
              </w:rPr>
              <w:t xml:space="preserve">Not Recommended </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C40</w:t>
            </w:r>
          </w:p>
        </w:tc>
        <w:tc>
          <w:tcPr>
            <w:tcW w:w="1170" w:type="dxa"/>
            <w:shd w:val="clear" w:color="auto" w:fill="auto"/>
            <w:vAlign w:val="center"/>
          </w:tcPr>
          <w:p w:rsidR="001A5CA0" w:rsidRPr="00E52CCA" w:rsidRDefault="001A5CA0" w:rsidP="00C96B5C">
            <w:r w:rsidRPr="00E52CCA">
              <w:t>DBT/CTEP/01/201501535</w:t>
            </w:r>
          </w:p>
        </w:tc>
        <w:tc>
          <w:tcPr>
            <w:tcW w:w="2091" w:type="dxa"/>
            <w:shd w:val="clear" w:color="auto" w:fill="auto"/>
            <w:vAlign w:val="center"/>
          </w:tcPr>
          <w:p w:rsidR="001A5CA0" w:rsidRPr="00854B5B" w:rsidRDefault="001A5CA0" w:rsidP="00854B5B">
            <w:pPr>
              <w:rPr>
                <w:sz w:val="21"/>
                <w:szCs w:val="21"/>
              </w:rPr>
            </w:pPr>
            <w:r w:rsidRPr="00854B5B">
              <w:rPr>
                <w:sz w:val="21"/>
                <w:szCs w:val="21"/>
              </w:rPr>
              <w:t xml:space="preserve">Seminar on Computational and Mathematical Modelling in Biomedical Signal and Image analysis for Clinical Decision Support Systems 05-02-2016 - 06-02-2016 , at Jawaharlal Nehru Seminar Hall / ECE Block, Kongu Engineering College School of Communication and Computer Sciences Department of ECE Perundurai, Erode-638052 Tamil Nadu </w:t>
            </w:r>
          </w:p>
        </w:tc>
        <w:tc>
          <w:tcPr>
            <w:tcW w:w="2010" w:type="dxa"/>
            <w:shd w:val="clear" w:color="auto" w:fill="auto"/>
            <w:vAlign w:val="center"/>
          </w:tcPr>
          <w:p w:rsidR="001A5CA0" w:rsidRPr="00854B5B" w:rsidRDefault="001A5CA0" w:rsidP="00854B5B">
            <w:pPr>
              <w:rPr>
                <w:sz w:val="21"/>
                <w:szCs w:val="21"/>
              </w:rPr>
            </w:pPr>
            <w:r w:rsidRPr="00854B5B">
              <w:rPr>
                <w:sz w:val="21"/>
                <w:szCs w:val="21"/>
              </w:rPr>
              <w:t>Kongu Engineering College School of Communication and Computer Sciences Department of ECE Perundurai, Erode-638052 Tamil Nadu principal@kongu.ac.in</w:t>
            </w:r>
          </w:p>
        </w:tc>
        <w:tc>
          <w:tcPr>
            <w:tcW w:w="1980" w:type="dxa"/>
            <w:shd w:val="clear" w:color="auto" w:fill="auto"/>
            <w:vAlign w:val="center"/>
          </w:tcPr>
          <w:p w:rsidR="001A5CA0" w:rsidRPr="00E52CCA" w:rsidRDefault="001A5CA0" w:rsidP="00C96B5C">
            <w:r w:rsidRPr="00E52CCA">
              <w:t>Dr.T.MeeraDevi, Professor meeradevi@kongu.ac.in ;tmeeradevi@gmail.com</w:t>
            </w:r>
          </w:p>
        </w:tc>
        <w:tc>
          <w:tcPr>
            <w:tcW w:w="1080" w:type="dxa"/>
            <w:shd w:val="clear" w:color="auto" w:fill="auto"/>
            <w:vAlign w:val="center"/>
          </w:tcPr>
          <w:p w:rsidR="001A5CA0" w:rsidRPr="00E52CCA" w:rsidRDefault="001A5CA0" w:rsidP="00C96B5C">
            <w:r w:rsidRPr="00E52CCA">
              <w:t>60000</w:t>
            </w:r>
          </w:p>
        </w:tc>
        <w:tc>
          <w:tcPr>
            <w:tcW w:w="990" w:type="dxa"/>
            <w:shd w:val="clear" w:color="auto" w:fill="auto"/>
            <w:vAlign w:val="center"/>
          </w:tcPr>
          <w:p w:rsidR="001A5CA0" w:rsidRPr="00E52CCA" w:rsidRDefault="001A5CA0" w:rsidP="00C96B5C">
            <w:r w:rsidRPr="00E52CCA">
              <w:t>52000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81405C" w:rsidP="00AB1026">
            <w:pPr>
              <w:rPr>
                <w:rFonts w:ascii="Calibri" w:hAnsi="Calibri" w:cs="Calibri"/>
              </w:rPr>
            </w:pPr>
            <w:r>
              <w:rPr>
                <w:rFonts w:ascii="Calibri" w:hAnsi="Calibri" w:cs="Calibri"/>
              </w:rPr>
              <w:t>PC016</w:t>
            </w:r>
          </w:p>
        </w:tc>
        <w:tc>
          <w:tcPr>
            <w:tcW w:w="1817" w:type="dxa"/>
            <w:shd w:val="clear" w:color="auto" w:fill="auto"/>
            <w:vAlign w:val="center"/>
          </w:tcPr>
          <w:p w:rsidR="001A5CA0" w:rsidRPr="008F1B4C" w:rsidRDefault="0081405C" w:rsidP="0081405C">
            <w:pPr>
              <w:rPr>
                <w:rFonts w:ascii="Calibri" w:eastAsia="Times New Roman" w:hAnsi="Calibri" w:cs="Calibri"/>
              </w:rPr>
            </w:pPr>
            <w:r>
              <w:rPr>
                <w:rFonts w:ascii="Calibri" w:hAnsi="Calibri" w:cs="Calibri"/>
              </w:rPr>
              <w:t xml:space="preserve">Not Recommended </w:t>
            </w:r>
          </w:p>
        </w:tc>
      </w:tr>
      <w:tr w:rsidR="001A5CA0" w:rsidRPr="001033FB" w:rsidTr="006860C6">
        <w:trPr>
          <w:trHeight w:val="167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C41</w:t>
            </w:r>
          </w:p>
        </w:tc>
        <w:tc>
          <w:tcPr>
            <w:tcW w:w="1170" w:type="dxa"/>
            <w:shd w:val="clear" w:color="auto" w:fill="auto"/>
            <w:vAlign w:val="center"/>
          </w:tcPr>
          <w:p w:rsidR="001A5CA0" w:rsidRPr="00E52CCA" w:rsidRDefault="001A5CA0" w:rsidP="00C96B5C">
            <w:r w:rsidRPr="00E52CCA">
              <w:t>DBT/CTEP/01/201501563</w:t>
            </w:r>
          </w:p>
        </w:tc>
        <w:tc>
          <w:tcPr>
            <w:tcW w:w="2091" w:type="dxa"/>
            <w:shd w:val="clear" w:color="auto" w:fill="auto"/>
            <w:vAlign w:val="center"/>
          </w:tcPr>
          <w:p w:rsidR="001A5CA0" w:rsidRPr="00854B5B" w:rsidRDefault="001A5CA0" w:rsidP="00854B5B">
            <w:pPr>
              <w:rPr>
                <w:sz w:val="21"/>
                <w:szCs w:val="21"/>
              </w:rPr>
            </w:pPr>
            <w:r w:rsidRPr="00854B5B">
              <w:rPr>
                <w:sz w:val="21"/>
                <w:szCs w:val="21"/>
              </w:rPr>
              <w:t>Workshop on NATIONAL LEVEL SHO</w:t>
            </w:r>
            <w:r w:rsidR="00854B5B" w:rsidRPr="00854B5B">
              <w:rPr>
                <w:sz w:val="21"/>
                <w:szCs w:val="21"/>
              </w:rPr>
              <w:t xml:space="preserve">RT-TERM HANDS ON TRAINING IN </w:t>
            </w:r>
            <w:r w:rsidRPr="00854B5B">
              <w:rPr>
                <w:sz w:val="21"/>
                <w:szCs w:val="21"/>
              </w:rPr>
              <w:t>RECENT ADVANCES IN MARINE ECOTOXICOLOGICAL</w:t>
            </w:r>
            <w:r w:rsidR="00854B5B" w:rsidRPr="00854B5B">
              <w:rPr>
                <w:sz w:val="21"/>
                <w:szCs w:val="21"/>
              </w:rPr>
              <w:t xml:space="preserve"> TESTING </w:t>
            </w:r>
            <w:r w:rsidRPr="00854B5B">
              <w:rPr>
                <w:sz w:val="21"/>
                <w:szCs w:val="21"/>
              </w:rPr>
              <w:t>“ RAMETOX2015 03-12-2015 - 09-12-2015 , at Department of Marine and Coastal Studies, Madurai Kamaraj University, Ramnad District PUDUMADAM Tamil Nadu</w:t>
            </w:r>
          </w:p>
        </w:tc>
        <w:tc>
          <w:tcPr>
            <w:tcW w:w="2010" w:type="dxa"/>
            <w:shd w:val="clear" w:color="auto" w:fill="auto"/>
            <w:vAlign w:val="center"/>
          </w:tcPr>
          <w:p w:rsidR="001A5CA0" w:rsidRPr="00854B5B" w:rsidRDefault="001A5CA0" w:rsidP="00C96B5C">
            <w:pPr>
              <w:rPr>
                <w:sz w:val="21"/>
                <w:szCs w:val="21"/>
              </w:rPr>
            </w:pPr>
            <w:r w:rsidRPr="00854B5B">
              <w:rPr>
                <w:sz w:val="21"/>
                <w:szCs w:val="21"/>
              </w:rPr>
              <w:t>Madurai Kamaraj University Palkalai Nagar, Madurai, , Tamil Nadu -625021 moia_c@yahoo.com ;moite2cool@yahoo.co.in</w:t>
            </w:r>
          </w:p>
        </w:tc>
        <w:tc>
          <w:tcPr>
            <w:tcW w:w="1980" w:type="dxa"/>
            <w:shd w:val="clear" w:color="auto" w:fill="auto"/>
            <w:vAlign w:val="center"/>
          </w:tcPr>
          <w:p w:rsidR="001A5CA0" w:rsidRPr="00E52CCA" w:rsidRDefault="001A5CA0" w:rsidP="00C96B5C">
            <w:r w:rsidRPr="00E52CCA">
              <w:t>Dr.C.M.Ramakritinan, ASSISTANT PROFESSOR ramakritinan@gmail.com ;cmrseen@mkuniversity.org</w:t>
            </w:r>
          </w:p>
        </w:tc>
        <w:tc>
          <w:tcPr>
            <w:tcW w:w="1080" w:type="dxa"/>
            <w:shd w:val="clear" w:color="auto" w:fill="auto"/>
            <w:vAlign w:val="center"/>
          </w:tcPr>
          <w:p w:rsidR="001A5CA0" w:rsidRPr="00E52CCA" w:rsidRDefault="001A5CA0" w:rsidP="00C96B5C">
            <w:r w:rsidRPr="00E52CCA">
              <w:t>935000</w:t>
            </w:r>
          </w:p>
        </w:tc>
        <w:tc>
          <w:tcPr>
            <w:tcW w:w="990" w:type="dxa"/>
            <w:shd w:val="clear" w:color="auto" w:fill="auto"/>
            <w:vAlign w:val="center"/>
          </w:tcPr>
          <w:p w:rsidR="001A5CA0" w:rsidRPr="00E52CCA" w:rsidRDefault="001A5CA0" w:rsidP="00C96B5C">
            <w:r w:rsidRPr="00E52CCA">
              <w:t>135000</w:t>
            </w:r>
          </w:p>
        </w:tc>
        <w:tc>
          <w:tcPr>
            <w:tcW w:w="1618" w:type="dxa"/>
            <w:shd w:val="clear" w:color="auto" w:fill="auto"/>
            <w:vAlign w:val="center"/>
          </w:tcPr>
          <w:p w:rsidR="001A5CA0" w:rsidRPr="00E52CCA" w:rsidRDefault="001A5CA0" w:rsidP="00C96B5C">
            <w:r w:rsidRPr="00E52CCA">
              <w:t>"TNSCST" : Rs 50000; "DST" : Rs 80000; "UGC" : Rs 100000; "ICMR" : Rs 75000; "MOES" : Rs 175000; "ISRO" : Rs 100000; "MoEF&amp;C" : Rs 70000; "DRDO" : Rs 70000; "Registration" : Rs 80000;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4D1D1D" w:rsidRDefault="009F606C" w:rsidP="009F606C">
            <w:pPr>
              <w:rPr>
                <w:rFonts w:ascii="Calibri" w:hAnsi="Calibri" w:cs="Calibri"/>
              </w:rPr>
            </w:pPr>
            <w:r w:rsidRPr="004D1D1D">
              <w:rPr>
                <w:rFonts w:ascii="Calibri" w:hAnsi="Calibri" w:cs="Calibri"/>
              </w:rPr>
              <w:t>Recommended Rs 50000</w:t>
            </w:r>
          </w:p>
          <w:p w:rsidR="009F606C" w:rsidRPr="008F1B4C" w:rsidRDefault="009F606C" w:rsidP="009F606C">
            <w:pPr>
              <w:rPr>
                <w:rFonts w:ascii="Calibri" w:eastAsia="Times New Roman" w:hAnsi="Calibri" w:cs="Calibri"/>
              </w:rPr>
            </w:pP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C42</w:t>
            </w:r>
          </w:p>
        </w:tc>
        <w:tc>
          <w:tcPr>
            <w:tcW w:w="1170" w:type="dxa"/>
            <w:shd w:val="clear" w:color="auto" w:fill="auto"/>
            <w:vAlign w:val="center"/>
          </w:tcPr>
          <w:p w:rsidR="001A5CA0" w:rsidRPr="00E52CCA" w:rsidRDefault="001A5CA0" w:rsidP="00C96B5C">
            <w:r w:rsidRPr="00E52CCA">
              <w:t>DBT/CTEP/01/201501580</w:t>
            </w:r>
          </w:p>
        </w:tc>
        <w:tc>
          <w:tcPr>
            <w:tcW w:w="2091" w:type="dxa"/>
            <w:shd w:val="clear" w:color="auto" w:fill="auto"/>
            <w:vAlign w:val="center"/>
          </w:tcPr>
          <w:p w:rsidR="001A5CA0" w:rsidRPr="00E52CCA" w:rsidRDefault="001A5CA0" w:rsidP="00C96B5C">
            <w:r w:rsidRPr="00E52CCA">
              <w:t>Symposium on SYNAPSE 2k16 - Symposium in Neuro Ophthalmology : Afferents Plus Efferents 09-01-</w:t>
            </w:r>
            <w:r w:rsidRPr="00E52CCA">
              <w:lastRenderedPageBreak/>
              <w:t>2016 - 10-01-2016 , at No.18 College Road Nungambakkam Chennai Tamil Nadu</w:t>
            </w:r>
          </w:p>
        </w:tc>
        <w:tc>
          <w:tcPr>
            <w:tcW w:w="2010" w:type="dxa"/>
            <w:shd w:val="clear" w:color="auto" w:fill="auto"/>
            <w:vAlign w:val="center"/>
          </w:tcPr>
          <w:p w:rsidR="001A5CA0" w:rsidRPr="00E52CCA" w:rsidRDefault="001A5CA0" w:rsidP="00C96B5C">
            <w:r w:rsidRPr="00E52CCA">
              <w:lastRenderedPageBreak/>
              <w:t xml:space="preserve">MEDICAL RESEARCH FOUNDATION No.18 College Road Nungambakkam , Chennai , Tamil </w:t>
            </w:r>
            <w:r w:rsidRPr="00E52CCA">
              <w:lastRenderedPageBreak/>
              <w:t>Nadu -600006 akila@snmail.org ;rmanjula@snmail.org</w:t>
            </w:r>
          </w:p>
        </w:tc>
        <w:tc>
          <w:tcPr>
            <w:tcW w:w="1980" w:type="dxa"/>
            <w:shd w:val="clear" w:color="auto" w:fill="auto"/>
            <w:vAlign w:val="center"/>
          </w:tcPr>
          <w:p w:rsidR="001A5CA0" w:rsidRPr="00E52CCA" w:rsidRDefault="001A5CA0" w:rsidP="00C96B5C">
            <w:r w:rsidRPr="00E52CCA">
              <w:lastRenderedPageBreak/>
              <w:t>DR S AMBIKA, Director - Neuro Ophthalmology drsa@snmail.org ;synapse2016@sn</w:t>
            </w:r>
            <w:r w:rsidRPr="00E52CCA">
              <w:lastRenderedPageBreak/>
              <w:t>mail.org</w:t>
            </w:r>
          </w:p>
        </w:tc>
        <w:tc>
          <w:tcPr>
            <w:tcW w:w="1080" w:type="dxa"/>
            <w:shd w:val="clear" w:color="auto" w:fill="auto"/>
            <w:vAlign w:val="center"/>
          </w:tcPr>
          <w:p w:rsidR="001A5CA0" w:rsidRPr="00E52CCA" w:rsidRDefault="001A5CA0" w:rsidP="00C96B5C">
            <w:r w:rsidRPr="00E52CCA">
              <w:lastRenderedPageBreak/>
              <w:t>3212000</w:t>
            </w:r>
          </w:p>
        </w:tc>
        <w:tc>
          <w:tcPr>
            <w:tcW w:w="990" w:type="dxa"/>
            <w:shd w:val="clear" w:color="auto" w:fill="auto"/>
            <w:vAlign w:val="center"/>
          </w:tcPr>
          <w:p w:rsidR="001A5CA0" w:rsidRPr="00E52CCA" w:rsidRDefault="001A5CA0" w:rsidP="00C96B5C">
            <w:r w:rsidRPr="00E52CCA">
              <w:t>250000</w:t>
            </w:r>
          </w:p>
        </w:tc>
        <w:tc>
          <w:tcPr>
            <w:tcW w:w="1618" w:type="dxa"/>
            <w:shd w:val="clear" w:color="auto" w:fill="auto"/>
            <w:vAlign w:val="center"/>
          </w:tcPr>
          <w:p w:rsidR="001A5CA0" w:rsidRPr="00E52CCA" w:rsidRDefault="001A5CA0" w:rsidP="00854B5B">
            <w:r w:rsidRPr="00E52CCA">
              <w:t>"</w:t>
            </w:r>
            <w:r w:rsidR="00854B5B">
              <w:t>CSIR</w:t>
            </w:r>
            <w:r w:rsidRPr="00E52CCA">
              <w:t>" : Rs 250000; "</w:t>
            </w:r>
            <w:r w:rsidR="00854B5B">
              <w:t>ICMR</w:t>
            </w:r>
            <w:r w:rsidRPr="00E52CCA">
              <w:t>" : Rs 200000; "</w:t>
            </w:r>
            <w:r w:rsidR="00854B5B">
              <w:t>DST</w:t>
            </w:r>
            <w:r w:rsidRPr="00E52CCA">
              <w:t>" : Rs 250000;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21272B" w:rsidP="00C96B5C">
            <w:r w:rsidRPr="0021272B">
              <w:t>Not Applicable</w:t>
            </w:r>
          </w:p>
        </w:tc>
        <w:tc>
          <w:tcPr>
            <w:tcW w:w="921" w:type="dxa"/>
            <w:shd w:val="clear" w:color="auto" w:fill="auto"/>
            <w:vAlign w:val="center"/>
          </w:tcPr>
          <w:p w:rsidR="001A5CA0" w:rsidRPr="00AB1026" w:rsidRDefault="009F606C" w:rsidP="00AB1026">
            <w:pPr>
              <w:rPr>
                <w:rFonts w:ascii="Calibri" w:hAnsi="Calibri" w:cs="Calibri"/>
              </w:rPr>
            </w:pPr>
            <w:r>
              <w:rPr>
                <w:rFonts w:ascii="Calibri" w:hAnsi="Calibri" w:cs="Calibri"/>
              </w:rPr>
              <w:t>PC008</w:t>
            </w:r>
          </w:p>
        </w:tc>
        <w:tc>
          <w:tcPr>
            <w:tcW w:w="1817" w:type="dxa"/>
            <w:shd w:val="clear" w:color="auto" w:fill="auto"/>
            <w:vAlign w:val="center"/>
          </w:tcPr>
          <w:p w:rsidR="001A5CA0" w:rsidRPr="008F1B4C" w:rsidRDefault="009F606C" w:rsidP="009F606C">
            <w:pPr>
              <w:rPr>
                <w:rFonts w:ascii="Calibri" w:eastAsia="Times New Roman" w:hAnsi="Calibri" w:cs="Calibri"/>
              </w:rPr>
            </w:pPr>
            <w:r>
              <w:rPr>
                <w:rFonts w:ascii="Calibri" w:hAnsi="Calibri" w:cs="Calibri"/>
              </w:rPr>
              <w:t xml:space="preserve">Not Recommended </w:t>
            </w:r>
          </w:p>
        </w:tc>
      </w:tr>
      <w:tr w:rsidR="001A5CA0" w:rsidRPr="001033FB" w:rsidTr="006860C6">
        <w:trPr>
          <w:trHeight w:val="396"/>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C43</w:t>
            </w:r>
          </w:p>
        </w:tc>
        <w:tc>
          <w:tcPr>
            <w:tcW w:w="1170" w:type="dxa"/>
            <w:shd w:val="clear" w:color="auto" w:fill="auto"/>
            <w:vAlign w:val="center"/>
          </w:tcPr>
          <w:p w:rsidR="001A5CA0" w:rsidRPr="00E52CCA" w:rsidRDefault="001A5CA0" w:rsidP="00C96B5C">
            <w:r w:rsidRPr="00E52CCA">
              <w:t>DBT/CTEP/01/201501542</w:t>
            </w:r>
          </w:p>
        </w:tc>
        <w:tc>
          <w:tcPr>
            <w:tcW w:w="2091" w:type="dxa"/>
            <w:shd w:val="clear" w:color="auto" w:fill="auto"/>
            <w:vAlign w:val="center"/>
          </w:tcPr>
          <w:p w:rsidR="001A5CA0" w:rsidRPr="00E52CCA" w:rsidRDefault="001A5CA0" w:rsidP="00F46ABC">
            <w:r w:rsidRPr="00E52CCA">
              <w:t>Workshop on 2nd Plant Proteomics Workshop /Training Programme 21-12-2015 - 26-12-2015 , at DEPARTMENT OF BOT</w:t>
            </w:r>
            <w:r w:rsidR="00F46ABC">
              <w:t>ANY, UNIVERSITY OF DELHI, DELHI</w:t>
            </w:r>
          </w:p>
        </w:tc>
        <w:tc>
          <w:tcPr>
            <w:tcW w:w="2010" w:type="dxa"/>
            <w:shd w:val="clear" w:color="auto" w:fill="auto"/>
            <w:vAlign w:val="center"/>
          </w:tcPr>
          <w:p w:rsidR="001A5CA0" w:rsidRPr="00E52CCA" w:rsidRDefault="001A5CA0" w:rsidP="00C96B5C">
            <w:r w:rsidRPr="00E52CCA">
              <w:t>DEPARTMENT OF BOTANY, UNIVERSITY OF DELHI, DELHI-110007 -110007 bhatlasc@gmail.com</w:t>
            </w:r>
          </w:p>
        </w:tc>
        <w:tc>
          <w:tcPr>
            <w:tcW w:w="1980" w:type="dxa"/>
            <w:shd w:val="clear" w:color="auto" w:fill="auto"/>
            <w:vAlign w:val="center"/>
          </w:tcPr>
          <w:p w:rsidR="001A5CA0" w:rsidRPr="00E52CCA" w:rsidRDefault="001A5CA0" w:rsidP="00C96B5C">
            <w:r w:rsidRPr="00E52CCA">
              <w:t>Prof. Renu Deswal, Professor rdeswal@du.ac.in ;deswalr@hotmail.com</w:t>
            </w:r>
          </w:p>
        </w:tc>
        <w:tc>
          <w:tcPr>
            <w:tcW w:w="1080" w:type="dxa"/>
            <w:shd w:val="clear" w:color="auto" w:fill="auto"/>
            <w:vAlign w:val="center"/>
          </w:tcPr>
          <w:p w:rsidR="001A5CA0" w:rsidRPr="00E52CCA" w:rsidRDefault="001A5CA0" w:rsidP="00C96B5C">
            <w:r w:rsidRPr="00E52CCA">
              <w:t>3250000</w:t>
            </w:r>
          </w:p>
        </w:tc>
        <w:tc>
          <w:tcPr>
            <w:tcW w:w="990" w:type="dxa"/>
            <w:shd w:val="clear" w:color="auto" w:fill="auto"/>
            <w:vAlign w:val="center"/>
          </w:tcPr>
          <w:p w:rsidR="001A5CA0" w:rsidRPr="00E52CCA" w:rsidRDefault="001A5CA0" w:rsidP="00C96B5C">
            <w:r w:rsidRPr="00E52CCA">
              <w:t>1000000</w:t>
            </w:r>
          </w:p>
        </w:tc>
        <w:tc>
          <w:tcPr>
            <w:tcW w:w="1618" w:type="dxa"/>
            <w:shd w:val="clear" w:color="auto" w:fill="auto"/>
            <w:vAlign w:val="center"/>
          </w:tcPr>
          <w:p w:rsidR="001A5CA0" w:rsidRPr="00E52CCA" w:rsidRDefault="001A5CA0" w:rsidP="00C96B5C">
            <w:r w:rsidRPr="00E52CCA">
              <w:t>"DST" : Rs 800000; "DRDO" : Rs 850000; "Delhi University" : Rs 600000;</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74550D" w:rsidP="0074550D">
            <w:pPr>
              <w:rPr>
                <w:rFonts w:ascii="Calibri" w:eastAsia="Times New Roman" w:hAnsi="Calibri" w:cs="Calibri"/>
              </w:rPr>
            </w:pPr>
            <w:r>
              <w:rPr>
                <w:rFonts w:ascii="Calibri" w:hAnsi="Calibri" w:cs="Calibri"/>
              </w:rPr>
              <w:t>Recommended Rs 100000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C44</w:t>
            </w:r>
          </w:p>
        </w:tc>
        <w:tc>
          <w:tcPr>
            <w:tcW w:w="1170" w:type="dxa"/>
            <w:shd w:val="clear" w:color="auto" w:fill="auto"/>
            <w:vAlign w:val="center"/>
          </w:tcPr>
          <w:p w:rsidR="001A5CA0" w:rsidRPr="00E52CCA" w:rsidRDefault="001A5CA0" w:rsidP="00C96B5C">
            <w:r w:rsidRPr="00E52CCA">
              <w:t>DBT/CTEP/01/201501571</w:t>
            </w:r>
          </w:p>
        </w:tc>
        <w:tc>
          <w:tcPr>
            <w:tcW w:w="2091" w:type="dxa"/>
            <w:shd w:val="clear" w:color="auto" w:fill="auto"/>
            <w:vAlign w:val="center"/>
          </w:tcPr>
          <w:p w:rsidR="001A5CA0" w:rsidRPr="00E52CCA" w:rsidRDefault="001A5CA0" w:rsidP="00C96B5C">
            <w:r w:rsidRPr="00E52CCA">
              <w:t xml:space="preserve">Conference on 3rd International Congress of Society for Ethnopharmacology 19-02-2016 - 21-02-2016 , at Pt. Ravishankar Shukla </w:t>
            </w:r>
            <w:r w:rsidRPr="00E52CCA">
              <w:lastRenderedPageBreak/>
              <w:t>University (PRSU), Raipur Raipur Chhattisgarh</w:t>
            </w:r>
          </w:p>
        </w:tc>
        <w:tc>
          <w:tcPr>
            <w:tcW w:w="2010" w:type="dxa"/>
            <w:shd w:val="clear" w:color="auto" w:fill="auto"/>
            <w:vAlign w:val="center"/>
          </w:tcPr>
          <w:p w:rsidR="001A5CA0" w:rsidRPr="00E52CCA" w:rsidRDefault="001A5CA0" w:rsidP="00620ABD">
            <w:r w:rsidRPr="00E52CCA">
              <w:lastRenderedPageBreak/>
              <w:t xml:space="preserve">National Center for Natural Resources, Pt. Ravishankar Shukla University, Raipur, Chhattisgarh, India National Center for Natural Resources </w:t>
            </w:r>
            <w:r w:rsidRPr="00E52CCA">
              <w:lastRenderedPageBreak/>
              <w:t>(NCNR) Pt. Ravishankar Shukla University (PRSU), Raipur , Chhattisgarh -;akpati19@gmail.com</w:t>
            </w:r>
          </w:p>
        </w:tc>
        <w:tc>
          <w:tcPr>
            <w:tcW w:w="1980" w:type="dxa"/>
            <w:shd w:val="clear" w:color="auto" w:fill="auto"/>
            <w:vAlign w:val="center"/>
          </w:tcPr>
          <w:p w:rsidR="001A5CA0" w:rsidRPr="00E52CCA" w:rsidRDefault="001A5CA0" w:rsidP="00C96B5C">
            <w:r w:rsidRPr="00E52CCA">
              <w:lastRenderedPageBreak/>
              <w:t>Prof A. K. Pati, Professor in Bioscience akpati19@gmail.com ;sfec2016raipur@gmail.com</w:t>
            </w:r>
          </w:p>
        </w:tc>
        <w:tc>
          <w:tcPr>
            <w:tcW w:w="1080" w:type="dxa"/>
            <w:shd w:val="clear" w:color="auto" w:fill="auto"/>
            <w:vAlign w:val="center"/>
          </w:tcPr>
          <w:p w:rsidR="001A5CA0" w:rsidRPr="00E52CCA" w:rsidRDefault="001A5CA0" w:rsidP="00C96B5C">
            <w:r w:rsidRPr="00E52CCA">
              <w:t>4300000</w:t>
            </w:r>
          </w:p>
        </w:tc>
        <w:tc>
          <w:tcPr>
            <w:tcW w:w="990" w:type="dxa"/>
            <w:shd w:val="clear" w:color="auto" w:fill="auto"/>
            <w:vAlign w:val="center"/>
          </w:tcPr>
          <w:p w:rsidR="001A5CA0" w:rsidRPr="00E52CCA" w:rsidRDefault="001A5CA0" w:rsidP="00C96B5C">
            <w:r w:rsidRPr="00E52CCA">
              <w:t>500000</w:t>
            </w:r>
          </w:p>
        </w:tc>
        <w:tc>
          <w:tcPr>
            <w:tcW w:w="1618" w:type="dxa"/>
            <w:shd w:val="clear" w:color="auto" w:fill="auto"/>
            <w:vAlign w:val="center"/>
          </w:tcPr>
          <w:p w:rsidR="001A5CA0" w:rsidRPr="00620ABD" w:rsidRDefault="001A5CA0" w:rsidP="00620ABD">
            <w:pPr>
              <w:rPr>
                <w:sz w:val="21"/>
                <w:szCs w:val="21"/>
              </w:rPr>
            </w:pPr>
            <w:r w:rsidRPr="00620ABD">
              <w:rPr>
                <w:sz w:val="21"/>
                <w:szCs w:val="21"/>
              </w:rPr>
              <w:t>INSA :</w:t>
            </w:r>
            <w:r w:rsidR="00620ABD" w:rsidRPr="00620ABD">
              <w:rPr>
                <w:sz w:val="21"/>
                <w:szCs w:val="21"/>
              </w:rPr>
              <w:t xml:space="preserve"> 200000; DST</w:t>
            </w:r>
            <w:r w:rsidRPr="00620ABD">
              <w:rPr>
                <w:sz w:val="21"/>
                <w:szCs w:val="21"/>
              </w:rPr>
              <w:t xml:space="preserve"> : </w:t>
            </w:r>
            <w:r w:rsidR="00620ABD" w:rsidRPr="00620ABD">
              <w:rPr>
                <w:sz w:val="21"/>
                <w:szCs w:val="21"/>
              </w:rPr>
              <w:t>500000; MoEF</w:t>
            </w:r>
            <w:r w:rsidRPr="00620ABD">
              <w:rPr>
                <w:sz w:val="21"/>
                <w:szCs w:val="21"/>
              </w:rPr>
              <w:t xml:space="preserve"> : 500000; "Chhattisgarh Council of Science &amp; Technology (CCOST)" : </w:t>
            </w:r>
            <w:r w:rsidR="00620ABD" w:rsidRPr="00620ABD">
              <w:rPr>
                <w:sz w:val="21"/>
                <w:szCs w:val="21"/>
              </w:rPr>
              <w:lastRenderedPageBreak/>
              <w:t>100000; NMPB</w:t>
            </w:r>
            <w:r w:rsidRPr="00620ABD">
              <w:rPr>
                <w:sz w:val="21"/>
                <w:szCs w:val="21"/>
              </w:rPr>
              <w:t xml:space="preserve"> : 1000000; </w:t>
            </w:r>
            <w:r w:rsidR="00620ABD" w:rsidRPr="00620ABD">
              <w:rPr>
                <w:sz w:val="21"/>
                <w:szCs w:val="21"/>
              </w:rPr>
              <w:t>AICTE</w:t>
            </w:r>
            <w:r w:rsidRPr="00620ABD">
              <w:rPr>
                <w:sz w:val="21"/>
                <w:szCs w:val="21"/>
              </w:rPr>
              <w:t>: 300000; "</w:t>
            </w:r>
            <w:r w:rsidR="00620ABD" w:rsidRPr="00620ABD">
              <w:rPr>
                <w:sz w:val="21"/>
                <w:szCs w:val="21"/>
              </w:rPr>
              <w:t xml:space="preserve"> (DRDO)" : Rs 500000;  ICMR</w:t>
            </w:r>
            <w:r w:rsidRPr="00620ABD">
              <w:rPr>
                <w:sz w:val="21"/>
                <w:szCs w:val="21"/>
              </w:rPr>
              <w:t xml:space="preserve"> : 40000; "University Grant Commission (UGC Unassigned) from the Host Institution – PRSU, Raipur" : Rs 100000;</w:t>
            </w:r>
          </w:p>
        </w:tc>
        <w:tc>
          <w:tcPr>
            <w:tcW w:w="591" w:type="dxa"/>
            <w:shd w:val="clear" w:color="auto" w:fill="auto"/>
            <w:vAlign w:val="center"/>
          </w:tcPr>
          <w:p w:rsidR="001A5CA0" w:rsidRPr="00E52CCA" w:rsidRDefault="001A5CA0" w:rsidP="00C96B5C">
            <w:r w:rsidRPr="00E52CCA">
              <w:lastRenderedPageBreak/>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74550D" w:rsidP="00AB1026">
            <w:pPr>
              <w:rPr>
                <w:rFonts w:ascii="Calibri" w:hAnsi="Calibri" w:cs="Calibri"/>
              </w:rPr>
            </w:pPr>
            <w:r>
              <w:rPr>
                <w:rFonts w:ascii="Calibri" w:hAnsi="Calibri" w:cs="Calibri"/>
              </w:rPr>
              <w:t>PC008</w:t>
            </w:r>
          </w:p>
        </w:tc>
        <w:tc>
          <w:tcPr>
            <w:tcW w:w="1817" w:type="dxa"/>
            <w:shd w:val="clear" w:color="auto" w:fill="auto"/>
            <w:vAlign w:val="center"/>
          </w:tcPr>
          <w:p w:rsidR="001A5CA0" w:rsidRPr="008F1B4C" w:rsidRDefault="0074550D" w:rsidP="0074550D">
            <w:pPr>
              <w:rPr>
                <w:rFonts w:ascii="Calibri" w:eastAsia="Times New Roman" w:hAnsi="Calibri" w:cs="Calibri"/>
              </w:rPr>
            </w:pPr>
            <w:r>
              <w:rPr>
                <w:rFonts w:ascii="Calibri" w:hAnsi="Calibri" w:cs="Calibri"/>
              </w:rPr>
              <w:t xml:space="preserve">Not Recommended </w:t>
            </w:r>
          </w:p>
        </w:tc>
      </w:tr>
      <w:tr w:rsidR="001A5CA0" w:rsidRPr="001033FB" w:rsidTr="00620ABD">
        <w:trPr>
          <w:trHeight w:val="486"/>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C45</w:t>
            </w:r>
          </w:p>
        </w:tc>
        <w:tc>
          <w:tcPr>
            <w:tcW w:w="1170" w:type="dxa"/>
            <w:shd w:val="clear" w:color="auto" w:fill="auto"/>
            <w:vAlign w:val="center"/>
          </w:tcPr>
          <w:p w:rsidR="001A5CA0" w:rsidRPr="00E52CCA" w:rsidRDefault="001A5CA0" w:rsidP="00C96B5C">
            <w:r w:rsidRPr="00E52CCA">
              <w:t>DBT/CTEP/01/201501497</w:t>
            </w:r>
          </w:p>
        </w:tc>
        <w:tc>
          <w:tcPr>
            <w:tcW w:w="2091" w:type="dxa"/>
            <w:shd w:val="clear" w:color="auto" w:fill="auto"/>
            <w:vAlign w:val="center"/>
          </w:tcPr>
          <w:p w:rsidR="001A5CA0" w:rsidRPr="00620ABD" w:rsidRDefault="001A5CA0" w:rsidP="00C96B5C">
            <w:pPr>
              <w:rPr>
                <w:sz w:val="21"/>
                <w:szCs w:val="21"/>
              </w:rPr>
            </w:pPr>
            <w:r w:rsidRPr="00620ABD">
              <w:rPr>
                <w:sz w:val="21"/>
                <w:szCs w:val="21"/>
              </w:rPr>
              <w:t xml:space="preserve">Conference on 15th annual convention of Indian Society of </w:t>
            </w:r>
            <w:r w:rsidR="00B35FF0" w:rsidRPr="00620ABD">
              <w:rPr>
                <w:sz w:val="21"/>
                <w:szCs w:val="21"/>
              </w:rPr>
              <w:t>Veterinary</w:t>
            </w:r>
            <w:r w:rsidRPr="00620ABD">
              <w:rPr>
                <w:sz w:val="21"/>
                <w:szCs w:val="21"/>
              </w:rPr>
              <w:t xml:space="preserve"> Pharmacology and Toxicology 14-01-2016 - 16-01-2016 , at National Dairy </w:t>
            </w:r>
            <w:r w:rsidRPr="00620ABD">
              <w:rPr>
                <w:sz w:val="21"/>
                <w:szCs w:val="21"/>
              </w:rPr>
              <w:lastRenderedPageBreak/>
              <w:t>Research Institute Karnal Haryana</w:t>
            </w:r>
          </w:p>
        </w:tc>
        <w:tc>
          <w:tcPr>
            <w:tcW w:w="2010" w:type="dxa"/>
            <w:shd w:val="clear" w:color="auto" w:fill="auto"/>
            <w:vAlign w:val="center"/>
          </w:tcPr>
          <w:p w:rsidR="001A5CA0" w:rsidRPr="00E52CCA" w:rsidRDefault="001A5CA0" w:rsidP="00C96B5C">
            <w:r w:rsidRPr="00E52CCA">
              <w:lastRenderedPageBreak/>
              <w:t>National Dairy Research Institute , Karnal , Haryana -132001 dir@ndri.res.in</w:t>
            </w:r>
          </w:p>
        </w:tc>
        <w:tc>
          <w:tcPr>
            <w:tcW w:w="1980" w:type="dxa"/>
            <w:shd w:val="clear" w:color="auto" w:fill="auto"/>
            <w:vAlign w:val="center"/>
          </w:tcPr>
          <w:p w:rsidR="001A5CA0" w:rsidRPr="00E52CCA" w:rsidRDefault="001A5CA0" w:rsidP="00C96B5C">
            <w:r w:rsidRPr="00E52CCA">
              <w:t>Dr. Dheer Singh, Principal Scientist drdheer.singh@gmail.com ;isvpt2015@gmail.com</w:t>
            </w:r>
          </w:p>
        </w:tc>
        <w:tc>
          <w:tcPr>
            <w:tcW w:w="1080" w:type="dxa"/>
            <w:shd w:val="clear" w:color="auto" w:fill="auto"/>
            <w:vAlign w:val="center"/>
          </w:tcPr>
          <w:p w:rsidR="001A5CA0" w:rsidRPr="00E52CCA" w:rsidRDefault="001A5CA0" w:rsidP="00C96B5C">
            <w:r w:rsidRPr="00E52CCA">
              <w:t>410000</w:t>
            </w:r>
          </w:p>
        </w:tc>
        <w:tc>
          <w:tcPr>
            <w:tcW w:w="990" w:type="dxa"/>
            <w:shd w:val="clear" w:color="auto" w:fill="auto"/>
            <w:vAlign w:val="center"/>
          </w:tcPr>
          <w:p w:rsidR="001A5CA0" w:rsidRPr="00E52CCA" w:rsidRDefault="001A5CA0" w:rsidP="00C96B5C">
            <w:r w:rsidRPr="00E52CCA">
              <w:t>255000</w:t>
            </w:r>
          </w:p>
        </w:tc>
        <w:tc>
          <w:tcPr>
            <w:tcW w:w="1618" w:type="dxa"/>
            <w:shd w:val="clear" w:color="auto" w:fill="auto"/>
            <w:vAlign w:val="center"/>
          </w:tcPr>
          <w:p w:rsidR="001A5CA0" w:rsidRPr="00E52CCA" w:rsidRDefault="001A5CA0" w:rsidP="00C96B5C">
            <w:r w:rsidRPr="00E52CCA">
              <w:t>"SERB" : Rs 120000;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32064F" w:rsidP="00AB1026">
            <w:pPr>
              <w:rPr>
                <w:rFonts w:ascii="Calibri" w:hAnsi="Calibri" w:cs="Calibri"/>
              </w:rPr>
            </w:pPr>
            <w:r>
              <w:rPr>
                <w:rFonts w:ascii="Calibri" w:hAnsi="Calibri" w:cs="Calibri"/>
              </w:rPr>
              <w:t>PC015</w:t>
            </w:r>
          </w:p>
        </w:tc>
        <w:tc>
          <w:tcPr>
            <w:tcW w:w="1817" w:type="dxa"/>
            <w:shd w:val="clear" w:color="auto" w:fill="auto"/>
            <w:vAlign w:val="center"/>
          </w:tcPr>
          <w:p w:rsidR="001A5CA0" w:rsidRPr="008F1B4C" w:rsidRDefault="0032064F" w:rsidP="0032064F">
            <w:pPr>
              <w:rPr>
                <w:rFonts w:ascii="Calibri" w:eastAsia="Times New Roman" w:hAnsi="Calibri" w:cs="Calibri"/>
              </w:rPr>
            </w:pPr>
            <w:r>
              <w:rPr>
                <w:rFonts w:ascii="Calibri" w:hAnsi="Calibri" w:cs="Calibri"/>
              </w:rPr>
              <w:t xml:space="preserve">Not Recommended </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C46</w:t>
            </w:r>
          </w:p>
        </w:tc>
        <w:tc>
          <w:tcPr>
            <w:tcW w:w="1170" w:type="dxa"/>
            <w:shd w:val="clear" w:color="auto" w:fill="auto"/>
            <w:vAlign w:val="center"/>
          </w:tcPr>
          <w:p w:rsidR="001A5CA0" w:rsidRPr="00E52CCA" w:rsidRDefault="001A5CA0" w:rsidP="00C96B5C">
            <w:r w:rsidRPr="00E52CCA">
              <w:t>DBT/CTEP/01/201501525</w:t>
            </w:r>
          </w:p>
        </w:tc>
        <w:tc>
          <w:tcPr>
            <w:tcW w:w="2091" w:type="dxa"/>
            <w:shd w:val="clear" w:color="auto" w:fill="auto"/>
            <w:vAlign w:val="center"/>
          </w:tcPr>
          <w:p w:rsidR="001A5CA0" w:rsidRPr="00C0542C" w:rsidRDefault="001A5CA0" w:rsidP="00620ABD">
            <w:pPr>
              <w:rPr>
                <w:sz w:val="21"/>
                <w:szCs w:val="21"/>
              </w:rPr>
            </w:pPr>
            <w:r w:rsidRPr="00C0542C">
              <w:rPr>
                <w:sz w:val="21"/>
                <w:szCs w:val="21"/>
              </w:rPr>
              <w:t>Seminar on Recent trends and research issues in Gadgetry Embedded based Medical devices for disease prognosis 06-01-2016 - 08-01-2016 , at National Engineering College, Department of Electronics and Instrumentation Engineering K.R Nagar, Kovilpatti Tamil Nadu</w:t>
            </w:r>
          </w:p>
        </w:tc>
        <w:tc>
          <w:tcPr>
            <w:tcW w:w="2010" w:type="dxa"/>
            <w:shd w:val="clear" w:color="auto" w:fill="auto"/>
            <w:vAlign w:val="center"/>
          </w:tcPr>
          <w:p w:rsidR="001A5CA0" w:rsidRPr="00E52CCA" w:rsidRDefault="001A5CA0" w:rsidP="00C96B5C">
            <w:r w:rsidRPr="00E52CCA">
              <w:t>National Engineering College, K.R Nagar, Kovilpatti , Tamil Nadu -628503 principal@nec.edu.in ;bparamasivan@yahoo.co.in</w:t>
            </w:r>
          </w:p>
        </w:tc>
        <w:tc>
          <w:tcPr>
            <w:tcW w:w="1980" w:type="dxa"/>
            <w:shd w:val="clear" w:color="auto" w:fill="auto"/>
            <w:vAlign w:val="center"/>
          </w:tcPr>
          <w:p w:rsidR="001A5CA0" w:rsidRPr="00E52CCA" w:rsidRDefault="001A5CA0" w:rsidP="00C96B5C">
            <w:r w:rsidRPr="00E52CCA">
              <w:t>Dr. B.Sankaragomathi, Professor &amp; Head hodeie@nec.edu.in ;sankara_gomathi@rediffmail.com</w:t>
            </w:r>
          </w:p>
        </w:tc>
        <w:tc>
          <w:tcPr>
            <w:tcW w:w="1080" w:type="dxa"/>
            <w:shd w:val="clear" w:color="auto" w:fill="auto"/>
            <w:vAlign w:val="center"/>
          </w:tcPr>
          <w:p w:rsidR="001A5CA0" w:rsidRPr="00E52CCA" w:rsidRDefault="001A5CA0" w:rsidP="00C96B5C">
            <w:r w:rsidRPr="00E52CCA">
              <w:t>88000</w:t>
            </w:r>
          </w:p>
        </w:tc>
        <w:tc>
          <w:tcPr>
            <w:tcW w:w="990" w:type="dxa"/>
            <w:shd w:val="clear" w:color="auto" w:fill="auto"/>
            <w:vAlign w:val="center"/>
          </w:tcPr>
          <w:p w:rsidR="001A5CA0" w:rsidRPr="00E52CCA" w:rsidRDefault="001A5CA0" w:rsidP="00C96B5C">
            <w:r w:rsidRPr="00E52CCA">
              <w:t>63000</w:t>
            </w:r>
          </w:p>
        </w:tc>
        <w:tc>
          <w:tcPr>
            <w:tcW w:w="1618" w:type="dxa"/>
            <w:shd w:val="clear" w:color="auto" w:fill="auto"/>
            <w:vAlign w:val="center"/>
          </w:tcPr>
          <w:p w:rsidR="001A5CA0" w:rsidRPr="00E52CCA" w:rsidRDefault="001A5CA0" w:rsidP="00C96B5C">
            <w:r w:rsidRPr="00E52CCA">
              <w:t>None</w:t>
            </w:r>
          </w:p>
        </w:tc>
        <w:tc>
          <w:tcPr>
            <w:tcW w:w="591" w:type="dxa"/>
            <w:shd w:val="clear" w:color="auto" w:fill="auto"/>
            <w:vAlign w:val="center"/>
          </w:tcPr>
          <w:p w:rsidR="001A5CA0" w:rsidRPr="00E52CCA" w:rsidRDefault="001A5CA0" w:rsidP="00C96B5C">
            <w:r w:rsidRPr="00E52CCA">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32064F" w:rsidP="00AB1026">
            <w:pPr>
              <w:rPr>
                <w:rFonts w:ascii="Calibri" w:hAnsi="Calibri" w:cs="Calibri"/>
              </w:rPr>
            </w:pPr>
            <w:r>
              <w:rPr>
                <w:rFonts w:ascii="Calibri" w:hAnsi="Calibri" w:cs="Calibri"/>
              </w:rPr>
              <w:t>PC015</w:t>
            </w:r>
          </w:p>
        </w:tc>
        <w:tc>
          <w:tcPr>
            <w:tcW w:w="1817" w:type="dxa"/>
            <w:shd w:val="clear" w:color="auto" w:fill="auto"/>
            <w:vAlign w:val="center"/>
          </w:tcPr>
          <w:p w:rsidR="001A5CA0" w:rsidRPr="008F1B4C" w:rsidRDefault="0032064F" w:rsidP="0032064F">
            <w:pPr>
              <w:rPr>
                <w:rFonts w:ascii="Calibri" w:eastAsia="Times New Roman" w:hAnsi="Calibri" w:cs="Calibri"/>
              </w:rPr>
            </w:pPr>
            <w:r>
              <w:rPr>
                <w:rFonts w:ascii="Calibri" w:hAnsi="Calibri" w:cs="Calibri"/>
              </w:rPr>
              <w:t xml:space="preserve">Not Recommended </w:t>
            </w:r>
          </w:p>
        </w:tc>
      </w:tr>
      <w:tr w:rsidR="001A5CA0" w:rsidRPr="001033FB" w:rsidTr="006860C6">
        <w:trPr>
          <w:trHeight w:val="576"/>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C47</w:t>
            </w:r>
          </w:p>
        </w:tc>
        <w:tc>
          <w:tcPr>
            <w:tcW w:w="1170" w:type="dxa"/>
            <w:shd w:val="clear" w:color="auto" w:fill="auto"/>
            <w:vAlign w:val="center"/>
          </w:tcPr>
          <w:p w:rsidR="001A5CA0" w:rsidRPr="00E52CCA" w:rsidRDefault="001A5CA0" w:rsidP="00C96B5C">
            <w:r w:rsidRPr="00E52CCA">
              <w:t>DBT/CTEP/01/201501564</w:t>
            </w:r>
          </w:p>
        </w:tc>
        <w:tc>
          <w:tcPr>
            <w:tcW w:w="2091" w:type="dxa"/>
            <w:shd w:val="clear" w:color="auto" w:fill="auto"/>
            <w:vAlign w:val="center"/>
          </w:tcPr>
          <w:p w:rsidR="001A5CA0" w:rsidRPr="00E52CCA" w:rsidRDefault="001A5CA0" w:rsidP="00C0542C">
            <w:r w:rsidRPr="00E52CCA">
              <w:t xml:space="preserve">National Conference on Monitoring and Management of Drinking Water Quality (MMDWQ) </w:t>
            </w:r>
            <w:r w:rsidRPr="00E52CCA">
              <w:lastRenderedPageBreak/>
              <w:t>21-12-2015 - 23-12-2015 , at Uttarakhand State Council for Science and Technology (UCOST) Vigyan Dham,</w:t>
            </w:r>
            <w:r w:rsidR="00C0542C">
              <w:t xml:space="preserve"> Jhajra, Dehradun Uttarakhand</w:t>
            </w:r>
          </w:p>
        </w:tc>
        <w:tc>
          <w:tcPr>
            <w:tcW w:w="2010" w:type="dxa"/>
            <w:shd w:val="clear" w:color="auto" w:fill="auto"/>
            <w:vAlign w:val="center"/>
          </w:tcPr>
          <w:p w:rsidR="001A5CA0" w:rsidRPr="00E52CCA" w:rsidRDefault="001A5CA0" w:rsidP="00C96B5C">
            <w:r w:rsidRPr="00E52CCA">
              <w:lastRenderedPageBreak/>
              <w:t xml:space="preserve">National Environmental Science Academy 206 Raj Tower-1, Alaknanda </w:t>
            </w:r>
            <w:r w:rsidRPr="00E52CCA">
              <w:lastRenderedPageBreak/>
              <w:t>Community Center New Delhi-110019 -110019 nesasilverjubilee@yahoo.com ;nesapub@yahoo.co.in</w:t>
            </w:r>
          </w:p>
        </w:tc>
        <w:tc>
          <w:tcPr>
            <w:tcW w:w="1980" w:type="dxa"/>
            <w:shd w:val="clear" w:color="auto" w:fill="auto"/>
            <w:vAlign w:val="center"/>
          </w:tcPr>
          <w:p w:rsidR="001A5CA0" w:rsidRPr="00E52CCA" w:rsidRDefault="001A5CA0" w:rsidP="00C96B5C">
            <w:r w:rsidRPr="00E52CCA">
              <w:lastRenderedPageBreak/>
              <w:t xml:space="preserve">Dr. Prashant Singh, Organising Secretary prashantraj86@yahoo.com </w:t>
            </w:r>
            <w:r w:rsidRPr="00E52CCA">
              <w:lastRenderedPageBreak/>
              <w:t>;nesapublications@gmail.com</w:t>
            </w:r>
          </w:p>
        </w:tc>
        <w:tc>
          <w:tcPr>
            <w:tcW w:w="1080" w:type="dxa"/>
            <w:shd w:val="clear" w:color="auto" w:fill="auto"/>
            <w:vAlign w:val="center"/>
          </w:tcPr>
          <w:p w:rsidR="001A5CA0" w:rsidRPr="00E52CCA" w:rsidRDefault="001A5CA0" w:rsidP="00C96B5C">
            <w:r w:rsidRPr="00E52CCA">
              <w:lastRenderedPageBreak/>
              <w:t>1200000</w:t>
            </w:r>
          </w:p>
        </w:tc>
        <w:tc>
          <w:tcPr>
            <w:tcW w:w="990" w:type="dxa"/>
            <w:shd w:val="clear" w:color="auto" w:fill="auto"/>
            <w:vAlign w:val="center"/>
          </w:tcPr>
          <w:p w:rsidR="001A5CA0" w:rsidRPr="00E52CCA" w:rsidRDefault="001A5CA0" w:rsidP="00C96B5C">
            <w:r w:rsidRPr="00E52CCA">
              <w:t>200000</w:t>
            </w:r>
          </w:p>
        </w:tc>
        <w:tc>
          <w:tcPr>
            <w:tcW w:w="1618" w:type="dxa"/>
            <w:shd w:val="clear" w:color="auto" w:fill="auto"/>
            <w:vAlign w:val="center"/>
          </w:tcPr>
          <w:p w:rsidR="001A5CA0" w:rsidRPr="00E52CCA" w:rsidRDefault="001A5CA0" w:rsidP="00C96B5C">
            <w:r w:rsidRPr="00E52CCA">
              <w:t xml:space="preserve">"CSIR" : Rs 110000; "DST" : Rs 330000; "DRDO" : Rs 220000; "ICAR" </w:t>
            </w:r>
            <w:r w:rsidRPr="00E52CCA">
              <w:lastRenderedPageBreak/>
              <w:t>: Rs 330000;</w:t>
            </w:r>
          </w:p>
        </w:tc>
        <w:tc>
          <w:tcPr>
            <w:tcW w:w="591" w:type="dxa"/>
            <w:shd w:val="clear" w:color="auto" w:fill="auto"/>
            <w:vAlign w:val="center"/>
          </w:tcPr>
          <w:p w:rsidR="001A5CA0" w:rsidRPr="00E52CCA" w:rsidRDefault="001A5CA0" w:rsidP="00C96B5C">
            <w:r w:rsidRPr="00E52CCA">
              <w:lastRenderedPageBreak/>
              <w:t>Yes</w:t>
            </w:r>
          </w:p>
        </w:tc>
        <w:tc>
          <w:tcPr>
            <w:tcW w:w="900" w:type="dxa"/>
            <w:shd w:val="clear" w:color="auto" w:fill="auto"/>
            <w:vAlign w:val="center"/>
          </w:tcPr>
          <w:p w:rsidR="001A5CA0" w:rsidRPr="00E52CCA" w:rsidRDefault="001A5CA0" w:rsidP="00C96B5C">
            <w:r w:rsidRPr="00E52CCA">
              <w:t>Submitted</w:t>
            </w:r>
          </w:p>
        </w:tc>
        <w:tc>
          <w:tcPr>
            <w:tcW w:w="921" w:type="dxa"/>
            <w:shd w:val="clear" w:color="auto" w:fill="auto"/>
            <w:vAlign w:val="center"/>
          </w:tcPr>
          <w:p w:rsidR="001A5CA0" w:rsidRPr="00AB1026" w:rsidRDefault="001A5CA0" w:rsidP="00AB1026">
            <w:pPr>
              <w:rPr>
                <w:rFonts w:ascii="Calibri" w:hAnsi="Calibri" w:cs="Calibri"/>
              </w:rPr>
            </w:pPr>
          </w:p>
        </w:tc>
        <w:tc>
          <w:tcPr>
            <w:tcW w:w="1817" w:type="dxa"/>
            <w:shd w:val="clear" w:color="auto" w:fill="auto"/>
            <w:vAlign w:val="center"/>
          </w:tcPr>
          <w:p w:rsidR="001A5CA0" w:rsidRPr="008F1B4C" w:rsidRDefault="0032064F" w:rsidP="0032064F">
            <w:pPr>
              <w:rPr>
                <w:rFonts w:ascii="Calibri" w:eastAsia="Times New Roman" w:hAnsi="Calibri" w:cs="Calibri"/>
              </w:rPr>
            </w:pPr>
            <w:r>
              <w:rPr>
                <w:rFonts w:ascii="Calibri" w:hAnsi="Calibri" w:cs="Calibri"/>
              </w:rPr>
              <w:t>Recommended Rs 50000</w:t>
            </w:r>
          </w:p>
        </w:tc>
      </w:tr>
      <w:tr w:rsidR="001A5CA0" w:rsidRPr="001033FB" w:rsidTr="006860C6">
        <w:trPr>
          <w:trHeight w:val="1223"/>
        </w:trPr>
        <w:tc>
          <w:tcPr>
            <w:tcW w:w="709" w:type="dxa"/>
            <w:shd w:val="clear" w:color="auto" w:fill="auto"/>
            <w:vAlign w:val="center"/>
          </w:tcPr>
          <w:p w:rsidR="001A5CA0" w:rsidRDefault="001A5CA0"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C48</w:t>
            </w:r>
          </w:p>
        </w:tc>
        <w:tc>
          <w:tcPr>
            <w:tcW w:w="1170" w:type="dxa"/>
            <w:shd w:val="clear" w:color="auto" w:fill="auto"/>
            <w:vAlign w:val="center"/>
          </w:tcPr>
          <w:p w:rsidR="001A5CA0" w:rsidRPr="00E52CCA" w:rsidRDefault="001A5CA0" w:rsidP="00C96B5C">
            <w:r w:rsidRPr="00E52CCA">
              <w:t>DBT/CTEP/01/201501484</w:t>
            </w:r>
          </w:p>
        </w:tc>
        <w:tc>
          <w:tcPr>
            <w:tcW w:w="2091" w:type="dxa"/>
            <w:shd w:val="clear" w:color="auto" w:fill="auto"/>
            <w:vAlign w:val="center"/>
          </w:tcPr>
          <w:p w:rsidR="001A5CA0" w:rsidRPr="00E52CCA" w:rsidRDefault="001A5CA0" w:rsidP="00C0542C">
            <w:r w:rsidRPr="00E52CCA">
              <w:t>Conference on Challenges in Commercializing Microalgae Technology in India 28-12-2015 - 29-12-2015 , at National Institute of Technology Tiruchirappalli Tamil Nadu</w:t>
            </w:r>
          </w:p>
        </w:tc>
        <w:tc>
          <w:tcPr>
            <w:tcW w:w="2010" w:type="dxa"/>
            <w:shd w:val="clear" w:color="auto" w:fill="auto"/>
            <w:vAlign w:val="center"/>
          </w:tcPr>
          <w:p w:rsidR="001A5CA0" w:rsidRPr="00E52CCA" w:rsidRDefault="001A5CA0" w:rsidP="00C96B5C">
            <w:r w:rsidRPr="00E52CCA">
              <w:t>National Institute of Technology Tiruchirappalli , Tamil Nadu -620015 director@nitt.edu ;sundar@nitt.edu</w:t>
            </w:r>
          </w:p>
        </w:tc>
        <w:tc>
          <w:tcPr>
            <w:tcW w:w="1980" w:type="dxa"/>
            <w:shd w:val="clear" w:color="auto" w:fill="auto"/>
            <w:vAlign w:val="center"/>
          </w:tcPr>
          <w:p w:rsidR="001A5CA0" w:rsidRPr="00E52CCA" w:rsidRDefault="001A5CA0" w:rsidP="00C96B5C">
            <w:r w:rsidRPr="00E52CCA">
              <w:t>Dr.M.Premalatha, Associate Professor and Head latha@nitt.edu ;manic_prem@yahoo.co.in</w:t>
            </w:r>
          </w:p>
        </w:tc>
        <w:tc>
          <w:tcPr>
            <w:tcW w:w="1080" w:type="dxa"/>
            <w:shd w:val="clear" w:color="auto" w:fill="auto"/>
            <w:vAlign w:val="center"/>
          </w:tcPr>
          <w:p w:rsidR="001A5CA0" w:rsidRPr="00E52CCA" w:rsidRDefault="001A5CA0" w:rsidP="00C96B5C">
            <w:r w:rsidRPr="00E52CCA">
              <w:t>360000</w:t>
            </w:r>
          </w:p>
        </w:tc>
        <w:tc>
          <w:tcPr>
            <w:tcW w:w="990" w:type="dxa"/>
            <w:shd w:val="clear" w:color="auto" w:fill="auto"/>
            <w:vAlign w:val="center"/>
          </w:tcPr>
          <w:p w:rsidR="001A5CA0" w:rsidRPr="00E52CCA" w:rsidRDefault="001A5CA0" w:rsidP="00C96B5C">
            <w:r w:rsidRPr="00E52CCA">
              <w:t>150000</w:t>
            </w:r>
          </w:p>
        </w:tc>
        <w:tc>
          <w:tcPr>
            <w:tcW w:w="1618" w:type="dxa"/>
            <w:shd w:val="clear" w:color="auto" w:fill="auto"/>
            <w:vAlign w:val="center"/>
          </w:tcPr>
          <w:p w:rsidR="001A5CA0" w:rsidRPr="00E52CCA" w:rsidRDefault="001A5CA0" w:rsidP="00C96B5C">
            <w:r w:rsidRPr="00E52CCA">
              <w:t>"BHEL Trichy" : Rs 160000; "National Institute of Technology Tiruchirappalli" : Rs 50000;</w:t>
            </w:r>
          </w:p>
        </w:tc>
        <w:tc>
          <w:tcPr>
            <w:tcW w:w="591" w:type="dxa"/>
            <w:shd w:val="clear" w:color="auto" w:fill="auto"/>
            <w:vAlign w:val="center"/>
          </w:tcPr>
          <w:p w:rsidR="001A5CA0" w:rsidRPr="00E52CCA" w:rsidRDefault="001A5CA0" w:rsidP="00C96B5C">
            <w:r w:rsidRPr="00E52CCA">
              <w:t>No</w:t>
            </w:r>
          </w:p>
        </w:tc>
        <w:tc>
          <w:tcPr>
            <w:tcW w:w="900" w:type="dxa"/>
            <w:shd w:val="clear" w:color="auto" w:fill="auto"/>
            <w:vAlign w:val="center"/>
          </w:tcPr>
          <w:p w:rsidR="001A5CA0" w:rsidRPr="00E52CCA" w:rsidRDefault="001A5CA0" w:rsidP="00C96B5C">
            <w:r w:rsidRPr="00E52CCA">
              <w:t>Not Applicable</w:t>
            </w:r>
          </w:p>
        </w:tc>
        <w:tc>
          <w:tcPr>
            <w:tcW w:w="921" w:type="dxa"/>
            <w:shd w:val="clear" w:color="auto" w:fill="auto"/>
            <w:vAlign w:val="center"/>
          </w:tcPr>
          <w:p w:rsidR="001A5CA0" w:rsidRPr="00AB1026" w:rsidRDefault="0004643C" w:rsidP="00AB1026">
            <w:pPr>
              <w:rPr>
                <w:rFonts w:ascii="Calibri" w:hAnsi="Calibri" w:cs="Calibri"/>
              </w:rPr>
            </w:pPr>
            <w:r>
              <w:rPr>
                <w:rFonts w:ascii="Calibri" w:hAnsi="Calibri" w:cs="Calibri"/>
              </w:rPr>
              <w:t>PC015</w:t>
            </w:r>
          </w:p>
        </w:tc>
        <w:tc>
          <w:tcPr>
            <w:tcW w:w="1817" w:type="dxa"/>
            <w:shd w:val="clear" w:color="auto" w:fill="auto"/>
            <w:vAlign w:val="center"/>
          </w:tcPr>
          <w:p w:rsidR="001A5CA0" w:rsidRPr="008F1B4C" w:rsidRDefault="0004643C" w:rsidP="0004643C">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Default="00C96B5C" w:rsidP="000037FE">
            <w:pPr>
              <w:spacing w:after="0" w:line="240" w:lineRule="auto"/>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lastRenderedPageBreak/>
              <w:t>C49</w:t>
            </w:r>
          </w:p>
        </w:tc>
        <w:tc>
          <w:tcPr>
            <w:tcW w:w="1170" w:type="dxa"/>
            <w:shd w:val="clear" w:color="auto" w:fill="auto"/>
            <w:vAlign w:val="center"/>
          </w:tcPr>
          <w:p w:rsidR="00C96B5C" w:rsidRPr="0039092D" w:rsidRDefault="00C96B5C" w:rsidP="00C96B5C">
            <w:r w:rsidRPr="0039092D">
              <w:t>DBT/CTEP/01/201501444</w:t>
            </w:r>
          </w:p>
        </w:tc>
        <w:tc>
          <w:tcPr>
            <w:tcW w:w="2091" w:type="dxa"/>
            <w:shd w:val="clear" w:color="auto" w:fill="auto"/>
            <w:vAlign w:val="center"/>
          </w:tcPr>
          <w:p w:rsidR="00C96B5C" w:rsidRPr="0039092D" w:rsidRDefault="00C96B5C" w:rsidP="00C96B5C">
            <w:r w:rsidRPr="0039092D">
              <w:t>Conference on Current Status of Stem Cells and Cell based Therapy with Emphasis on Orthopaedic Applications 03-10-2015 - 04-10-2015 , at K S Hegde Medical Academy, Deralakatte Mangalore Karnataka</w:t>
            </w:r>
          </w:p>
        </w:tc>
        <w:tc>
          <w:tcPr>
            <w:tcW w:w="2010" w:type="dxa"/>
            <w:shd w:val="clear" w:color="auto" w:fill="auto"/>
            <w:vAlign w:val="center"/>
          </w:tcPr>
          <w:p w:rsidR="00C96B5C" w:rsidRPr="0039092D" w:rsidRDefault="00C96B5C" w:rsidP="00C96B5C">
            <w:r w:rsidRPr="0039092D">
              <w:t>Nitte University 6th floor, University enclave,Medical sciences complex, Deralakatte , Mangalore , Karnataka -575018 reg@nitte.edu.in ;nucrem@nitte.edu.in</w:t>
            </w:r>
          </w:p>
        </w:tc>
        <w:tc>
          <w:tcPr>
            <w:tcW w:w="1980" w:type="dxa"/>
            <w:shd w:val="clear" w:color="auto" w:fill="auto"/>
            <w:vAlign w:val="center"/>
          </w:tcPr>
          <w:p w:rsidR="00C96B5C" w:rsidRPr="0039092D" w:rsidRDefault="00C96B5C" w:rsidP="00C96B5C">
            <w:r w:rsidRPr="0039092D">
              <w:t>Dr. Jayaprakash Shetty, Professor nucsrem@nitte.edu.in ;reg@nitte.edu.in</w:t>
            </w:r>
          </w:p>
        </w:tc>
        <w:tc>
          <w:tcPr>
            <w:tcW w:w="1080" w:type="dxa"/>
            <w:shd w:val="clear" w:color="auto" w:fill="auto"/>
            <w:vAlign w:val="center"/>
          </w:tcPr>
          <w:p w:rsidR="00C96B5C" w:rsidRPr="0039092D" w:rsidRDefault="00C96B5C" w:rsidP="00C96B5C">
            <w:r w:rsidRPr="0039092D">
              <w:t>1300000</w:t>
            </w:r>
          </w:p>
        </w:tc>
        <w:tc>
          <w:tcPr>
            <w:tcW w:w="990" w:type="dxa"/>
            <w:shd w:val="clear" w:color="auto" w:fill="auto"/>
            <w:vAlign w:val="center"/>
          </w:tcPr>
          <w:p w:rsidR="00C96B5C" w:rsidRPr="0039092D" w:rsidRDefault="00C96B5C" w:rsidP="00C96B5C">
            <w:r w:rsidRPr="0039092D">
              <w:t>100000</w:t>
            </w:r>
          </w:p>
        </w:tc>
        <w:tc>
          <w:tcPr>
            <w:tcW w:w="1618" w:type="dxa"/>
            <w:shd w:val="clear" w:color="auto" w:fill="auto"/>
            <w:vAlign w:val="center"/>
          </w:tcPr>
          <w:p w:rsidR="00C96B5C" w:rsidRPr="0039092D" w:rsidRDefault="004A3837" w:rsidP="004A3837">
            <w:r>
              <w:t>ICMR</w:t>
            </w:r>
            <w:r w:rsidR="00C96B5C" w:rsidRPr="0039092D">
              <w:t xml:space="preserve"> : </w:t>
            </w:r>
            <w:r>
              <w:t>200000; DST</w:t>
            </w:r>
            <w:r w:rsidR="00C96B5C" w:rsidRPr="0039092D">
              <w:t xml:space="preserve"> : 100000; "Board of research in </w:t>
            </w:r>
            <w:r>
              <w:t>nuclear sciences" : Rs 150000; CSIR</w:t>
            </w:r>
            <w:r w:rsidR="00C96B5C" w:rsidRPr="0039092D">
              <w:t xml:space="preserve"> : </w:t>
            </w:r>
            <w:r>
              <w:t>100000; MCI</w:t>
            </w:r>
            <w:r w:rsidR="00C96B5C" w:rsidRPr="0039092D">
              <w:t xml:space="preserve"> : </w:t>
            </w:r>
            <w:r>
              <w:t>100000; KSTA</w:t>
            </w:r>
            <w:r w:rsidR="00C96B5C" w:rsidRPr="0039092D">
              <w:t>: 50000;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A4056C" w:rsidP="00AB1026">
            <w:pPr>
              <w:rPr>
                <w:rFonts w:ascii="Calibri" w:hAnsi="Calibri" w:cs="Calibri"/>
              </w:rPr>
            </w:pPr>
            <w:r>
              <w:rPr>
                <w:rFonts w:ascii="Calibri" w:hAnsi="Calibri" w:cs="Calibri"/>
              </w:rPr>
              <w:t>PC013</w:t>
            </w:r>
          </w:p>
        </w:tc>
        <w:tc>
          <w:tcPr>
            <w:tcW w:w="1817" w:type="dxa"/>
            <w:shd w:val="clear" w:color="auto" w:fill="auto"/>
            <w:vAlign w:val="center"/>
          </w:tcPr>
          <w:p w:rsidR="00C96B5C" w:rsidRPr="008F1B4C" w:rsidRDefault="00A4056C" w:rsidP="00A4056C">
            <w:pPr>
              <w:rPr>
                <w:rFonts w:ascii="Calibri" w:eastAsia="Times New Roman" w:hAnsi="Calibri" w:cs="Calibri"/>
              </w:rPr>
            </w:pPr>
            <w:r>
              <w:rPr>
                <w:rFonts w:ascii="Calibri" w:hAnsi="Calibri" w:cs="Calibri"/>
              </w:rPr>
              <w:t xml:space="preserve">Not Recommended </w:t>
            </w:r>
          </w:p>
        </w:tc>
      </w:tr>
      <w:tr w:rsidR="00C96B5C" w:rsidRPr="001033FB" w:rsidTr="00461E50">
        <w:trPr>
          <w:trHeight w:val="846"/>
        </w:trPr>
        <w:tc>
          <w:tcPr>
            <w:tcW w:w="709" w:type="dxa"/>
            <w:shd w:val="clear" w:color="auto" w:fill="auto"/>
            <w:vAlign w:val="center"/>
          </w:tcPr>
          <w:p w:rsidR="00C96B5C" w:rsidRPr="001A5CA0" w:rsidRDefault="00C96B5C" w:rsidP="001A5CA0">
            <w:pPr>
              <w:rPr>
                <w:b/>
              </w:rPr>
            </w:pPr>
            <w:r w:rsidRPr="001A5CA0">
              <w:rPr>
                <w:b/>
              </w:rPr>
              <w:t>C50</w:t>
            </w:r>
          </w:p>
        </w:tc>
        <w:tc>
          <w:tcPr>
            <w:tcW w:w="1170" w:type="dxa"/>
            <w:shd w:val="clear" w:color="auto" w:fill="auto"/>
            <w:vAlign w:val="center"/>
          </w:tcPr>
          <w:p w:rsidR="00C96B5C" w:rsidRPr="0039092D" w:rsidRDefault="00C96B5C" w:rsidP="00C96B5C">
            <w:r w:rsidRPr="0039092D">
              <w:t>DBT/CTEP/01/201501476</w:t>
            </w:r>
          </w:p>
        </w:tc>
        <w:tc>
          <w:tcPr>
            <w:tcW w:w="2091" w:type="dxa"/>
            <w:shd w:val="clear" w:color="auto" w:fill="auto"/>
            <w:vAlign w:val="center"/>
          </w:tcPr>
          <w:p w:rsidR="00C96B5C" w:rsidRPr="00461E50" w:rsidRDefault="00C96B5C" w:rsidP="00C96B5C">
            <w:pPr>
              <w:rPr>
                <w:sz w:val="21"/>
                <w:szCs w:val="21"/>
              </w:rPr>
            </w:pPr>
            <w:r w:rsidRPr="00461E50">
              <w:rPr>
                <w:sz w:val="21"/>
                <w:szCs w:val="21"/>
              </w:rPr>
              <w:t xml:space="preserve">INTERNATIONAL SYMPOSIUM ON MEDICINAL PLANTS AND HERBAL DRUGS IN HUMAN AND LIVESTOCK WEALTH - A GLOBAL PROSPECTIVE 2015 11-12-2015 - 13-12-2015 , at EVR </w:t>
            </w:r>
            <w:r w:rsidRPr="00461E50">
              <w:rPr>
                <w:sz w:val="21"/>
                <w:szCs w:val="21"/>
              </w:rPr>
              <w:lastRenderedPageBreak/>
              <w:t>PERIYAR HIGH ROAD, SHENOY NAGAR CHENNAI Tamil Nadu</w:t>
            </w:r>
          </w:p>
        </w:tc>
        <w:tc>
          <w:tcPr>
            <w:tcW w:w="2010" w:type="dxa"/>
            <w:shd w:val="clear" w:color="auto" w:fill="auto"/>
            <w:vAlign w:val="center"/>
          </w:tcPr>
          <w:p w:rsidR="00C96B5C" w:rsidRPr="0039092D" w:rsidRDefault="00C96B5C" w:rsidP="00461E50">
            <w:r w:rsidRPr="0039092D">
              <w:lastRenderedPageBreak/>
              <w:t>PACHAIYAPPA\'S COLLEGE EVR PERIYAR HIGH ROAD, SHENOY NAGAR , CHENNAI , pachaiyappas@gmail.com ;tsekar_bot@yahoo.com</w:t>
            </w:r>
          </w:p>
        </w:tc>
        <w:tc>
          <w:tcPr>
            <w:tcW w:w="1980" w:type="dxa"/>
            <w:shd w:val="clear" w:color="auto" w:fill="auto"/>
            <w:vAlign w:val="center"/>
          </w:tcPr>
          <w:p w:rsidR="00C96B5C" w:rsidRPr="0039092D" w:rsidRDefault="00C96B5C" w:rsidP="00C96B5C">
            <w:r w:rsidRPr="0039092D">
              <w:t>Dr T SEKAR, ASSOCIATE PROFESSOR tsekar_bot@yahoo.com ;tsekar_2005@yahoo.com</w:t>
            </w:r>
          </w:p>
        </w:tc>
        <w:tc>
          <w:tcPr>
            <w:tcW w:w="1080" w:type="dxa"/>
            <w:shd w:val="clear" w:color="auto" w:fill="auto"/>
            <w:vAlign w:val="center"/>
          </w:tcPr>
          <w:p w:rsidR="00C96B5C" w:rsidRPr="0039092D" w:rsidRDefault="00C96B5C" w:rsidP="00C96B5C">
            <w:r w:rsidRPr="0039092D">
              <w:t>800000</w:t>
            </w:r>
          </w:p>
        </w:tc>
        <w:tc>
          <w:tcPr>
            <w:tcW w:w="990" w:type="dxa"/>
            <w:shd w:val="clear" w:color="auto" w:fill="auto"/>
            <w:vAlign w:val="center"/>
          </w:tcPr>
          <w:p w:rsidR="00C96B5C" w:rsidRPr="0039092D" w:rsidRDefault="00C96B5C" w:rsidP="00C96B5C">
            <w:r w:rsidRPr="0039092D">
              <w:t>215000</w:t>
            </w:r>
          </w:p>
        </w:tc>
        <w:tc>
          <w:tcPr>
            <w:tcW w:w="1618" w:type="dxa"/>
            <w:shd w:val="clear" w:color="auto" w:fill="auto"/>
            <w:vAlign w:val="center"/>
          </w:tcPr>
          <w:p w:rsidR="00C96B5C" w:rsidRPr="0039092D" w:rsidRDefault="00C96B5C" w:rsidP="00C96B5C">
            <w:r w:rsidRPr="0039092D">
              <w:t>None</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C96B5C" w:rsidP="00AB1026">
            <w:pPr>
              <w:rPr>
                <w:rFonts w:ascii="Calibri" w:hAnsi="Calibri" w:cs="Calibri"/>
              </w:rPr>
            </w:pPr>
          </w:p>
        </w:tc>
        <w:tc>
          <w:tcPr>
            <w:tcW w:w="1817" w:type="dxa"/>
            <w:shd w:val="clear" w:color="auto" w:fill="auto"/>
            <w:vAlign w:val="center"/>
          </w:tcPr>
          <w:p w:rsidR="00C96B5C" w:rsidRPr="008F1B4C" w:rsidRDefault="00A4056C" w:rsidP="00A4056C">
            <w:pPr>
              <w:rPr>
                <w:rFonts w:ascii="Calibri" w:eastAsia="Times New Roman" w:hAnsi="Calibri" w:cs="Calibri"/>
              </w:rPr>
            </w:pPr>
            <w:r>
              <w:rPr>
                <w:rFonts w:ascii="Calibri" w:hAnsi="Calibri" w:cs="Calibri"/>
              </w:rPr>
              <w:t>Recommended Rs 50000</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C51</w:t>
            </w:r>
          </w:p>
        </w:tc>
        <w:tc>
          <w:tcPr>
            <w:tcW w:w="1170" w:type="dxa"/>
            <w:shd w:val="clear" w:color="auto" w:fill="auto"/>
            <w:vAlign w:val="center"/>
          </w:tcPr>
          <w:p w:rsidR="00C96B5C" w:rsidRPr="0039092D" w:rsidRDefault="00C96B5C" w:rsidP="00C96B5C">
            <w:r w:rsidRPr="0039092D">
              <w:t>DBT/CTEP/01/201501454</w:t>
            </w:r>
          </w:p>
        </w:tc>
        <w:tc>
          <w:tcPr>
            <w:tcW w:w="2091" w:type="dxa"/>
            <w:shd w:val="clear" w:color="auto" w:fill="auto"/>
            <w:vAlign w:val="center"/>
          </w:tcPr>
          <w:p w:rsidR="00C96B5C" w:rsidRPr="0039092D" w:rsidRDefault="00C96B5C" w:rsidP="00461E50">
            <w:r w:rsidRPr="0039092D">
              <w:t>Conference on AMBICON 2015 19-11-2015 - 22-11-2015 , at Department of Biochemistry, PGIMS, Rohtak,  Haryana</w:t>
            </w:r>
          </w:p>
        </w:tc>
        <w:tc>
          <w:tcPr>
            <w:tcW w:w="2010" w:type="dxa"/>
            <w:shd w:val="clear" w:color="auto" w:fill="auto"/>
            <w:vAlign w:val="center"/>
          </w:tcPr>
          <w:p w:rsidR="00C96B5C" w:rsidRPr="0039092D" w:rsidRDefault="00C96B5C" w:rsidP="00C61DFC">
            <w:r w:rsidRPr="0039092D">
              <w:t xml:space="preserve">Pandit Bhagwat Dayal Sharma Post graduate Institute of medical sciences PGIMS, Rohtak, , Haryana -124001 directorpgims@gmail.com </w:t>
            </w:r>
          </w:p>
        </w:tc>
        <w:tc>
          <w:tcPr>
            <w:tcW w:w="1980" w:type="dxa"/>
            <w:shd w:val="clear" w:color="auto" w:fill="auto"/>
            <w:vAlign w:val="center"/>
          </w:tcPr>
          <w:p w:rsidR="00C96B5C" w:rsidRPr="0039092D" w:rsidRDefault="00C96B5C" w:rsidP="00C96B5C">
            <w:r w:rsidRPr="0039092D">
              <w:t>Dr Veena Singh Ghalaut, Head of Department veenaghalaut@yahoo.co.in ;ambiconrohtak@gmail.com</w:t>
            </w:r>
          </w:p>
        </w:tc>
        <w:tc>
          <w:tcPr>
            <w:tcW w:w="1080" w:type="dxa"/>
            <w:shd w:val="clear" w:color="auto" w:fill="auto"/>
            <w:vAlign w:val="center"/>
          </w:tcPr>
          <w:p w:rsidR="00C96B5C" w:rsidRPr="0039092D" w:rsidRDefault="00C96B5C" w:rsidP="00C96B5C">
            <w:r w:rsidRPr="0039092D">
              <w:t>4000000</w:t>
            </w:r>
          </w:p>
        </w:tc>
        <w:tc>
          <w:tcPr>
            <w:tcW w:w="990" w:type="dxa"/>
            <w:shd w:val="clear" w:color="auto" w:fill="auto"/>
            <w:vAlign w:val="center"/>
          </w:tcPr>
          <w:p w:rsidR="00C96B5C" w:rsidRPr="0039092D" w:rsidRDefault="00C96B5C" w:rsidP="00C96B5C">
            <w:r w:rsidRPr="0039092D">
              <w:t>500000</w:t>
            </w:r>
          </w:p>
        </w:tc>
        <w:tc>
          <w:tcPr>
            <w:tcW w:w="1618" w:type="dxa"/>
            <w:shd w:val="clear" w:color="auto" w:fill="auto"/>
            <w:vAlign w:val="center"/>
          </w:tcPr>
          <w:p w:rsidR="00C96B5C" w:rsidRPr="0039092D" w:rsidRDefault="00C96B5C" w:rsidP="00C96B5C">
            <w:r w:rsidRPr="0039092D">
              <w:t>"MCI" : Rs 100000; "ICMR" : Rs 40000;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C96B5C" w:rsidP="00AB1026">
            <w:pPr>
              <w:rPr>
                <w:rFonts w:ascii="Calibri" w:hAnsi="Calibri" w:cs="Calibri"/>
              </w:rPr>
            </w:pPr>
          </w:p>
        </w:tc>
        <w:tc>
          <w:tcPr>
            <w:tcW w:w="1817" w:type="dxa"/>
            <w:shd w:val="clear" w:color="auto" w:fill="auto"/>
            <w:vAlign w:val="center"/>
          </w:tcPr>
          <w:p w:rsidR="00C96B5C" w:rsidRPr="008F1B4C" w:rsidRDefault="00CF332B" w:rsidP="0069747B">
            <w:pPr>
              <w:rPr>
                <w:rFonts w:ascii="Calibri" w:eastAsia="Times New Roman" w:hAnsi="Calibri" w:cs="Calibri"/>
              </w:rPr>
            </w:pPr>
            <w:r>
              <w:rPr>
                <w:rFonts w:ascii="Calibri" w:hAnsi="Calibri" w:cs="Calibri"/>
              </w:rPr>
              <w:t>Recommended Rs 75000</w:t>
            </w:r>
          </w:p>
        </w:tc>
      </w:tr>
      <w:tr w:rsidR="00C96B5C" w:rsidRPr="001033FB" w:rsidTr="00461E50">
        <w:trPr>
          <w:trHeight w:val="576"/>
        </w:trPr>
        <w:tc>
          <w:tcPr>
            <w:tcW w:w="709" w:type="dxa"/>
            <w:shd w:val="clear" w:color="auto" w:fill="auto"/>
            <w:vAlign w:val="center"/>
          </w:tcPr>
          <w:p w:rsidR="00C96B5C" w:rsidRPr="001A5CA0" w:rsidRDefault="00C96B5C" w:rsidP="001A5CA0">
            <w:pPr>
              <w:rPr>
                <w:b/>
              </w:rPr>
            </w:pPr>
            <w:r w:rsidRPr="001A5CA0">
              <w:rPr>
                <w:b/>
              </w:rPr>
              <w:t>C52</w:t>
            </w:r>
          </w:p>
        </w:tc>
        <w:tc>
          <w:tcPr>
            <w:tcW w:w="1170" w:type="dxa"/>
            <w:shd w:val="clear" w:color="auto" w:fill="auto"/>
            <w:vAlign w:val="center"/>
          </w:tcPr>
          <w:p w:rsidR="00C96B5C" w:rsidRPr="0039092D" w:rsidRDefault="00C96B5C" w:rsidP="00C96B5C">
            <w:r w:rsidRPr="0039092D">
              <w:t>DBT/CTEP/01/201501433</w:t>
            </w:r>
          </w:p>
        </w:tc>
        <w:tc>
          <w:tcPr>
            <w:tcW w:w="2091" w:type="dxa"/>
            <w:shd w:val="clear" w:color="auto" w:fill="auto"/>
            <w:vAlign w:val="center"/>
          </w:tcPr>
          <w:p w:rsidR="00C96B5C" w:rsidRPr="0039092D" w:rsidRDefault="00C96B5C" w:rsidP="00C61DFC">
            <w:r w:rsidRPr="0039092D">
              <w:t xml:space="preserve">Conference on 30th Carbohydrate Conference, CARBO-XXX 29-12-2015 - 31-12-2015 , at Department of Chemistry Pondicherry University, Kalapet Puducherry </w:t>
            </w:r>
            <w:r w:rsidR="00C61DFC">
              <w:t>TN</w:t>
            </w:r>
          </w:p>
        </w:tc>
        <w:tc>
          <w:tcPr>
            <w:tcW w:w="2010" w:type="dxa"/>
            <w:shd w:val="clear" w:color="auto" w:fill="auto"/>
            <w:vAlign w:val="center"/>
          </w:tcPr>
          <w:p w:rsidR="00C96B5C" w:rsidRPr="0039092D" w:rsidRDefault="00C96B5C" w:rsidP="00C96B5C">
            <w:r w:rsidRPr="0039092D">
              <w:t>Pondicherry University Kalapet ,Puducherry , Tamil Nadu -605014 ictf2010@gmail.com ;pufsn@yahoo.com</w:t>
            </w:r>
          </w:p>
        </w:tc>
        <w:tc>
          <w:tcPr>
            <w:tcW w:w="1980" w:type="dxa"/>
            <w:shd w:val="clear" w:color="auto" w:fill="auto"/>
            <w:vAlign w:val="center"/>
          </w:tcPr>
          <w:p w:rsidR="00C96B5C" w:rsidRPr="0039092D" w:rsidRDefault="00C96B5C" w:rsidP="00C96B5C">
            <w:r w:rsidRPr="0039092D">
              <w:t>Prof. Tharanikkarasu Kannan, Professor tharani.che@pondiuni.edu.in ;thavasu@gmail.com</w:t>
            </w:r>
          </w:p>
        </w:tc>
        <w:tc>
          <w:tcPr>
            <w:tcW w:w="1080" w:type="dxa"/>
            <w:shd w:val="clear" w:color="auto" w:fill="auto"/>
            <w:vAlign w:val="center"/>
          </w:tcPr>
          <w:p w:rsidR="00C96B5C" w:rsidRPr="0039092D" w:rsidRDefault="00C96B5C" w:rsidP="00C96B5C">
            <w:r w:rsidRPr="0039092D">
              <w:t>1170000</w:t>
            </w:r>
          </w:p>
        </w:tc>
        <w:tc>
          <w:tcPr>
            <w:tcW w:w="990" w:type="dxa"/>
            <w:shd w:val="clear" w:color="auto" w:fill="auto"/>
            <w:vAlign w:val="center"/>
          </w:tcPr>
          <w:p w:rsidR="00C96B5C" w:rsidRPr="0039092D" w:rsidRDefault="00C96B5C" w:rsidP="00C96B5C">
            <w:r w:rsidRPr="0039092D">
              <w:t>200000</w:t>
            </w:r>
          </w:p>
        </w:tc>
        <w:tc>
          <w:tcPr>
            <w:tcW w:w="1618" w:type="dxa"/>
            <w:shd w:val="clear" w:color="auto" w:fill="auto"/>
            <w:vAlign w:val="center"/>
          </w:tcPr>
          <w:p w:rsidR="00C96B5C" w:rsidRPr="0039092D" w:rsidRDefault="00C96B5C" w:rsidP="00C96B5C">
            <w:r w:rsidRPr="0039092D">
              <w:t>"DRDO" : Rs 200000; "Pondicherry University" : Rs 50000; "BRNS" : Rs 200000; "ICMR" : Rs 200000; "SERB (DST)" : Rs 200000;</w:t>
            </w:r>
          </w:p>
        </w:tc>
        <w:tc>
          <w:tcPr>
            <w:tcW w:w="591" w:type="dxa"/>
            <w:shd w:val="clear" w:color="auto" w:fill="auto"/>
            <w:vAlign w:val="center"/>
          </w:tcPr>
          <w:p w:rsidR="00C96B5C" w:rsidRPr="0039092D" w:rsidRDefault="00C96B5C" w:rsidP="00C96B5C">
            <w:r w:rsidRPr="0039092D">
              <w:t>Yes</w:t>
            </w:r>
          </w:p>
        </w:tc>
        <w:tc>
          <w:tcPr>
            <w:tcW w:w="900" w:type="dxa"/>
            <w:shd w:val="clear" w:color="auto" w:fill="auto"/>
            <w:vAlign w:val="center"/>
          </w:tcPr>
          <w:p w:rsidR="00C96B5C" w:rsidRPr="0039092D" w:rsidRDefault="00C96B5C" w:rsidP="00C96B5C">
            <w:r w:rsidRPr="0039092D">
              <w:t>Submitted</w:t>
            </w:r>
          </w:p>
        </w:tc>
        <w:tc>
          <w:tcPr>
            <w:tcW w:w="921" w:type="dxa"/>
            <w:shd w:val="clear" w:color="auto" w:fill="auto"/>
            <w:vAlign w:val="center"/>
          </w:tcPr>
          <w:p w:rsidR="00C96B5C" w:rsidRPr="00AB1026" w:rsidRDefault="00CF755C" w:rsidP="007E1F10">
            <w:pPr>
              <w:rPr>
                <w:rFonts w:ascii="Calibri" w:hAnsi="Calibri" w:cs="Calibri"/>
              </w:rPr>
            </w:pPr>
            <w:r>
              <w:rPr>
                <w:rFonts w:ascii="Calibri" w:hAnsi="Calibri" w:cs="Calibri"/>
              </w:rPr>
              <w:t>PC01</w:t>
            </w:r>
            <w:r w:rsidR="007E1F10">
              <w:rPr>
                <w:rFonts w:ascii="Calibri" w:hAnsi="Calibri" w:cs="Calibri"/>
              </w:rPr>
              <w:t>2</w:t>
            </w:r>
          </w:p>
        </w:tc>
        <w:tc>
          <w:tcPr>
            <w:tcW w:w="1817" w:type="dxa"/>
            <w:shd w:val="clear" w:color="auto" w:fill="auto"/>
            <w:vAlign w:val="center"/>
          </w:tcPr>
          <w:p w:rsidR="00C96B5C" w:rsidRPr="008F1B4C" w:rsidRDefault="00CF332B" w:rsidP="00CF332B">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C53</w:t>
            </w:r>
          </w:p>
        </w:tc>
        <w:tc>
          <w:tcPr>
            <w:tcW w:w="1170" w:type="dxa"/>
            <w:shd w:val="clear" w:color="auto" w:fill="auto"/>
            <w:vAlign w:val="center"/>
          </w:tcPr>
          <w:p w:rsidR="00C96B5C" w:rsidRPr="0039092D" w:rsidRDefault="00C96B5C" w:rsidP="00C96B5C">
            <w:r w:rsidRPr="0039092D">
              <w:t>DBT/CTEP/01/201501435</w:t>
            </w:r>
          </w:p>
        </w:tc>
        <w:tc>
          <w:tcPr>
            <w:tcW w:w="2091" w:type="dxa"/>
            <w:shd w:val="clear" w:color="auto" w:fill="auto"/>
            <w:vAlign w:val="center"/>
          </w:tcPr>
          <w:p w:rsidR="00C96B5C" w:rsidRPr="0039092D" w:rsidRDefault="00C96B5C" w:rsidP="00C96B5C">
            <w:r w:rsidRPr="0039092D">
              <w:t>Conference | Workshop on Update in Clinical Microbiology-II 27-02-2016 - 28-02-2016 , at Department of Microbiology Sanjay Gandhi Post Graduate Institute of Medical Sciences, Raebareli Road Lucknow Uttar Pradesh</w:t>
            </w:r>
          </w:p>
        </w:tc>
        <w:tc>
          <w:tcPr>
            <w:tcW w:w="2010" w:type="dxa"/>
            <w:shd w:val="clear" w:color="auto" w:fill="auto"/>
            <w:vAlign w:val="center"/>
          </w:tcPr>
          <w:p w:rsidR="00C96B5C" w:rsidRPr="0039092D" w:rsidRDefault="00C96B5C" w:rsidP="00C96B5C">
            <w:r w:rsidRPr="0039092D">
              <w:t>Sanjay Gandhi Post Graduate Institute of Medical Sciences, Raebareli Road , Lucknow , Uttar Pradesh -226014 director@sgpgi.ac.in</w:t>
            </w:r>
          </w:p>
        </w:tc>
        <w:tc>
          <w:tcPr>
            <w:tcW w:w="1980" w:type="dxa"/>
            <w:shd w:val="clear" w:color="auto" w:fill="auto"/>
            <w:vAlign w:val="center"/>
          </w:tcPr>
          <w:p w:rsidR="00C96B5C" w:rsidRPr="0039092D" w:rsidRDefault="00C96B5C" w:rsidP="00C96B5C">
            <w:r w:rsidRPr="0039092D">
              <w:t>Prof K N Prasad, PROFESSOR updatemicrobiology2@gmail.com ;kashinprasad@gmail.com</w:t>
            </w:r>
          </w:p>
        </w:tc>
        <w:tc>
          <w:tcPr>
            <w:tcW w:w="1080" w:type="dxa"/>
            <w:shd w:val="clear" w:color="auto" w:fill="auto"/>
            <w:vAlign w:val="center"/>
          </w:tcPr>
          <w:p w:rsidR="00C96B5C" w:rsidRPr="0039092D" w:rsidRDefault="00C96B5C" w:rsidP="00C96B5C">
            <w:r w:rsidRPr="0039092D">
              <w:t>400000</w:t>
            </w:r>
          </w:p>
        </w:tc>
        <w:tc>
          <w:tcPr>
            <w:tcW w:w="990" w:type="dxa"/>
            <w:shd w:val="clear" w:color="auto" w:fill="auto"/>
            <w:vAlign w:val="center"/>
          </w:tcPr>
          <w:p w:rsidR="00C96B5C" w:rsidRPr="0039092D" w:rsidRDefault="00C96B5C" w:rsidP="00C96B5C">
            <w:r w:rsidRPr="0039092D">
              <w:t>200000</w:t>
            </w:r>
          </w:p>
        </w:tc>
        <w:tc>
          <w:tcPr>
            <w:tcW w:w="1618" w:type="dxa"/>
            <w:shd w:val="clear" w:color="auto" w:fill="auto"/>
            <w:vAlign w:val="center"/>
          </w:tcPr>
          <w:p w:rsidR="00C96B5C" w:rsidRPr="0039092D" w:rsidRDefault="00C96B5C" w:rsidP="00461E50">
            <w:r w:rsidRPr="0039092D">
              <w:t xml:space="preserve">ICMR: </w:t>
            </w:r>
            <w:r w:rsidR="00461E50">
              <w:t xml:space="preserve">50000; </w:t>
            </w:r>
            <w:r w:rsidRPr="0039092D">
              <w:t>DST: 100000;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C96B5C" w:rsidP="00AB1026">
            <w:pPr>
              <w:rPr>
                <w:rFonts w:ascii="Calibri" w:hAnsi="Calibri" w:cs="Calibri"/>
              </w:rPr>
            </w:pPr>
          </w:p>
        </w:tc>
        <w:tc>
          <w:tcPr>
            <w:tcW w:w="1817" w:type="dxa"/>
            <w:shd w:val="clear" w:color="auto" w:fill="auto"/>
            <w:vAlign w:val="center"/>
          </w:tcPr>
          <w:p w:rsidR="00C96B5C" w:rsidRPr="008F1B4C" w:rsidRDefault="00CF755C" w:rsidP="00CF755C">
            <w:pPr>
              <w:rPr>
                <w:rFonts w:ascii="Calibri" w:eastAsia="Times New Roman" w:hAnsi="Calibri" w:cs="Calibri"/>
              </w:rPr>
            </w:pPr>
            <w:r w:rsidRPr="00CF755C">
              <w:rPr>
                <w:rFonts w:ascii="Calibri" w:eastAsia="Times New Roman" w:hAnsi="Calibri" w:cs="Calibri"/>
              </w:rPr>
              <w:t xml:space="preserve">Recommended Rs </w:t>
            </w:r>
            <w:r>
              <w:rPr>
                <w:rFonts w:ascii="Calibri" w:eastAsia="Times New Roman" w:hAnsi="Calibri" w:cs="Calibri"/>
              </w:rPr>
              <w:t>50</w:t>
            </w:r>
            <w:r w:rsidRPr="00CF755C">
              <w:rPr>
                <w:rFonts w:ascii="Calibri" w:eastAsia="Times New Roman" w:hAnsi="Calibri" w:cs="Calibri"/>
              </w:rPr>
              <w:t>000</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t>C54</w:t>
            </w:r>
          </w:p>
        </w:tc>
        <w:tc>
          <w:tcPr>
            <w:tcW w:w="1170" w:type="dxa"/>
            <w:shd w:val="clear" w:color="auto" w:fill="auto"/>
            <w:vAlign w:val="center"/>
          </w:tcPr>
          <w:p w:rsidR="00C96B5C" w:rsidRPr="0039092D" w:rsidRDefault="00C96B5C" w:rsidP="00C96B5C">
            <w:r w:rsidRPr="0039092D">
              <w:t>DBT/CTEP/01/201501589</w:t>
            </w:r>
          </w:p>
        </w:tc>
        <w:tc>
          <w:tcPr>
            <w:tcW w:w="2091" w:type="dxa"/>
            <w:shd w:val="clear" w:color="auto" w:fill="auto"/>
            <w:vAlign w:val="center"/>
          </w:tcPr>
          <w:p w:rsidR="00C96B5C" w:rsidRPr="0039092D" w:rsidRDefault="00C96B5C" w:rsidP="00C96B5C">
            <w:r w:rsidRPr="0039092D">
              <w:t xml:space="preserve">Conference on Nanotechnology: Drug Design to Formulation Development 12-12-2015 - 13-12-2015 , at Sapience Bioanalytical </w:t>
            </w:r>
            <w:r w:rsidRPr="0039092D">
              <w:lastRenderedPageBreak/>
              <w:t>Research Lab, C-58, II Floor, Indrapuri Bhopal Madhya Pradesh</w:t>
            </w:r>
          </w:p>
        </w:tc>
        <w:tc>
          <w:tcPr>
            <w:tcW w:w="2010" w:type="dxa"/>
            <w:shd w:val="clear" w:color="auto" w:fill="auto"/>
            <w:vAlign w:val="center"/>
          </w:tcPr>
          <w:p w:rsidR="00C96B5C" w:rsidRPr="0039092D" w:rsidRDefault="00C96B5C" w:rsidP="00461E50">
            <w:r w:rsidRPr="0039092D">
              <w:lastRenderedPageBreak/>
              <w:t xml:space="preserve">Sapience Bioanalytical Research Lab Run by Daridra Narayan Seva Avam Kalyan Samiti Sapience Bioanalytical Research Lab, C-58, </w:t>
            </w:r>
            <w:r w:rsidRPr="0039092D">
              <w:lastRenderedPageBreak/>
              <w:t xml:space="preserve">II Floor, Indrapuri , Bhopal , </w:t>
            </w:r>
            <w:r w:rsidR="00461E50">
              <w:t>MP</w:t>
            </w:r>
            <w:r w:rsidRPr="0039092D">
              <w:t xml:space="preserve"> sekhar.subhendu@gmail.com ;sbrlab@gmail.com</w:t>
            </w:r>
          </w:p>
        </w:tc>
        <w:tc>
          <w:tcPr>
            <w:tcW w:w="1980" w:type="dxa"/>
            <w:shd w:val="clear" w:color="auto" w:fill="auto"/>
            <w:vAlign w:val="center"/>
          </w:tcPr>
          <w:p w:rsidR="00C96B5C" w:rsidRPr="0039092D" w:rsidRDefault="00C96B5C" w:rsidP="00C96B5C">
            <w:r w:rsidRPr="0039092D">
              <w:lastRenderedPageBreak/>
              <w:t>Dr. Kundalik Ghirepunje, Head (Research) sekhar.subhendu@gmail.com ;sbrlab@gmail.com</w:t>
            </w:r>
          </w:p>
        </w:tc>
        <w:tc>
          <w:tcPr>
            <w:tcW w:w="1080" w:type="dxa"/>
            <w:shd w:val="clear" w:color="auto" w:fill="auto"/>
            <w:vAlign w:val="center"/>
          </w:tcPr>
          <w:p w:rsidR="00C96B5C" w:rsidRPr="0039092D" w:rsidRDefault="00C96B5C" w:rsidP="00C96B5C">
            <w:r w:rsidRPr="0039092D">
              <w:t>530000</w:t>
            </w:r>
          </w:p>
        </w:tc>
        <w:tc>
          <w:tcPr>
            <w:tcW w:w="990" w:type="dxa"/>
            <w:shd w:val="clear" w:color="auto" w:fill="auto"/>
            <w:vAlign w:val="center"/>
          </w:tcPr>
          <w:p w:rsidR="00C96B5C" w:rsidRPr="0039092D" w:rsidRDefault="00C96B5C" w:rsidP="00C96B5C">
            <w:r w:rsidRPr="0039092D">
              <w:t>345000</w:t>
            </w:r>
          </w:p>
        </w:tc>
        <w:tc>
          <w:tcPr>
            <w:tcW w:w="1618" w:type="dxa"/>
            <w:shd w:val="clear" w:color="auto" w:fill="auto"/>
            <w:vAlign w:val="center"/>
          </w:tcPr>
          <w:p w:rsidR="00C96B5C" w:rsidRPr="0039092D" w:rsidRDefault="00C96B5C" w:rsidP="00C96B5C">
            <w:r w:rsidRPr="0039092D">
              <w:t>"Madhya Pradesh Council of Science and Technology (MPCST) Bhopal, MP" : Rs 50000;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CF755C" w:rsidP="00AB1026">
            <w:pPr>
              <w:rPr>
                <w:rFonts w:ascii="Calibri" w:hAnsi="Calibri" w:cs="Calibri"/>
              </w:rPr>
            </w:pPr>
            <w:r>
              <w:rPr>
                <w:rFonts w:ascii="Calibri" w:hAnsi="Calibri" w:cs="Calibri"/>
              </w:rPr>
              <w:t>PC015</w:t>
            </w:r>
          </w:p>
        </w:tc>
        <w:tc>
          <w:tcPr>
            <w:tcW w:w="1817" w:type="dxa"/>
            <w:shd w:val="clear" w:color="auto" w:fill="auto"/>
            <w:vAlign w:val="center"/>
          </w:tcPr>
          <w:p w:rsidR="00C96B5C" w:rsidRPr="008F1B4C" w:rsidRDefault="00CF755C" w:rsidP="00CF755C">
            <w:pPr>
              <w:rPr>
                <w:rFonts w:ascii="Calibri" w:eastAsia="Times New Roman" w:hAnsi="Calibri" w:cs="Calibri"/>
              </w:rPr>
            </w:pPr>
            <w:r>
              <w:rPr>
                <w:rFonts w:ascii="Calibri" w:eastAsia="Times New Roman" w:hAnsi="Calibri" w:cs="Calibri"/>
              </w:rPr>
              <w:t xml:space="preserve">Not </w:t>
            </w:r>
            <w:r w:rsidRPr="00CF755C">
              <w:rPr>
                <w:rFonts w:ascii="Calibri" w:eastAsia="Times New Roman" w:hAnsi="Calibri" w:cs="Calibri"/>
              </w:rPr>
              <w:t xml:space="preserve">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C55</w:t>
            </w:r>
          </w:p>
        </w:tc>
        <w:tc>
          <w:tcPr>
            <w:tcW w:w="1170" w:type="dxa"/>
            <w:shd w:val="clear" w:color="auto" w:fill="auto"/>
            <w:vAlign w:val="center"/>
          </w:tcPr>
          <w:p w:rsidR="00C96B5C" w:rsidRPr="0039092D" w:rsidRDefault="00C96B5C" w:rsidP="00C96B5C">
            <w:r w:rsidRPr="0039092D">
              <w:t>DBT/CTEP/01/201501458</w:t>
            </w:r>
          </w:p>
        </w:tc>
        <w:tc>
          <w:tcPr>
            <w:tcW w:w="2091" w:type="dxa"/>
            <w:shd w:val="clear" w:color="auto" w:fill="auto"/>
            <w:vAlign w:val="center"/>
          </w:tcPr>
          <w:p w:rsidR="00C96B5C" w:rsidRPr="0039092D" w:rsidRDefault="00C96B5C" w:rsidP="00C96B5C">
            <w:r w:rsidRPr="0039092D">
              <w:t>Conference on Biodiversity and Bioresource Management 15-01-2016 - 16-01-2016 , at Department Of Zoolpgy, Shivaji University Kolhapur Maharashtra</w:t>
            </w:r>
          </w:p>
        </w:tc>
        <w:tc>
          <w:tcPr>
            <w:tcW w:w="2010" w:type="dxa"/>
            <w:shd w:val="clear" w:color="auto" w:fill="auto"/>
            <w:vAlign w:val="center"/>
          </w:tcPr>
          <w:p w:rsidR="00C96B5C" w:rsidRPr="0039092D" w:rsidRDefault="00C96B5C" w:rsidP="00C96B5C">
            <w:r w:rsidRPr="0039092D">
              <w:t>Shivaji University Kolhapur , Maharashtra -416004 registrar@unishivaji.ac.in ;sryadavdu@rediffmail.com</w:t>
            </w:r>
          </w:p>
        </w:tc>
        <w:tc>
          <w:tcPr>
            <w:tcW w:w="1980" w:type="dxa"/>
            <w:shd w:val="clear" w:color="auto" w:fill="auto"/>
            <w:vAlign w:val="center"/>
          </w:tcPr>
          <w:p w:rsidR="00C96B5C" w:rsidRPr="0039092D" w:rsidRDefault="00C96B5C" w:rsidP="00C96B5C">
            <w:r w:rsidRPr="0039092D">
              <w:t>Prof. G. P. Bhawane, Professor drgpbhawane@rediffmail.com</w:t>
            </w:r>
          </w:p>
        </w:tc>
        <w:tc>
          <w:tcPr>
            <w:tcW w:w="1080" w:type="dxa"/>
            <w:shd w:val="clear" w:color="auto" w:fill="auto"/>
            <w:vAlign w:val="center"/>
          </w:tcPr>
          <w:p w:rsidR="00C96B5C" w:rsidRPr="0039092D" w:rsidRDefault="00C96B5C" w:rsidP="00C96B5C">
            <w:r w:rsidRPr="0039092D">
              <w:t>535000</w:t>
            </w:r>
          </w:p>
        </w:tc>
        <w:tc>
          <w:tcPr>
            <w:tcW w:w="990" w:type="dxa"/>
            <w:shd w:val="clear" w:color="auto" w:fill="auto"/>
            <w:vAlign w:val="center"/>
          </w:tcPr>
          <w:p w:rsidR="00C96B5C" w:rsidRPr="0039092D" w:rsidRDefault="00C96B5C" w:rsidP="00C96B5C">
            <w:r w:rsidRPr="0039092D">
              <w:t>100000</w:t>
            </w:r>
          </w:p>
        </w:tc>
        <w:tc>
          <w:tcPr>
            <w:tcW w:w="1618" w:type="dxa"/>
            <w:shd w:val="clear" w:color="auto" w:fill="auto"/>
            <w:vAlign w:val="center"/>
          </w:tcPr>
          <w:p w:rsidR="00C96B5C" w:rsidRPr="0039092D" w:rsidRDefault="00C96B5C" w:rsidP="00C96B5C">
            <w:r w:rsidRPr="0039092D">
              <w:t>"CSIR" : Rs 100000; "ICAR" : Rs 100000; "MOEF" : Rs 100000;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CF755C" w:rsidP="00AB1026">
            <w:pPr>
              <w:rPr>
                <w:rFonts w:ascii="Calibri" w:hAnsi="Calibri" w:cs="Calibri"/>
              </w:rPr>
            </w:pPr>
            <w:r>
              <w:rPr>
                <w:rFonts w:ascii="Calibri" w:hAnsi="Calibri" w:cs="Calibri"/>
              </w:rPr>
              <w:t>PC015</w:t>
            </w:r>
          </w:p>
        </w:tc>
        <w:tc>
          <w:tcPr>
            <w:tcW w:w="1817" w:type="dxa"/>
            <w:shd w:val="clear" w:color="auto" w:fill="auto"/>
            <w:vAlign w:val="center"/>
          </w:tcPr>
          <w:p w:rsidR="00C96B5C" w:rsidRPr="008F1B4C" w:rsidRDefault="00CF755C" w:rsidP="00CF755C">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t>C56</w:t>
            </w:r>
          </w:p>
        </w:tc>
        <w:tc>
          <w:tcPr>
            <w:tcW w:w="1170" w:type="dxa"/>
            <w:shd w:val="clear" w:color="auto" w:fill="auto"/>
            <w:vAlign w:val="center"/>
          </w:tcPr>
          <w:p w:rsidR="00C96B5C" w:rsidRPr="0039092D" w:rsidRDefault="00C96B5C" w:rsidP="00C96B5C">
            <w:r w:rsidRPr="0039092D">
              <w:t>DBT/CTEP/01/201501562</w:t>
            </w:r>
          </w:p>
        </w:tc>
        <w:tc>
          <w:tcPr>
            <w:tcW w:w="2091" w:type="dxa"/>
            <w:shd w:val="clear" w:color="auto" w:fill="auto"/>
            <w:vAlign w:val="center"/>
          </w:tcPr>
          <w:p w:rsidR="00C96B5C" w:rsidRPr="0039092D" w:rsidRDefault="00C96B5C" w:rsidP="00C96B5C">
            <w:r w:rsidRPr="0039092D">
              <w:t>Conference on Innovations In Pharmaceutical Sciences 27-02-2016 - 28-02-2016 , at Sri Aurobindo Institute of Pharmacy, SAIMS Campus, Indore-</w:t>
            </w:r>
            <w:r w:rsidRPr="0039092D">
              <w:lastRenderedPageBreak/>
              <w:t>Ujjain Highway, Near MR-10 Crossing INDORE Madhya Pradesh</w:t>
            </w:r>
          </w:p>
        </w:tc>
        <w:tc>
          <w:tcPr>
            <w:tcW w:w="2010" w:type="dxa"/>
            <w:shd w:val="clear" w:color="auto" w:fill="auto"/>
            <w:vAlign w:val="center"/>
          </w:tcPr>
          <w:p w:rsidR="00C96B5C" w:rsidRPr="0039092D" w:rsidRDefault="00C96B5C" w:rsidP="00C96B5C">
            <w:r w:rsidRPr="0039092D">
              <w:lastRenderedPageBreak/>
              <w:t xml:space="preserve">Sri Aurobindo Institute of Pharmacy, SAIMS Campus, Indore-Ujjain Highway, Near MR-10 Crossing , Madhya Pradesh -453555 </w:t>
            </w:r>
            <w:r w:rsidRPr="0039092D">
              <w:lastRenderedPageBreak/>
              <w:t>director@saip.ac.in ;office@saip.ac.in</w:t>
            </w:r>
          </w:p>
        </w:tc>
        <w:tc>
          <w:tcPr>
            <w:tcW w:w="1980" w:type="dxa"/>
            <w:shd w:val="clear" w:color="auto" w:fill="auto"/>
            <w:vAlign w:val="center"/>
          </w:tcPr>
          <w:p w:rsidR="00C96B5C" w:rsidRPr="0039092D" w:rsidRDefault="00C96B5C" w:rsidP="00C96B5C">
            <w:r w:rsidRPr="0039092D">
              <w:lastRenderedPageBreak/>
              <w:t>Prof. S. C. chaturvedi, Director chaturvediscdr@rediffmail.com ;intconsaip2016@gmail.com</w:t>
            </w:r>
          </w:p>
        </w:tc>
        <w:tc>
          <w:tcPr>
            <w:tcW w:w="1080" w:type="dxa"/>
            <w:shd w:val="clear" w:color="auto" w:fill="auto"/>
            <w:vAlign w:val="center"/>
          </w:tcPr>
          <w:p w:rsidR="00C96B5C" w:rsidRPr="0039092D" w:rsidRDefault="00C96B5C" w:rsidP="00C96B5C">
            <w:r w:rsidRPr="0039092D">
              <w:t>905000</w:t>
            </w:r>
          </w:p>
        </w:tc>
        <w:tc>
          <w:tcPr>
            <w:tcW w:w="990" w:type="dxa"/>
            <w:shd w:val="clear" w:color="auto" w:fill="auto"/>
            <w:vAlign w:val="center"/>
          </w:tcPr>
          <w:p w:rsidR="00C96B5C" w:rsidRPr="0039092D" w:rsidRDefault="00C96B5C" w:rsidP="00C96B5C">
            <w:r w:rsidRPr="0039092D">
              <w:t>905000</w:t>
            </w:r>
          </w:p>
        </w:tc>
        <w:tc>
          <w:tcPr>
            <w:tcW w:w="1618" w:type="dxa"/>
            <w:shd w:val="clear" w:color="auto" w:fill="auto"/>
            <w:vAlign w:val="center"/>
          </w:tcPr>
          <w:p w:rsidR="00C96B5C" w:rsidRPr="0039092D" w:rsidRDefault="00C96B5C" w:rsidP="00C96B5C">
            <w:r w:rsidRPr="0039092D">
              <w:t>None</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CF755C" w:rsidP="00AB1026">
            <w:pPr>
              <w:rPr>
                <w:rFonts w:ascii="Calibri" w:hAnsi="Calibri" w:cs="Calibri"/>
              </w:rPr>
            </w:pPr>
            <w:r>
              <w:rPr>
                <w:rFonts w:ascii="Calibri" w:hAnsi="Calibri" w:cs="Calibri"/>
              </w:rPr>
              <w:t>PC015</w:t>
            </w:r>
          </w:p>
        </w:tc>
        <w:tc>
          <w:tcPr>
            <w:tcW w:w="1817" w:type="dxa"/>
            <w:shd w:val="clear" w:color="auto" w:fill="auto"/>
            <w:vAlign w:val="center"/>
          </w:tcPr>
          <w:p w:rsidR="00C96B5C" w:rsidRPr="008F1B4C" w:rsidRDefault="00CF755C" w:rsidP="00CF755C">
            <w:pPr>
              <w:rPr>
                <w:rFonts w:ascii="Calibri" w:eastAsia="Times New Roman" w:hAnsi="Calibri" w:cs="Calibri"/>
              </w:rPr>
            </w:pPr>
            <w:r>
              <w:rPr>
                <w:rFonts w:ascii="Calibri" w:hAnsi="Calibri" w:cs="Calibri"/>
              </w:rPr>
              <w:t xml:space="preserve">Not Recommended </w:t>
            </w:r>
          </w:p>
        </w:tc>
      </w:tr>
      <w:tr w:rsidR="00C96B5C" w:rsidRPr="001033FB" w:rsidTr="0081446B">
        <w:trPr>
          <w:trHeight w:val="756"/>
        </w:trPr>
        <w:tc>
          <w:tcPr>
            <w:tcW w:w="709" w:type="dxa"/>
            <w:shd w:val="clear" w:color="auto" w:fill="auto"/>
            <w:vAlign w:val="center"/>
          </w:tcPr>
          <w:p w:rsidR="00C96B5C" w:rsidRPr="001A5CA0" w:rsidRDefault="00C96B5C" w:rsidP="001A5CA0">
            <w:pPr>
              <w:rPr>
                <w:b/>
              </w:rPr>
            </w:pPr>
            <w:r w:rsidRPr="001A5CA0">
              <w:rPr>
                <w:b/>
              </w:rPr>
              <w:lastRenderedPageBreak/>
              <w:t>C57</w:t>
            </w:r>
          </w:p>
        </w:tc>
        <w:tc>
          <w:tcPr>
            <w:tcW w:w="1170" w:type="dxa"/>
            <w:shd w:val="clear" w:color="auto" w:fill="auto"/>
            <w:vAlign w:val="center"/>
          </w:tcPr>
          <w:p w:rsidR="00C96B5C" w:rsidRPr="0039092D" w:rsidRDefault="00C96B5C" w:rsidP="00C96B5C">
            <w:r w:rsidRPr="0039092D">
              <w:t>DBT/CTEP/01/201501494</w:t>
            </w:r>
          </w:p>
        </w:tc>
        <w:tc>
          <w:tcPr>
            <w:tcW w:w="2091" w:type="dxa"/>
            <w:shd w:val="clear" w:color="auto" w:fill="auto"/>
            <w:vAlign w:val="center"/>
          </w:tcPr>
          <w:p w:rsidR="00C96B5C" w:rsidRPr="007F0747" w:rsidRDefault="00C96B5C" w:rsidP="00C96B5C">
            <w:pPr>
              <w:rPr>
                <w:sz w:val="21"/>
                <w:szCs w:val="21"/>
              </w:rPr>
            </w:pPr>
            <w:r w:rsidRPr="007F0747">
              <w:rPr>
                <w:sz w:val="21"/>
                <w:szCs w:val="21"/>
              </w:rPr>
              <w:t xml:space="preserve">Seminar on Proforma for submission of proposal under the scheme SEMINAR, SYMPOSIUM AND WORKSHOP GRANT 17-12-2015 - 18-12-2015 , at SRI VASAVI INSTITUTE OF PHARMACEUTICAL SCIENCES,PEDATADEPALLI,TADEPALLIGUDEM,WEST GODAVARI DISTRICT,ANDHRA PRADESH ,TADEPALLIGUDEM ,Andhra Pradesh - 534101 TADEPALLIGUDEM </w:t>
            </w:r>
            <w:r w:rsidRPr="007F0747">
              <w:rPr>
                <w:sz w:val="21"/>
                <w:szCs w:val="21"/>
              </w:rPr>
              <w:lastRenderedPageBreak/>
              <w:t>Andhra Pradesh</w:t>
            </w:r>
          </w:p>
        </w:tc>
        <w:tc>
          <w:tcPr>
            <w:tcW w:w="2010" w:type="dxa"/>
            <w:shd w:val="clear" w:color="auto" w:fill="auto"/>
            <w:vAlign w:val="center"/>
          </w:tcPr>
          <w:p w:rsidR="00C96B5C" w:rsidRPr="007F0747" w:rsidRDefault="00C96B5C" w:rsidP="00C96B5C">
            <w:pPr>
              <w:rPr>
                <w:sz w:val="21"/>
                <w:szCs w:val="21"/>
              </w:rPr>
            </w:pPr>
            <w:r w:rsidRPr="007F0747">
              <w:rPr>
                <w:sz w:val="21"/>
                <w:szCs w:val="21"/>
              </w:rPr>
              <w:lastRenderedPageBreak/>
              <w:t>sri institute of pharmaceutical sciences of pharmaceutical siences SRI VASAVI INSTITUTE OF PHARMACEUTICAL SCIENCES,PEDATADEPALLI,TADEPALLIGUDEM,WEST GODAVARI DISTRICT,ANDHRA PRADESH ,TADEPALLIGUDEM ,Andhra Pradesh - 534101 -534101 drks8@rediffmail.com ;kollisrinivasphd@g</w:t>
            </w:r>
            <w:r w:rsidRPr="007F0747">
              <w:rPr>
                <w:sz w:val="21"/>
                <w:szCs w:val="21"/>
              </w:rPr>
              <w:lastRenderedPageBreak/>
              <w:t>mail.com</w:t>
            </w:r>
          </w:p>
        </w:tc>
        <w:tc>
          <w:tcPr>
            <w:tcW w:w="1980" w:type="dxa"/>
            <w:shd w:val="clear" w:color="auto" w:fill="auto"/>
            <w:vAlign w:val="center"/>
          </w:tcPr>
          <w:p w:rsidR="00C96B5C" w:rsidRPr="0039092D" w:rsidRDefault="00C96B5C" w:rsidP="00C96B5C">
            <w:r w:rsidRPr="0039092D">
              <w:lastRenderedPageBreak/>
              <w:t>SRINIVAS KOLLI, professor &amp; principal drks8@rediffmail.com ;svipsseminar@gmail.com</w:t>
            </w:r>
          </w:p>
        </w:tc>
        <w:tc>
          <w:tcPr>
            <w:tcW w:w="1080" w:type="dxa"/>
            <w:shd w:val="clear" w:color="auto" w:fill="auto"/>
            <w:vAlign w:val="center"/>
          </w:tcPr>
          <w:p w:rsidR="00C96B5C" w:rsidRPr="0039092D" w:rsidRDefault="00C96B5C" w:rsidP="00C96B5C">
            <w:r w:rsidRPr="0039092D">
              <w:t>130000</w:t>
            </w:r>
          </w:p>
        </w:tc>
        <w:tc>
          <w:tcPr>
            <w:tcW w:w="990" w:type="dxa"/>
            <w:shd w:val="clear" w:color="auto" w:fill="auto"/>
            <w:vAlign w:val="center"/>
          </w:tcPr>
          <w:p w:rsidR="00C96B5C" w:rsidRPr="0039092D" w:rsidRDefault="00C96B5C" w:rsidP="00C96B5C">
            <w:r w:rsidRPr="0039092D">
              <w:t>100000</w:t>
            </w:r>
          </w:p>
        </w:tc>
        <w:tc>
          <w:tcPr>
            <w:tcW w:w="1618" w:type="dxa"/>
            <w:shd w:val="clear" w:color="auto" w:fill="auto"/>
            <w:vAlign w:val="center"/>
          </w:tcPr>
          <w:p w:rsidR="00C96B5C" w:rsidRPr="0039092D" w:rsidRDefault="00C96B5C" w:rsidP="00C96B5C">
            <w:r w:rsidRPr="0039092D">
              <w:t>"SRI VASAVI EDUCATIONS SOCIETY" : Rs 29500;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F4292F" w:rsidP="00AB1026">
            <w:pPr>
              <w:rPr>
                <w:rFonts w:ascii="Calibri" w:hAnsi="Calibri" w:cs="Calibri"/>
              </w:rPr>
            </w:pPr>
            <w:r>
              <w:rPr>
                <w:rFonts w:ascii="Calibri" w:hAnsi="Calibri" w:cs="Calibri"/>
              </w:rPr>
              <w:t>PC008</w:t>
            </w:r>
          </w:p>
        </w:tc>
        <w:tc>
          <w:tcPr>
            <w:tcW w:w="1817" w:type="dxa"/>
            <w:shd w:val="clear" w:color="auto" w:fill="auto"/>
            <w:vAlign w:val="center"/>
          </w:tcPr>
          <w:p w:rsidR="00C96B5C" w:rsidRPr="008F1B4C" w:rsidRDefault="00F4292F" w:rsidP="00F4292F">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C58</w:t>
            </w:r>
          </w:p>
        </w:tc>
        <w:tc>
          <w:tcPr>
            <w:tcW w:w="1170" w:type="dxa"/>
            <w:shd w:val="clear" w:color="auto" w:fill="auto"/>
            <w:vAlign w:val="center"/>
          </w:tcPr>
          <w:p w:rsidR="00C96B5C" w:rsidRPr="0039092D" w:rsidRDefault="00C96B5C" w:rsidP="00C96B5C">
            <w:r w:rsidRPr="0039092D">
              <w:t>DBT/CTEP/01/201501517</w:t>
            </w:r>
          </w:p>
        </w:tc>
        <w:tc>
          <w:tcPr>
            <w:tcW w:w="2091" w:type="dxa"/>
            <w:shd w:val="clear" w:color="auto" w:fill="auto"/>
            <w:vAlign w:val="center"/>
          </w:tcPr>
          <w:p w:rsidR="00C96B5C" w:rsidRPr="00D465AB" w:rsidRDefault="00C96B5C" w:rsidP="00D465AB">
            <w:pPr>
              <w:rPr>
                <w:sz w:val="21"/>
                <w:szCs w:val="21"/>
              </w:rPr>
            </w:pPr>
            <w:r w:rsidRPr="00D465AB">
              <w:rPr>
                <w:sz w:val="21"/>
                <w:szCs w:val="21"/>
              </w:rPr>
              <w:t>Workshop on Database Development and Docking studies on Medicinal Plant based chemical compounds used to treat diabetes. 17-12-2015 - 23-12-2015 , at SRI VASAVI INSTITUTE OF PHARMACEUTICAL SCIENCES,PEDATADEPALLI,TADEPALLIGUD</w:t>
            </w:r>
            <w:r w:rsidR="00D465AB">
              <w:rPr>
                <w:sz w:val="21"/>
                <w:szCs w:val="21"/>
              </w:rPr>
              <w:t>EM,WEST GODAVARI DISTRICT</w:t>
            </w:r>
            <w:r w:rsidRPr="00D465AB">
              <w:rPr>
                <w:sz w:val="21"/>
                <w:szCs w:val="21"/>
              </w:rPr>
              <w:t xml:space="preserve"> ,T</w:t>
            </w:r>
            <w:r w:rsidR="00D465AB">
              <w:rPr>
                <w:sz w:val="21"/>
                <w:szCs w:val="21"/>
              </w:rPr>
              <w:t xml:space="preserve">ADEPALLIGUDEM ,Andhra Pradesh </w:t>
            </w:r>
          </w:p>
        </w:tc>
        <w:tc>
          <w:tcPr>
            <w:tcW w:w="2010" w:type="dxa"/>
            <w:shd w:val="clear" w:color="auto" w:fill="auto"/>
            <w:vAlign w:val="center"/>
          </w:tcPr>
          <w:p w:rsidR="00C96B5C" w:rsidRPr="00D465AB" w:rsidRDefault="00C96B5C" w:rsidP="00D465AB">
            <w:pPr>
              <w:rPr>
                <w:sz w:val="21"/>
                <w:szCs w:val="21"/>
              </w:rPr>
            </w:pPr>
            <w:r w:rsidRPr="00D465AB">
              <w:rPr>
                <w:sz w:val="21"/>
                <w:szCs w:val="21"/>
              </w:rPr>
              <w:t>sri institute of pharmaceutical sciences of pharmaceutical siences SRI VASAVI INSTITUTE OF PHARMACEUTICAL SCIENCES,PEDATADEPALLI,TADEPALLIGUDEM,WEST GODAVARI DISTRICT,ANDHRA PRADESH ,</w:t>
            </w:r>
            <w:r w:rsidR="00D465AB">
              <w:rPr>
                <w:sz w:val="21"/>
                <w:szCs w:val="21"/>
              </w:rPr>
              <w:t xml:space="preserve">TADEPALLIGUDEM ,Andhra Pradesh </w:t>
            </w:r>
            <w:r w:rsidRPr="00D465AB">
              <w:rPr>
                <w:sz w:val="21"/>
                <w:szCs w:val="21"/>
              </w:rPr>
              <w:t xml:space="preserve"> drks8@rediffmail.com ;kollisrinivasphd@gmail.com</w:t>
            </w:r>
          </w:p>
        </w:tc>
        <w:tc>
          <w:tcPr>
            <w:tcW w:w="1980" w:type="dxa"/>
            <w:shd w:val="clear" w:color="auto" w:fill="auto"/>
            <w:vAlign w:val="center"/>
          </w:tcPr>
          <w:p w:rsidR="00C96B5C" w:rsidRPr="0039092D" w:rsidRDefault="00C96B5C" w:rsidP="00C96B5C">
            <w:r w:rsidRPr="0039092D">
              <w:t>DR K SRINIVAS, professor &amp; principal drks8@rediffmail.com ;svipsseminar@gmail.com</w:t>
            </w:r>
          </w:p>
        </w:tc>
        <w:tc>
          <w:tcPr>
            <w:tcW w:w="1080" w:type="dxa"/>
            <w:shd w:val="clear" w:color="auto" w:fill="auto"/>
            <w:vAlign w:val="center"/>
          </w:tcPr>
          <w:p w:rsidR="00C96B5C" w:rsidRPr="0039092D" w:rsidRDefault="00C96B5C" w:rsidP="00C96B5C">
            <w:r w:rsidRPr="0039092D">
              <w:t>245000</w:t>
            </w:r>
          </w:p>
        </w:tc>
        <w:tc>
          <w:tcPr>
            <w:tcW w:w="990" w:type="dxa"/>
            <w:shd w:val="clear" w:color="auto" w:fill="auto"/>
            <w:vAlign w:val="center"/>
          </w:tcPr>
          <w:p w:rsidR="00C96B5C" w:rsidRPr="0039092D" w:rsidRDefault="00C96B5C" w:rsidP="00C96B5C">
            <w:r w:rsidRPr="0039092D">
              <w:t>200000</w:t>
            </w:r>
          </w:p>
        </w:tc>
        <w:tc>
          <w:tcPr>
            <w:tcW w:w="1618" w:type="dxa"/>
            <w:shd w:val="clear" w:color="auto" w:fill="auto"/>
            <w:vAlign w:val="center"/>
          </w:tcPr>
          <w:p w:rsidR="00C96B5C" w:rsidRPr="0039092D" w:rsidRDefault="00C96B5C" w:rsidP="00C96B5C">
            <w:r w:rsidRPr="0039092D">
              <w:t>"sri vasavi educational society" : Rs 45000;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F4292F" w:rsidP="00AB1026">
            <w:pPr>
              <w:rPr>
                <w:rFonts w:ascii="Calibri" w:hAnsi="Calibri" w:cs="Calibri"/>
              </w:rPr>
            </w:pPr>
            <w:r>
              <w:rPr>
                <w:rFonts w:ascii="Calibri" w:hAnsi="Calibri" w:cs="Calibri"/>
              </w:rPr>
              <w:t>PC012</w:t>
            </w:r>
          </w:p>
        </w:tc>
        <w:tc>
          <w:tcPr>
            <w:tcW w:w="1817" w:type="dxa"/>
            <w:shd w:val="clear" w:color="auto" w:fill="auto"/>
            <w:vAlign w:val="center"/>
          </w:tcPr>
          <w:p w:rsidR="00C96B5C" w:rsidRPr="008F1B4C" w:rsidRDefault="00F4292F" w:rsidP="00F4292F">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C59</w:t>
            </w:r>
          </w:p>
        </w:tc>
        <w:tc>
          <w:tcPr>
            <w:tcW w:w="1170" w:type="dxa"/>
            <w:shd w:val="clear" w:color="auto" w:fill="auto"/>
            <w:vAlign w:val="center"/>
          </w:tcPr>
          <w:p w:rsidR="00C96B5C" w:rsidRPr="0039092D" w:rsidRDefault="00C96B5C" w:rsidP="00C96B5C">
            <w:r w:rsidRPr="0039092D">
              <w:t>DBT/CTEP/01/201501527</w:t>
            </w:r>
          </w:p>
        </w:tc>
        <w:tc>
          <w:tcPr>
            <w:tcW w:w="2091" w:type="dxa"/>
            <w:shd w:val="clear" w:color="auto" w:fill="auto"/>
            <w:vAlign w:val="center"/>
          </w:tcPr>
          <w:p w:rsidR="00C96B5C" w:rsidRPr="00D465AB" w:rsidRDefault="00C96B5C" w:rsidP="00D465AB">
            <w:pPr>
              <w:rPr>
                <w:sz w:val="21"/>
                <w:szCs w:val="21"/>
              </w:rPr>
            </w:pPr>
            <w:r w:rsidRPr="00D465AB">
              <w:rPr>
                <w:sz w:val="21"/>
                <w:szCs w:val="21"/>
              </w:rPr>
              <w:t>Seminar on CHALLENGES IN DISCOVERING BIOACTIVE MOLECULES FOR PHARMACEUTICAL INDUSTRY 23-12-2015 - 24-12-2015 , at SRI VASAVI INSTITUTE OF PHARMACEUTICAL SCIENCES,PEDATADEPALLI,TADEPALLIGUDEM,WEST GODAVARI DISTRICT,ANDHRA PRADESH ,T</w:t>
            </w:r>
            <w:r w:rsidR="00D465AB">
              <w:rPr>
                <w:sz w:val="21"/>
                <w:szCs w:val="21"/>
              </w:rPr>
              <w:t xml:space="preserve">ADEPALLIGUDEM ,Andhra Pradesh </w:t>
            </w:r>
          </w:p>
        </w:tc>
        <w:tc>
          <w:tcPr>
            <w:tcW w:w="2010" w:type="dxa"/>
            <w:shd w:val="clear" w:color="auto" w:fill="auto"/>
            <w:vAlign w:val="center"/>
          </w:tcPr>
          <w:p w:rsidR="00C96B5C" w:rsidRPr="00D465AB" w:rsidRDefault="00C96B5C" w:rsidP="00D465AB">
            <w:pPr>
              <w:rPr>
                <w:sz w:val="21"/>
                <w:szCs w:val="21"/>
              </w:rPr>
            </w:pPr>
            <w:r w:rsidRPr="00D465AB">
              <w:rPr>
                <w:sz w:val="21"/>
                <w:szCs w:val="21"/>
              </w:rPr>
              <w:t>sri institute of pharmaceutical sciences of pharmaceutical siences SRI VASAVI INSTITUTE OF PHARMACEUTICAL SCIENCES,PEDATADEPALLI,TADEPALLIGUDEM,WEST GODAVARI DISTRICT,ANDHRA PRADESH ,</w:t>
            </w:r>
            <w:r w:rsidR="00D465AB">
              <w:rPr>
                <w:sz w:val="21"/>
                <w:szCs w:val="21"/>
              </w:rPr>
              <w:t xml:space="preserve">TADEPALLIGUDEM ,Andhra Pradesh </w:t>
            </w:r>
            <w:r w:rsidRPr="00D465AB">
              <w:rPr>
                <w:sz w:val="21"/>
                <w:szCs w:val="21"/>
              </w:rPr>
              <w:t xml:space="preserve"> drks8@rediffmail.com ;kollisrinivasphd@gmail.com</w:t>
            </w:r>
          </w:p>
        </w:tc>
        <w:tc>
          <w:tcPr>
            <w:tcW w:w="1980" w:type="dxa"/>
            <w:shd w:val="clear" w:color="auto" w:fill="auto"/>
            <w:vAlign w:val="center"/>
          </w:tcPr>
          <w:p w:rsidR="00C96B5C" w:rsidRPr="0039092D" w:rsidRDefault="00C96B5C" w:rsidP="00C96B5C">
            <w:r w:rsidRPr="0039092D">
              <w:t>Dr.K.Srinivas, Proffesor &amp; Principal drks8@rediffmail.com ;svipsseminar@gmail.com</w:t>
            </w:r>
          </w:p>
        </w:tc>
        <w:tc>
          <w:tcPr>
            <w:tcW w:w="1080" w:type="dxa"/>
            <w:shd w:val="clear" w:color="auto" w:fill="auto"/>
            <w:vAlign w:val="center"/>
          </w:tcPr>
          <w:p w:rsidR="00C96B5C" w:rsidRPr="0039092D" w:rsidRDefault="00C96B5C" w:rsidP="00C96B5C">
            <w:r w:rsidRPr="0039092D">
              <w:t>120000</w:t>
            </w:r>
          </w:p>
        </w:tc>
        <w:tc>
          <w:tcPr>
            <w:tcW w:w="990" w:type="dxa"/>
            <w:shd w:val="clear" w:color="auto" w:fill="auto"/>
            <w:vAlign w:val="center"/>
          </w:tcPr>
          <w:p w:rsidR="00C96B5C" w:rsidRPr="0039092D" w:rsidRDefault="00C96B5C" w:rsidP="00C96B5C">
            <w:r w:rsidRPr="0039092D">
              <w:t>20000</w:t>
            </w:r>
          </w:p>
        </w:tc>
        <w:tc>
          <w:tcPr>
            <w:tcW w:w="1618" w:type="dxa"/>
            <w:shd w:val="clear" w:color="auto" w:fill="auto"/>
            <w:vAlign w:val="center"/>
          </w:tcPr>
          <w:p w:rsidR="00C96B5C" w:rsidRPr="0039092D" w:rsidRDefault="00C96B5C" w:rsidP="00C96B5C">
            <w:r w:rsidRPr="0039092D">
              <w:t>None</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F4292F" w:rsidP="00AB1026">
            <w:pPr>
              <w:rPr>
                <w:rFonts w:ascii="Calibri" w:hAnsi="Calibri" w:cs="Calibri"/>
              </w:rPr>
            </w:pPr>
            <w:r>
              <w:rPr>
                <w:rFonts w:ascii="Calibri" w:hAnsi="Calibri" w:cs="Calibri"/>
              </w:rPr>
              <w:t>PC012</w:t>
            </w:r>
          </w:p>
        </w:tc>
        <w:tc>
          <w:tcPr>
            <w:tcW w:w="1817" w:type="dxa"/>
            <w:shd w:val="clear" w:color="auto" w:fill="auto"/>
            <w:vAlign w:val="center"/>
          </w:tcPr>
          <w:p w:rsidR="00C96B5C" w:rsidRPr="008F1B4C" w:rsidRDefault="00F4292F" w:rsidP="00F4292F">
            <w:pPr>
              <w:rPr>
                <w:rFonts w:ascii="Calibri" w:eastAsia="Times New Roman" w:hAnsi="Calibri" w:cs="Calibri"/>
              </w:rPr>
            </w:pPr>
            <w:r>
              <w:rPr>
                <w:rFonts w:ascii="Calibri" w:hAnsi="Calibri" w:cs="Calibri"/>
              </w:rPr>
              <w:t xml:space="preserve">Not Recommended </w:t>
            </w:r>
          </w:p>
        </w:tc>
      </w:tr>
      <w:tr w:rsidR="00C96B5C" w:rsidRPr="001033FB" w:rsidTr="0081446B">
        <w:trPr>
          <w:trHeight w:val="2646"/>
        </w:trPr>
        <w:tc>
          <w:tcPr>
            <w:tcW w:w="709" w:type="dxa"/>
            <w:shd w:val="clear" w:color="auto" w:fill="auto"/>
            <w:vAlign w:val="center"/>
          </w:tcPr>
          <w:p w:rsidR="00C96B5C" w:rsidRPr="001A5CA0" w:rsidRDefault="00C96B5C" w:rsidP="001A5CA0">
            <w:pPr>
              <w:rPr>
                <w:b/>
              </w:rPr>
            </w:pPr>
            <w:r w:rsidRPr="001A5CA0">
              <w:rPr>
                <w:b/>
              </w:rPr>
              <w:lastRenderedPageBreak/>
              <w:t>C60</w:t>
            </w:r>
          </w:p>
        </w:tc>
        <w:tc>
          <w:tcPr>
            <w:tcW w:w="1170" w:type="dxa"/>
            <w:shd w:val="clear" w:color="auto" w:fill="auto"/>
            <w:vAlign w:val="center"/>
          </w:tcPr>
          <w:p w:rsidR="00C96B5C" w:rsidRPr="0039092D" w:rsidRDefault="00C96B5C" w:rsidP="00C96B5C">
            <w:r w:rsidRPr="0039092D">
              <w:t>DBT/CTEP/01/201501514</w:t>
            </w:r>
          </w:p>
        </w:tc>
        <w:tc>
          <w:tcPr>
            <w:tcW w:w="2091" w:type="dxa"/>
            <w:shd w:val="clear" w:color="auto" w:fill="auto"/>
            <w:vAlign w:val="center"/>
          </w:tcPr>
          <w:p w:rsidR="00C96B5C" w:rsidRPr="0039092D" w:rsidRDefault="00C96B5C" w:rsidP="00C96B5C">
            <w:r w:rsidRPr="0039092D">
              <w:t>Conference on Applications of modern biotechnology 07-01-2016 - 08-01-2016 , at Sri Venkateswara College of Engineering, Post Bag No 3, Pennalur, Irungattukottai, Sriperumbudur Chennai Tamil Nadu</w:t>
            </w:r>
          </w:p>
        </w:tc>
        <w:tc>
          <w:tcPr>
            <w:tcW w:w="2010" w:type="dxa"/>
            <w:shd w:val="clear" w:color="auto" w:fill="auto"/>
            <w:vAlign w:val="center"/>
          </w:tcPr>
          <w:p w:rsidR="00C96B5C" w:rsidRPr="0039092D" w:rsidRDefault="00C96B5C" w:rsidP="00C96B5C">
            <w:r w:rsidRPr="0039092D">
              <w:t>Sri Venkateswara College of Engineering, Post Bag No 3, Pennalur, Irungattukottai, Sriperumbudur , Chennai , Tamil Nadu -602117 principal@svce.ac.in</w:t>
            </w:r>
          </w:p>
        </w:tc>
        <w:tc>
          <w:tcPr>
            <w:tcW w:w="1980" w:type="dxa"/>
            <w:shd w:val="clear" w:color="auto" w:fill="auto"/>
            <w:vAlign w:val="center"/>
          </w:tcPr>
          <w:p w:rsidR="00C96B5C" w:rsidRPr="0039092D" w:rsidRDefault="00C96B5C" w:rsidP="00C96B5C">
            <w:r w:rsidRPr="0039092D">
              <w:t>Prof.M.Sivanandham, Director Research drresearch@svce.ac.in ;msiva@svce.ac.in</w:t>
            </w:r>
          </w:p>
        </w:tc>
        <w:tc>
          <w:tcPr>
            <w:tcW w:w="1080" w:type="dxa"/>
            <w:shd w:val="clear" w:color="auto" w:fill="auto"/>
            <w:vAlign w:val="center"/>
          </w:tcPr>
          <w:p w:rsidR="00C96B5C" w:rsidRPr="0039092D" w:rsidRDefault="00C96B5C" w:rsidP="00C96B5C">
            <w:r w:rsidRPr="0039092D">
              <w:t>250000</w:t>
            </w:r>
          </w:p>
        </w:tc>
        <w:tc>
          <w:tcPr>
            <w:tcW w:w="990" w:type="dxa"/>
            <w:shd w:val="clear" w:color="auto" w:fill="auto"/>
            <w:vAlign w:val="center"/>
          </w:tcPr>
          <w:p w:rsidR="00C96B5C" w:rsidRPr="0039092D" w:rsidRDefault="00C96B5C" w:rsidP="00C96B5C">
            <w:r w:rsidRPr="0039092D">
              <w:t>50000</w:t>
            </w:r>
          </w:p>
        </w:tc>
        <w:tc>
          <w:tcPr>
            <w:tcW w:w="1618" w:type="dxa"/>
            <w:shd w:val="clear" w:color="auto" w:fill="auto"/>
            <w:vAlign w:val="center"/>
          </w:tcPr>
          <w:p w:rsidR="00C96B5C" w:rsidRPr="0039092D" w:rsidRDefault="00C96B5C" w:rsidP="00C96B5C">
            <w:r w:rsidRPr="0039092D">
              <w:t>"DST" : Rs 50000; "ICMR" : Rs 50000; "UGC" : Rs 50000; "MOFPI" : Rs 50000;</w:t>
            </w:r>
          </w:p>
        </w:tc>
        <w:tc>
          <w:tcPr>
            <w:tcW w:w="591" w:type="dxa"/>
            <w:shd w:val="clear" w:color="auto" w:fill="auto"/>
            <w:vAlign w:val="center"/>
          </w:tcPr>
          <w:p w:rsidR="00C96B5C" w:rsidRPr="0039092D" w:rsidRDefault="00C96B5C" w:rsidP="00C96B5C">
            <w:r w:rsidRPr="0039092D">
              <w:t>Yes</w:t>
            </w:r>
          </w:p>
        </w:tc>
        <w:tc>
          <w:tcPr>
            <w:tcW w:w="900" w:type="dxa"/>
            <w:shd w:val="clear" w:color="auto" w:fill="auto"/>
            <w:vAlign w:val="center"/>
          </w:tcPr>
          <w:p w:rsidR="00C96B5C" w:rsidRPr="0039092D" w:rsidRDefault="00C96B5C" w:rsidP="00C96B5C">
            <w:r w:rsidRPr="0039092D">
              <w:t>Submitted</w:t>
            </w:r>
          </w:p>
        </w:tc>
        <w:tc>
          <w:tcPr>
            <w:tcW w:w="921" w:type="dxa"/>
            <w:shd w:val="clear" w:color="auto" w:fill="auto"/>
            <w:vAlign w:val="center"/>
          </w:tcPr>
          <w:p w:rsidR="00C96B5C" w:rsidRPr="00AB1026" w:rsidRDefault="00F4292F" w:rsidP="00AB1026">
            <w:pPr>
              <w:rPr>
                <w:rFonts w:ascii="Calibri" w:hAnsi="Calibri" w:cs="Calibri"/>
              </w:rPr>
            </w:pPr>
            <w:r>
              <w:rPr>
                <w:rFonts w:ascii="Calibri" w:hAnsi="Calibri" w:cs="Calibri"/>
              </w:rPr>
              <w:t>PC007</w:t>
            </w:r>
          </w:p>
        </w:tc>
        <w:tc>
          <w:tcPr>
            <w:tcW w:w="1817" w:type="dxa"/>
            <w:shd w:val="clear" w:color="auto" w:fill="auto"/>
            <w:vAlign w:val="center"/>
          </w:tcPr>
          <w:p w:rsidR="00C96B5C" w:rsidRPr="008F1B4C" w:rsidRDefault="00F4292F" w:rsidP="00F4292F">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t>C61</w:t>
            </w:r>
          </w:p>
        </w:tc>
        <w:tc>
          <w:tcPr>
            <w:tcW w:w="1170" w:type="dxa"/>
            <w:shd w:val="clear" w:color="auto" w:fill="auto"/>
            <w:vAlign w:val="center"/>
          </w:tcPr>
          <w:p w:rsidR="00C96B5C" w:rsidRPr="0039092D" w:rsidRDefault="00C96B5C" w:rsidP="00C96B5C">
            <w:r w:rsidRPr="0039092D">
              <w:t>DBT/CTEP/01/201501446</w:t>
            </w:r>
          </w:p>
        </w:tc>
        <w:tc>
          <w:tcPr>
            <w:tcW w:w="2091" w:type="dxa"/>
            <w:shd w:val="clear" w:color="auto" w:fill="auto"/>
            <w:vAlign w:val="center"/>
          </w:tcPr>
          <w:p w:rsidR="00C96B5C" w:rsidRPr="0039092D" w:rsidRDefault="00C96B5C" w:rsidP="00D465AB">
            <w:r w:rsidRPr="0039092D">
              <w:t>National Workshop on Molecular Cytogenetics 29-10-2015 - 31-10-</w:t>
            </w:r>
            <w:r w:rsidR="005D08ED" w:rsidRPr="0039092D">
              <w:t>2015,</w:t>
            </w:r>
            <w:r w:rsidRPr="0039092D">
              <w:t xml:space="preserve"> at Kattankulathur (Near Chennai), Kancheepuram District. Tamil Nadu - 603 203 Chennai </w:t>
            </w:r>
          </w:p>
        </w:tc>
        <w:tc>
          <w:tcPr>
            <w:tcW w:w="2010" w:type="dxa"/>
            <w:shd w:val="clear" w:color="auto" w:fill="auto"/>
            <w:vAlign w:val="center"/>
          </w:tcPr>
          <w:p w:rsidR="00C96B5C" w:rsidRPr="0039092D" w:rsidRDefault="00C96B5C" w:rsidP="00C96B5C">
            <w:r w:rsidRPr="0039092D">
              <w:t>SRM University Kattankulathur (Near Chennai), Kancheepuram District. Tamil Nadu - 603 203 -603203 vc@srmuniv.ac.in</w:t>
            </w:r>
          </w:p>
        </w:tc>
        <w:tc>
          <w:tcPr>
            <w:tcW w:w="1980" w:type="dxa"/>
            <w:shd w:val="clear" w:color="auto" w:fill="auto"/>
            <w:vAlign w:val="center"/>
          </w:tcPr>
          <w:p w:rsidR="00C96B5C" w:rsidRPr="0039092D" w:rsidRDefault="00C96B5C" w:rsidP="00C96B5C">
            <w:r w:rsidRPr="0039092D">
              <w:t>Dr Sarada D.V.L, Assistant Professor sarada.dvl@ktr.srmuniv.ac.in ;dvlsarada1@gmail.com</w:t>
            </w:r>
          </w:p>
        </w:tc>
        <w:tc>
          <w:tcPr>
            <w:tcW w:w="1080" w:type="dxa"/>
            <w:shd w:val="clear" w:color="auto" w:fill="auto"/>
            <w:vAlign w:val="center"/>
          </w:tcPr>
          <w:p w:rsidR="00C96B5C" w:rsidRPr="0039092D" w:rsidRDefault="00C96B5C" w:rsidP="00C96B5C">
            <w:r w:rsidRPr="0039092D">
              <w:t>600000</w:t>
            </w:r>
          </w:p>
        </w:tc>
        <w:tc>
          <w:tcPr>
            <w:tcW w:w="990" w:type="dxa"/>
            <w:shd w:val="clear" w:color="auto" w:fill="auto"/>
            <w:vAlign w:val="center"/>
          </w:tcPr>
          <w:p w:rsidR="00C96B5C" w:rsidRPr="0039092D" w:rsidRDefault="00C96B5C" w:rsidP="00C96B5C">
            <w:r w:rsidRPr="0039092D">
              <w:t>200000</w:t>
            </w:r>
          </w:p>
        </w:tc>
        <w:tc>
          <w:tcPr>
            <w:tcW w:w="1618" w:type="dxa"/>
            <w:shd w:val="clear" w:color="auto" w:fill="auto"/>
            <w:vAlign w:val="center"/>
          </w:tcPr>
          <w:p w:rsidR="00C96B5C" w:rsidRPr="0039092D" w:rsidRDefault="00C96B5C" w:rsidP="00C96B5C">
            <w:r w:rsidRPr="0039092D">
              <w:t>"DST" : Rs 200000;</w:t>
            </w:r>
          </w:p>
        </w:tc>
        <w:tc>
          <w:tcPr>
            <w:tcW w:w="591" w:type="dxa"/>
            <w:shd w:val="clear" w:color="auto" w:fill="auto"/>
            <w:vAlign w:val="center"/>
          </w:tcPr>
          <w:p w:rsidR="00C96B5C" w:rsidRPr="0039092D" w:rsidRDefault="00C96B5C" w:rsidP="00C96B5C">
            <w:r w:rsidRPr="0039092D">
              <w:t>Yes</w:t>
            </w:r>
          </w:p>
        </w:tc>
        <w:tc>
          <w:tcPr>
            <w:tcW w:w="900" w:type="dxa"/>
            <w:shd w:val="clear" w:color="auto" w:fill="auto"/>
            <w:vAlign w:val="center"/>
          </w:tcPr>
          <w:p w:rsidR="00C96B5C" w:rsidRPr="0039092D" w:rsidRDefault="00C96B5C" w:rsidP="00C96B5C">
            <w:r w:rsidRPr="0039092D">
              <w:t>Submitted</w:t>
            </w:r>
          </w:p>
        </w:tc>
        <w:tc>
          <w:tcPr>
            <w:tcW w:w="921" w:type="dxa"/>
            <w:shd w:val="clear" w:color="auto" w:fill="auto"/>
            <w:vAlign w:val="center"/>
          </w:tcPr>
          <w:p w:rsidR="00C96B5C" w:rsidRPr="00AB1026" w:rsidRDefault="00C96B5C" w:rsidP="00AB1026">
            <w:pPr>
              <w:rPr>
                <w:rFonts w:ascii="Calibri" w:hAnsi="Calibri" w:cs="Calibri"/>
              </w:rPr>
            </w:pPr>
          </w:p>
        </w:tc>
        <w:tc>
          <w:tcPr>
            <w:tcW w:w="1817" w:type="dxa"/>
            <w:shd w:val="clear" w:color="auto" w:fill="auto"/>
            <w:vAlign w:val="center"/>
          </w:tcPr>
          <w:p w:rsidR="00C96B5C" w:rsidRPr="008F1B4C" w:rsidRDefault="00F4292F" w:rsidP="00F4292F">
            <w:pPr>
              <w:rPr>
                <w:rFonts w:ascii="Calibri" w:eastAsia="Times New Roman" w:hAnsi="Calibri" w:cs="Calibri"/>
              </w:rPr>
            </w:pPr>
            <w:r>
              <w:rPr>
                <w:rFonts w:ascii="Calibri" w:hAnsi="Calibri" w:cs="Calibri"/>
              </w:rPr>
              <w:t>Recommended Rs 50000</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C62</w:t>
            </w:r>
          </w:p>
        </w:tc>
        <w:tc>
          <w:tcPr>
            <w:tcW w:w="1170" w:type="dxa"/>
            <w:shd w:val="clear" w:color="auto" w:fill="auto"/>
            <w:vAlign w:val="center"/>
          </w:tcPr>
          <w:p w:rsidR="00C96B5C" w:rsidRPr="0039092D" w:rsidRDefault="00C96B5C" w:rsidP="00C96B5C">
            <w:r w:rsidRPr="0039092D">
              <w:t>DBT/CTEP/01/201501461</w:t>
            </w:r>
          </w:p>
        </w:tc>
        <w:tc>
          <w:tcPr>
            <w:tcW w:w="2091" w:type="dxa"/>
            <w:shd w:val="clear" w:color="auto" w:fill="auto"/>
            <w:vAlign w:val="center"/>
          </w:tcPr>
          <w:p w:rsidR="00C96B5C" w:rsidRPr="0039092D" w:rsidRDefault="00C96B5C" w:rsidP="00D465AB">
            <w:r w:rsidRPr="0039092D">
              <w:t>Workshop on Biotechnology and Conservation of the Plant Bio-diversity. 22-11-2015 - 23-11-2015 , at Vaishya Seminar Hall Near of NH-30</w:t>
            </w:r>
            <w:r w:rsidR="00D465AB">
              <w:t>, Gandhi Hatt Road, Maner,PATNA</w:t>
            </w:r>
          </w:p>
        </w:tc>
        <w:tc>
          <w:tcPr>
            <w:tcW w:w="2010" w:type="dxa"/>
            <w:shd w:val="clear" w:color="auto" w:fill="auto"/>
            <w:vAlign w:val="center"/>
          </w:tcPr>
          <w:p w:rsidR="00C96B5C" w:rsidRPr="0039092D" w:rsidRDefault="00C96B5C" w:rsidP="00D465AB">
            <w:r w:rsidRPr="0039092D">
              <w:t>Tarusakha House No: 53, Sarai Mohalla, Basti Road, Maner, PATNA tarusakha.patna@gmail.com ;skbhaskar27@gmail.com</w:t>
            </w:r>
          </w:p>
        </w:tc>
        <w:tc>
          <w:tcPr>
            <w:tcW w:w="1980" w:type="dxa"/>
            <w:shd w:val="clear" w:color="auto" w:fill="auto"/>
            <w:vAlign w:val="center"/>
          </w:tcPr>
          <w:p w:rsidR="00C96B5C" w:rsidRPr="0039092D" w:rsidRDefault="00C96B5C" w:rsidP="00C96B5C">
            <w:r w:rsidRPr="0039092D">
              <w:t>Sri S. K. Bhaskar, Secretary tarusakha.patna@gmail.com ;skbhaskar27@gmail.com</w:t>
            </w:r>
          </w:p>
        </w:tc>
        <w:tc>
          <w:tcPr>
            <w:tcW w:w="1080" w:type="dxa"/>
            <w:shd w:val="clear" w:color="auto" w:fill="auto"/>
            <w:vAlign w:val="center"/>
          </w:tcPr>
          <w:p w:rsidR="00C96B5C" w:rsidRPr="0039092D" w:rsidRDefault="00C96B5C" w:rsidP="00C96B5C">
            <w:r w:rsidRPr="0039092D">
              <w:t>125000</w:t>
            </w:r>
          </w:p>
        </w:tc>
        <w:tc>
          <w:tcPr>
            <w:tcW w:w="990" w:type="dxa"/>
            <w:shd w:val="clear" w:color="auto" w:fill="auto"/>
            <w:vAlign w:val="center"/>
          </w:tcPr>
          <w:p w:rsidR="00C96B5C" w:rsidRPr="0039092D" w:rsidRDefault="00C96B5C" w:rsidP="00C96B5C">
            <w:r w:rsidRPr="0039092D">
              <w:t>100000</w:t>
            </w:r>
          </w:p>
        </w:tc>
        <w:tc>
          <w:tcPr>
            <w:tcW w:w="1618" w:type="dxa"/>
            <w:shd w:val="clear" w:color="auto" w:fill="auto"/>
            <w:vAlign w:val="center"/>
          </w:tcPr>
          <w:p w:rsidR="00C96B5C" w:rsidRPr="0039092D" w:rsidRDefault="00C96B5C" w:rsidP="00C96B5C">
            <w:r w:rsidRPr="0039092D">
              <w:t>"Tarusakha (NGO)" : Rs 25000;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4B4580" w:rsidP="00AB1026">
            <w:pPr>
              <w:rPr>
                <w:rFonts w:ascii="Calibri" w:hAnsi="Calibri" w:cs="Calibri"/>
              </w:rPr>
            </w:pPr>
            <w:r>
              <w:rPr>
                <w:rFonts w:ascii="Calibri" w:hAnsi="Calibri" w:cs="Calibri"/>
              </w:rPr>
              <w:t>PC012</w:t>
            </w:r>
          </w:p>
        </w:tc>
        <w:tc>
          <w:tcPr>
            <w:tcW w:w="1817" w:type="dxa"/>
            <w:shd w:val="clear" w:color="auto" w:fill="auto"/>
            <w:vAlign w:val="center"/>
          </w:tcPr>
          <w:p w:rsidR="00C96B5C" w:rsidRPr="008F1B4C" w:rsidRDefault="004B4580" w:rsidP="004B4580">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t>C63</w:t>
            </w:r>
          </w:p>
        </w:tc>
        <w:tc>
          <w:tcPr>
            <w:tcW w:w="1170" w:type="dxa"/>
            <w:shd w:val="clear" w:color="auto" w:fill="auto"/>
            <w:vAlign w:val="center"/>
          </w:tcPr>
          <w:p w:rsidR="00C96B5C" w:rsidRPr="0039092D" w:rsidRDefault="00C96B5C" w:rsidP="00C96B5C">
            <w:r w:rsidRPr="0039092D">
              <w:t>DBT/CTEP/01/201501594</w:t>
            </w:r>
          </w:p>
        </w:tc>
        <w:tc>
          <w:tcPr>
            <w:tcW w:w="2091" w:type="dxa"/>
            <w:shd w:val="clear" w:color="auto" w:fill="auto"/>
            <w:vAlign w:val="center"/>
          </w:tcPr>
          <w:p w:rsidR="00C96B5C" w:rsidRPr="0039092D" w:rsidRDefault="00C96B5C" w:rsidP="00D465AB">
            <w:r w:rsidRPr="0039092D">
              <w:t xml:space="preserve">Conference on 1st Indian C. elegans Meeting &amp; Workshop 28-01-2016 - 02-02-2016 , at Fountainhead-Alibaug and Tata Institute of Fundamental Research, Homi Bhabha Road, Mumbai </w:t>
            </w:r>
          </w:p>
        </w:tc>
        <w:tc>
          <w:tcPr>
            <w:tcW w:w="2010" w:type="dxa"/>
            <w:shd w:val="clear" w:color="auto" w:fill="auto"/>
            <w:vAlign w:val="center"/>
          </w:tcPr>
          <w:p w:rsidR="00C96B5C" w:rsidRPr="0039092D" w:rsidRDefault="00C96B5C" w:rsidP="00D465AB">
            <w:r w:rsidRPr="0039092D">
              <w:t>Tata Institute of Fundamental Research, Homi Bhabha Road, Mumbai bjrao@tifr.res.in</w:t>
            </w:r>
          </w:p>
        </w:tc>
        <w:tc>
          <w:tcPr>
            <w:tcW w:w="1980" w:type="dxa"/>
            <w:shd w:val="clear" w:color="auto" w:fill="auto"/>
            <w:vAlign w:val="center"/>
          </w:tcPr>
          <w:p w:rsidR="00C96B5C" w:rsidRPr="0039092D" w:rsidRDefault="00C96B5C" w:rsidP="00C96B5C">
            <w:r w:rsidRPr="0039092D">
              <w:t>Prof. Sandhya Koushika, Associate Professor spkoushika@tifr.res.in ;conference.cell@tifr.res.in</w:t>
            </w:r>
          </w:p>
        </w:tc>
        <w:tc>
          <w:tcPr>
            <w:tcW w:w="1080" w:type="dxa"/>
            <w:shd w:val="clear" w:color="auto" w:fill="auto"/>
            <w:vAlign w:val="center"/>
          </w:tcPr>
          <w:p w:rsidR="00C96B5C" w:rsidRPr="0039092D" w:rsidRDefault="00C96B5C" w:rsidP="00C96B5C">
            <w:r w:rsidRPr="0039092D">
              <w:t>1450000</w:t>
            </w:r>
          </w:p>
        </w:tc>
        <w:tc>
          <w:tcPr>
            <w:tcW w:w="990" w:type="dxa"/>
            <w:shd w:val="clear" w:color="auto" w:fill="auto"/>
            <w:vAlign w:val="center"/>
          </w:tcPr>
          <w:p w:rsidR="00C96B5C" w:rsidRPr="0039092D" w:rsidRDefault="00C96B5C" w:rsidP="00C96B5C">
            <w:r w:rsidRPr="0039092D">
              <w:t>0</w:t>
            </w:r>
          </w:p>
        </w:tc>
        <w:tc>
          <w:tcPr>
            <w:tcW w:w="1618" w:type="dxa"/>
            <w:shd w:val="clear" w:color="auto" w:fill="auto"/>
            <w:vAlign w:val="center"/>
          </w:tcPr>
          <w:p w:rsidR="00C96B5C" w:rsidRPr="0039092D" w:rsidRDefault="00C96B5C" w:rsidP="00C96B5C">
            <w:r w:rsidRPr="0039092D">
              <w:t>"Wellcome‐DBT India Alliance" : Rs 400000; "TIFR" : Rs 400000; "The Company of Bilogists" : Rs 500000;</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4B4580" w:rsidP="00AB1026">
            <w:pPr>
              <w:rPr>
                <w:rFonts w:ascii="Calibri" w:hAnsi="Calibri" w:cs="Calibri"/>
              </w:rPr>
            </w:pPr>
            <w:r>
              <w:rPr>
                <w:rFonts w:ascii="Calibri" w:hAnsi="Calibri" w:cs="Calibri"/>
              </w:rPr>
              <w:t>PC012</w:t>
            </w:r>
          </w:p>
        </w:tc>
        <w:tc>
          <w:tcPr>
            <w:tcW w:w="1817" w:type="dxa"/>
            <w:shd w:val="clear" w:color="auto" w:fill="auto"/>
            <w:vAlign w:val="center"/>
          </w:tcPr>
          <w:p w:rsidR="00C96B5C" w:rsidRPr="008F1B4C" w:rsidRDefault="004B4580" w:rsidP="004B4580">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C64</w:t>
            </w:r>
          </w:p>
        </w:tc>
        <w:tc>
          <w:tcPr>
            <w:tcW w:w="1170" w:type="dxa"/>
            <w:shd w:val="clear" w:color="auto" w:fill="auto"/>
            <w:vAlign w:val="center"/>
          </w:tcPr>
          <w:p w:rsidR="00C96B5C" w:rsidRPr="0039092D" w:rsidRDefault="00C96B5C" w:rsidP="00C96B5C">
            <w:r w:rsidRPr="0039092D">
              <w:t>DBT/CTEP/01/201501583</w:t>
            </w:r>
          </w:p>
        </w:tc>
        <w:tc>
          <w:tcPr>
            <w:tcW w:w="2091" w:type="dxa"/>
            <w:shd w:val="clear" w:color="auto" w:fill="auto"/>
            <w:vAlign w:val="center"/>
          </w:tcPr>
          <w:p w:rsidR="00C96B5C" w:rsidRPr="0039092D" w:rsidRDefault="00C96B5C" w:rsidP="00C96B5C">
            <w:r w:rsidRPr="0039092D">
              <w:t>Symposium on Computer Aided Drug Designing &amp; Molecular Modeling 02-12-2015 - 03-12-2015 , at UNIVERSITY CENTRE OF BIOINFORMATICS, P.G. BOTANY CAMPUS, T.M. BHAGALPUR UNIVERSITY Bhagalpur Bihar</w:t>
            </w:r>
          </w:p>
        </w:tc>
        <w:tc>
          <w:tcPr>
            <w:tcW w:w="2010" w:type="dxa"/>
            <w:shd w:val="clear" w:color="auto" w:fill="auto"/>
            <w:vAlign w:val="center"/>
          </w:tcPr>
          <w:p w:rsidR="00C96B5C" w:rsidRPr="0039092D" w:rsidRDefault="00C96B5C" w:rsidP="00D465AB">
            <w:r w:rsidRPr="0039092D">
              <w:t xml:space="preserve">UNIVERSITY CENTRE OF BIOINFORMATICS, T.M. BHAGALPUR UNIVERSITY, BHAGALPUR - 812007 UNIVERSITY CENTRE OF BIOINFORMATICS, P.G. BOTANY CAMPUS, T.M. BHAGALPUR UNIVERSITY , Bihar botanyakr@yahoo.co.in </w:t>
            </w:r>
          </w:p>
        </w:tc>
        <w:tc>
          <w:tcPr>
            <w:tcW w:w="1980" w:type="dxa"/>
            <w:shd w:val="clear" w:color="auto" w:fill="auto"/>
            <w:vAlign w:val="center"/>
          </w:tcPr>
          <w:p w:rsidR="00C96B5C" w:rsidRPr="0039092D" w:rsidRDefault="00C96B5C" w:rsidP="00C96B5C">
            <w:r w:rsidRPr="0039092D">
              <w:t>Prof. A.K. Roy, Director/Pro VC TM Bhagalpur botanyakr@yahoo.co.in ;tmbuniv.btisnet@nic.in</w:t>
            </w:r>
          </w:p>
        </w:tc>
        <w:tc>
          <w:tcPr>
            <w:tcW w:w="1080" w:type="dxa"/>
            <w:shd w:val="clear" w:color="auto" w:fill="auto"/>
            <w:vAlign w:val="center"/>
          </w:tcPr>
          <w:p w:rsidR="00C96B5C" w:rsidRPr="0039092D" w:rsidRDefault="00C96B5C" w:rsidP="00C96B5C">
            <w:r w:rsidRPr="0039092D">
              <w:t>290000</w:t>
            </w:r>
          </w:p>
        </w:tc>
        <w:tc>
          <w:tcPr>
            <w:tcW w:w="990" w:type="dxa"/>
            <w:shd w:val="clear" w:color="auto" w:fill="auto"/>
            <w:vAlign w:val="center"/>
          </w:tcPr>
          <w:p w:rsidR="00C96B5C" w:rsidRPr="0039092D" w:rsidRDefault="00C96B5C" w:rsidP="00C96B5C">
            <w:r w:rsidRPr="0039092D">
              <w:t>200000</w:t>
            </w:r>
          </w:p>
        </w:tc>
        <w:tc>
          <w:tcPr>
            <w:tcW w:w="1618" w:type="dxa"/>
            <w:shd w:val="clear" w:color="auto" w:fill="auto"/>
            <w:vAlign w:val="center"/>
          </w:tcPr>
          <w:p w:rsidR="00C96B5C" w:rsidRPr="0039092D" w:rsidRDefault="00C96B5C" w:rsidP="00C96B5C">
            <w:r w:rsidRPr="0039092D">
              <w:t>None</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Pr="0039092D" w:rsidRDefault="00C96B5C" w:rsidP="00C96B5C">
            <w:r w:rsidRPr="0039092D">
              <w:t>Not Applicable</w:t>
            </w:r>
          </w:p>
        </w:tc>
        <w:tc>
          <w:tcPr>
            <w:tcW w:w="921" w:type="dxa"/>
            <w:shd w:val="clear" w:color="auto" w:fill="auto"/>
            <w:vAlign w:val="center"/>
          </w:tcPr>
          <w:p w:rsidR="00C96B5C" w:rsidRPr="00AB1026" w:rsidRDefault="004B4580" w:rsidP="00AB1026">
            <w:pPr>
              <w:rPr>
                <w:rFonts w:ascii="Calibri" w:hAnsi="Calibri" w:cs="Calibri"/>
              </w:rPr>
            </w:pPr>
            <w:r>
              <w:rPr>
                <w:rFonts w:ascii="Calibri" w:hAnsi="Calibri" w:cs="Calibri"/>
              </w:rPr>
              <w:t>PC012</w:t>
            </w:r>
          </w:p>
        </w:tc>
        <w:tc>
          <w:tcPr>
            <w:tcW w:w="1817" w:type="dxa"/>
            <w:shd w:val="clear" w:color="auto" w:fill="auto"/>
            <w:vAlign w:val="center"/>
          </w:tcPr>
          <w:p w:rsidR="00C96B5C" w:rsidRPr="008F1B4C" w:rsidRDefault="004B4580" w:rsidP="004B4580">
            <w:pPr>
              <w:rPr>
                <w:rFonts w:ascii="Calibri" w:eastAsia="Times New Roman" w:hAnsi="Calibri" w:cs="Calibri"/>
              </w:rPr>
            </w:pPr>
            <w:r>
              <w:rPr>
                <w:rFonts w:ascii="Calibri" w:hAnsi="Calibri" w:cs="Calibri"/>
              </w:rPr>
              <w:t xml:space="preserve">Not Recommended </w:t>
            </w:r>
          </w:p>
        </w:tc>
      </w:tr>
      <w:tr w:rsidR="00C96B5C" w:rsidRPr="001033FB" w:rsidTr="00D465AB">
        <w:trPr>
          <w:trHeight w:val="3276"/>
        </w:trPr>
        <w:tc>
          <w:tcPr>
            <w:tcW w:w="709" w:type="dxa"/>
            <w:shd w:val="clear" w:color="auto" w:fill="auto"/>
            <w:vAlign w:val="center"/>
          </w:tcPr>
          <w:p w:rsidR="00C96B5C" w:rsidRPr="001A5CA0" w:rsidRDefault="00C96B5C" w:rsidP="001A5CA0">
            <w:pPr>
              <w:rPr>
                <w:b/>
              </w:rPr>
            </w:pPr>
            <w:r w:rsidRPr="001A5CA0">
              <w:rPr>
                <w:b/>
              </w:rPr>
              <w:lastRenderedPageBreak/>
              <w:t>C65</w:t>
            </w:r>
          </w:p>
        </w:tc>
        <w:tc>
          <w:tcPr>
            <w:tcW w:w="1170" w:type="dxa"/>
            <w:shd w:val="clear" w:color="auto" w:fill="auto"/>
            <w:vAlign w:val="center"/>
          </w:tcPr>
          <w:p w:rsidR="00C96B5C" w:rsidRPr="0039092D" w:rsidRDefault="00C96B5C" w:rsidP="00C96B5C">
            <w:r w:rsidRPr="0039092D">
              <w:t>DBT/CTEP/01/201501479</w:t>
            </w:r>
          </w:p>
        </w:tc>
        <w:tc>
          <w:tcPr>
            <w:tcW w:w="2091" w:type="dxa"/>
            <w:shd w:val="clear" w:color="auto" w:fill="auto"/>
            <w:vAlign w:val="center"/>
          </w:tcPr>
          <w:p w:rsidR="00C96B5C" w:rsidRPr="0039092D" w:rsidRDefault="00C96B5C" w:rsidP="00D465AB">
            <w:r w:rsidRPr="0039092D">
              <w:t xml:space="preserve">INTERNATIONAL CONFERENCE ON LIGHT QUANTA: MODERN PERSPECTIVES AND APPLICATIONS 14-12-2015 - 16-12-2015 , at PHYSICS DEPARTMENT UNIVERSITY OF ALLAHABAD ALLAHABAD </w:t>
            </w:r>
          </w:p>
        </w:tc>
        <w:tc>
          <w:tcPr>
            <w:tcW w:w="2010" w:type="dxa"/>
            <w:shd w:val="clear" w:color="auto" w:fill="auto"/>
            <w:vAlign w:val="center"/>
          </w:tcPr>
          <w:p w:rsidR="00C96B5C" w:rsidRPr="0039092D" w:rsidRDefault="00C96B5C" w:rsidP="00C96B5C">
            <w:r w:rsidRPr="0039092D">
              <w:t>University of Allahabad, Allahabad , Uttar Pradesh -211002 registraraualld@gmail.com ;raviaualld@gmail.com</w:t>
            </w:r>
          </w:p>
        </w:tc>
        <w:tc>
          <w:tcPr>
            <w:tcW w:w="1980" w:type="dxa"/>
            <w:shd w:val="clear" w:color="auto" w:fill="auto"/>
            <w:vAlign w:val="center"/>
          </w:tcPr>
          <w:p w:rsidR="00C96B5C" w:rsidRPr="0039092D" w:rsidRDefault="00C96B5C" w:rsidP="00C96B5C">
            <w:r w:rsidRPr="0039092D">
              <w:t>Prof. RANJANA PRAKASH, HEAD OF PHYSICS DEPARTMENT prakash_ranjana1974@rediffmail.com ;iclqmpa15@gmail.com</w:t>
            </w:r>
          </w:p>
        </w:tc>
        <w:tc>
          <w:tcPr>
            <w:tcW w:w="1080" w:type="dxa"/>
            <w:shd w:val="clear" w:color="auto" w:fill="auto"/>
            <w:vAlign w:val="center"/>
          </w:tcPr>
          <w:p w:rsidR="00C96B5C" w:rsidRPr="0039092D" w:rsidRDefault="00C96B5C" w:rsidP="00C96B5C">
            <w:r w:rsidRPr="0039092D">
              <w:t>1500000</w:t>
            </w:r>
          </w:p>
        </w:tc>
        <w:tc>
          <w:tcPr>
            <w:tcW w:w="990" w:type="dxa"/>
            <w:shd w:val="clear" w:color="auto" w:fill="auto"/>
            <w:vAlign w:val="center"/>
          </w:tcPr>
          <w:p w:rsidR="00C96B5C" w:rsidRPr="0039092D" w:rsidRDefault="00C96B5C" w:rsidP="00C96B5C">
            <w:r w:rsidRPr="0039092D">
              <w:t>400000</w:t>
            </w:r>
          </w:p>
        </w:tc>
        <w:tc>
          <w:tcPr>
            <w:tcW w:w="1618" w:type="dxa"/>
            <w:shd w:val="clear" w:color="auto" w:fill="auto"/>
            <w:vAlign w:val="center"/>
          </w:tcPr>
          <w:p w:rsidR="00C96B5C" w:rsidRPr="00D465AB" w:rsidRDefault="00C96B5C" w:rsidP="008E6A63">
            <w:pPr>
              <w:rPr>
                <w:sz w:val="21"/>
                <w:szCs w:val="21"/>
              </w:rPr>
            </w:pPr>
            <w:r w:rsidRPr="00D465AB">
              <w:rPr>
                <w:sz w:val="21"/>
                <w:szCs w:val="21"/>
              </w:rPr>
              <w:t>"BRNS; requested 500000; committed nothing so far" : 500000; "DRDO committed" : 100000; "ISRO; requested 100000; nothing comitted so far" : 100000; "SERB; requested 400000; committed 150000, as we understand" : 150000; "OPTICAL SOC. OF INDIA committed" : 20000;</w:t>
            </w:r>
          </w:p>
        </w:tc>
        <w:tc>
          <w:tcPr>
            <w:tcW w:w="591" w:type="dxa"/>
            <w:shd w:val="clear" w:color="auto" w:fill="auto"/>
            <w:vAlign w:val="center"/>
          </w:tcPr>
          <w:p w:rsidR="00C96B5C" w:rsidRPr="0039092D" w:rsidRDefault="00C96B5C" w:rsidP="00C96B5C">
            <w:r w:rsidRPr="0039092D">
              <w:t>Yes</w:t>
            </w:r>
          </w:p>
        </w:tc>
        <w:tc>
          <w:tcPr>
            <w:tcW w:w="900" w:type="dxa"/>
            <w:shd w:val="clear" w:color="auto" w:fill="auto"/>
            <w:vAlign w:val="center"/>
          </w:tcPr>
          <w:p w:rsidR="00C96B5C" w:rsidRPr="0039092D" w:rsidRDefault="00C96B5C" w:rsidP="00C96B5C">
            <w:r w:rsidRPr="0039092D">
              <w:t>Submitted</w:t>
            </w:r>
          </w:p>
        </w:tc>
        <w:tc>
          <w:tcPr>
            <w:tcW w:w="921" w:type="dxa"/>
            <w:shd w:val="clear" w:color="auto" w:fill="auto"/>
            <w:vAlign w:val="center"/>
          </w:tcPr>
          <w:p w:rsidR="00C96B5C" w:rsidRPr="00AB1026" w:rsidRDefault="003A271E" w:rsidP="00AB1026">
            <w:pPr>
              <w:rPr>
                <w:rFonts w:ascii="Calibri" w:hAnsi="Calibri" w:cs="Calibri"/>
              </w:rPr>
            </w:pPr>
            <w:r>
              <w:rPr>
                <w:rFonts w:ascii="Calibri" w:hAnsi="Calibri" w:cs="Calibri"/>
              </w:rPr>
              <w:t>PC008</w:t>
            </w:r>
          </w:p>
        </w:tc>
        <w:tc>
          <w:tcPr>
            <w:tcW w:w="1817" w:type="dxa"/>
            <w:shd w:val="clear" w:color="auto" w:fill="auto"/>
            <w:vAlign w:val="center"/>
          </w:tcPr>
          <w:p w:rsidR="00C96B5C" w:rsidRPr="008F1B4C" w:rsidRDefault="003A271E" w:rsidP="003A271E">
            <w:pPr>
              <w:rPr>
                <w:rFonts w:ascii="Calibri" w:eastAsia="Times New Roman" w:hAnsi="Calibri" w:cs="Calibri"/>
              </w:rPr>
            </w:pPr>
            <w:r>
              <w:rPr>
                <w:rFonts w:ascii="Calibri" w:hAnsi="Calibri" w:cs="Calibri"/>
              </w:rPr>
              <w:t xml:space="preserve">Not Recommended </w:t>
            </w:r>
          </w:p>
        </w:tc>
      </w:tr>
      <w:tr w:rsidR="00C96B5C" w:rsidRPr="001033FB" w:rsidTr="006860C6">
        <w:trPr>
          <w:trHeight w:val="1223"/>
        </w:trPr>
        <w:tc>
          <w:tcPr>
            <w:tcW w:w="709" w:type="dxa"/>
            <w:shd w:val="clear" w:color="auto" w:fill="auto"/>
            <w:vAlign w:val="center"/>
          </w:tcPr>
          <w:p w:rsidR="00C96B5C" w:rsidRPr="001A5CA0" w:rsidRDefault="00C96B5C" w:rsidP="001A5CA0">
            <w:pPr>
              <w:rPr>
                <w:b/>
              </w:rPr>
            </w:pPr>
            <w:r w:rsidRPr="001A5CA0">
              <w:rPr>
                <w:b/>
              </w:rPr>
              <w:lastRenderedPageBreak/>
              <w:t>C66</w:t>
            </w:r>
          </w:p>
        </w:tc>
        <w:tc>
          <w:tcPr>
            <w:tcW w:w="1170" w:type="dxa"/>
            <w:shd w:val="clear" w:color="auto" w:fill="auto"/>
            <w:vAlign w:val="center"/>
          </w:tcPr>
          <w:p w:rsidR="00C96B5C" w:rsidRPr="0039092D" w:rsidRDefault="00C96B5C" w:rsidP="00C96B5C">
            <w:r w:rsidRPr="0039092D">
              <w:t>DBT/CTEP/01/201501486</w:t>
            </w:r>
          </w:p>
        </w:tc>
        <w:tc>
          <w:tcPr>
            <w:tcW w:w="2091" w:type="dxa"/>
            <w:shd w:val="clear" w:color="auto" w:fill="auto"/>
            <w:vAlign w:val="center"/>
          </w:tcPr>
          <w:p w:rsidR="00C96B5C" w:rsidRPr="0039092D" w:rsidRDefault="00C96B5C" w:rsidP="00D465AB">
            <w:r w:rsidRPr="0039092D">
              <w:t xml:space="preserve">National symposium on biotechnology in crop improvement: Prospects and constraints 29-01-2016 - 29-01-2016 , at ZAKIR HUSAIN COLLEGE Jawaharlal Nehru Marg New Delhi </w:t>
            </w:r>
          </w:p>
        </w:tc>
        <w:tc>
          <w:tcPr>
            <w:tcW w:w="2010" w:type="dxa"/>
            <w:shd w:val="clear" w:color="auto" w:fill="auto"/>
            <w:vAlign w:val="center"/>
          </w:tcPr>
          <w:p w:rsidR="00C96B5C" w:rsidRPr="0039092D" w:rsidRDefault="00C96B5C" w:rsidP="00D465AB">
            <w:r w:rsidRPr="0039092D">
              <w:t>UNIVERSITY OF DELHI ZAKIR HUSAIN COLLEGE Jawaharlal Nehru Marg New Delhi 110002 revisitingdarwin@gmail.com ;principal@zakirhusain.in</w:t>
            </w:r>
          </w:p>
        </w:tc>
        <w:tc>
          <w:tcPr>
            <w:tcW w:w="1980" w:type="dxa"/>
            <w:shd w:val="clear" w:color="auto" w:fill="auto"/>
            <w:vAlign w:val="center"/>
          </w:tcPr>
          <w:p w:rsidR="00C96B5C" w:rsidRPr="0039092D" w:rsidRDefault="00C96B5C" w:rsidP="00C96B5C">
            <w:r w:rsidRPr="0039092D">
              <w:t>DR. Malti Gupta, Associate professor dr.maltigupta@gmail.com ;nsbci2016@gmail.com</w:t>
            </w:r>
          </w:p>
        </w:tc>
        <w:tc>
          <w:tcPr>
            <w:tcW w:w="1080" w:type="dxa"/>
            <w:shd w:val="clear" w:color="auto" w:fill="auto"/>
            <w:vAlign w:val="center"/>
          </w:tcPr>
          <w:p w:rsidR="00C96B5C" w:rsidRPr="0039092D" w:rsidRDefault="00C96B5C" w:rsidP="00C96B5C">
            <w:r w:rsidRPr="0039092D">
              <w:t>150000</w:t>
            </w:r>
          </w:p>
        </w:tc>
        <w:tc>
          <w:tcPr>
            <w:tcW w:w="990" w:type="dxa"/>
            <w:shd w:val="clear" w:color="auto" w:fill="auto"/>
            <w:vAlign w:val="center"/>
          </w:tcPr>
          <w:p w:rsidR="00C96B5C" w:rsidRPr="0039092D" w:rsidRDefault="00C96B5C" w:rsidP="00C96B5C">
            <w:r w:rsidRPr="0039092D">
              <w:t>150000</w:t>
            </w:r>
          </w:p>
        </w:tc>
        <w:tc>
          <w:tcPr>
            <w:tcW w:w="1618" w:type="dxa"/>
            <w:shd w:val="clear" w:color="auto" w:fill="auto"/>
            <w:vAlign w:val="center"/>
          </w:tcPr>
          <w:p w:rsidR="00C96B5C" w:rsidRPr="0039092D" w:rsidRDefault="00C96B5C" w:rsidP="00C96B5C">
            <w:r w:rsidRPr="0039092D">
              <w:t>None</w:t>
            </w:r>
          </w:p>
        </w:tc>
        <w:tc>
          <w:tcPr>
            <w:tcW w:w="591" w:type="dxa"/>
            <w:shd w:val="clear" w:color="auto" w:fill="auto"/>
            <w:vAlign w:val="center"/>
          </w:tcPr>
          <w:p w:rsidR="00C96B5C" w:rsidRPr="0039092D" w:rsidRDefault="00C96B5C" w:rsidP="00C96B5C">
            <w:r w:rsidRPr="0039092D">
              <w:t>No</w:t>
            </w:r>
          </w:p>
        </w:tc>
        <w:tc>
          <w:tcPr>
            <w:tcW w:w="900" w:type="dxa"/>
            <w:shd w:val="clear" w:color="auto" w:fill="auto"/>
            <w:vAlign w:val="center"/>
          </w:tcPr>
          <w:p w:rsidR="00C96B5C" w:rsidRDefault="00C96B5C" w:rsidP="00C96B5C">
            <w:r w:rsidRPr="0039092D">
              <w:t>Not Applicable</w:t>
            </w:r>
          </w:p>
        </w:tc>
        <w:tc>
          <w:tcPr>
            <w:tcW w:w="921" w:type="dxa"/>
            <w:shd w:val="clear" w:color="auto" w:fill="auto"/>
            <w:vAlign w:val="center"/>
          </w:tcPr>
          <w:p w:rsidR="00C96B5C" w:rsidRPr="00AB1026" w:rsidRDefault="00C96B5C" w:rsidP="00AB1026">
            <w:pPr>
              <w:rPr>
                <w:rFonts w:ascii="Calibri" w:hAnsi="Calibri" w:cs="Calibri"/>
              </w:rPr>
            </w:pPr>
          </w:p>
        </w:tc>
        <w:tc>
          <w:tcPr>
            <w:tcW w:w="1817" w:type="dxa"/>
            <w:shd w:val="clear" w:color="auto" w:fill="auto"/>
            <w:vAlign w:val="center"/>
          </w:tcPr>
          <w:p w:rsidR="00C96B5C" w:rsidRPr="008F1B4C" w:rsidRDefault="003A271E" w:rsidP="003A271E">
            <w:pPr>
              <w:rPr>
                <w:rFonts w:ascii="Calibri" w:eastAsia="Times New Roman" w:hAnsi="Calibri" w:cs="Calibri"/>
              </w:rPr>
            </w:pPr>
            <w:r>
              <w:rPr>
                <w:rFonts w:ascii="Calibri" w:hAnsi="Calibri" w:cs="Calibri"/>
              </w:rPr>
              <w:t>Recommended Rs 25000</w:t>
            </w:r>
          </w:p>
        </w:tc>
      </w:tr>
    </w:tbl>
    <w:p w:rsidR="00A86369" w:rsidRDefault="00ED6F92" w:rsidP="00D465AB">
      <w:pPr>
        <w:pStyle w:val="BodyText"/>
        <w:jc w:val="right"/>
        <w:rPr>
          <w:rFonts w:ascii="Arial Narrow" w:hAnsi="Arial Narrow" w:cs="Calibri"/>
        </w:rPr>
      </w:pPr>
      <w:r w:rsidRPr="001033FB">
        <w:rPr>
          <w:rFonts w:ascii="Arial Narrow" w:hAnsi="Arial Narrow" w:cs="Calibri"/>
        </w:rPr>
        <w:t>(</w:t>
      </w:r>
      <w:r w:rsidR="00D91AD7">
        <w:rPr>
          <w:rFonts w:ascii="Arial Narrow" w:hAnsi="Arial Narrow" w:cs="Calibri"/>
        </w:rPr>
        <w:t>Con</w:t>
      </w:r>
      <w:r w:rsidR="00D465AB">
        <w:rPr>
          <w:rFonts w:ascii="Arial Narrow" w:hAnsi="Arial Narrow" w:cs="Calibri"/>
        </w:rPr>
        <w:t>t….</w:t>
      </w:r>
    </w:p>
    <w:p w:rsidR="00DD0701" w:rsidRDefault="00DD0701"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53272B" w:rsidRDefault="0053272B" w:rsidP="00EB2B3D">
      <w:pPr>
        <w:pStyle w:val="BodyText"/>
        <w:jc w:val="left"/>
        <w:rPr>
          <w:rFonts w:ascii="Arial Narrow" w:hAnsi="Arial Narrow" w:cs="Calibri"/>
        </w:rPr>
      </w:pPr>
    </w:p>
    <w:p w:rsidR="00EF1C26" w:rsidRDefault="00917A95" w:rsidP="00EF1C26">
      <w:pPr>
        <w:pStyle w:val="BodyText"/>
        <w:rPr>
          <w:rFonts w:ascii="Arial Narrow" w:hAnsi="Arial Narrow" w:cs="Calibri"/>
        </w:rPr>
      </w:pPr>
      <w:r w:rsidRPr="00917A95">
        <w:rPr>
          <w:rFonts w:ascii="Arial Narrow" w:hAnsi="Arial Narrow" w:cs="Calibri"/>
        </w:rPr>
        <w:lastRenderedPageBreak/>
        <w:t>RECOMMENDATIONS</w:t>
      </w:r>
      <w:r w:rsidR="00FA6FBF">
        <w:rPr>
          <w:rFonts w:ascii="Arial Narrow" w:hAnsi="Arial Narrow" w:cs="Calibri"/>
        </w:rPr>
        <w:t xml:space="preserve">–FIFTH </w:t>
      </w:r>
      <w:r w:rsidR="00435A98">
        <w:rPr>
          <w:rFonts w:ascii="Arial Narrow" w:hAnsi="Arial Narrow" w:cs="Calibri"/>
        </w:rPr>
        <w:t xml:space="preserve">RE-CONSTITUTED </w:t>
      </w:r>
      <w:r w:rsidR="00F22F4B" w:rsidRPr="001033FB">
        <w:rPr>
          <w:rFonts w:ascii="Arial Narrow" w:hAnsi="Arial Narrow" w:cs="Calibri"/>
        </w:rPr>
        <w:t xml:space="preserve">EXPERT </w:t>
      </w:r>
      <w:r w:rsidR="00EF1C26" w:rsidRPr="001033FB">
        <w:rPr>
          <w:rFonts w:ascii="Arial Narrow" w:hAnsi="Arial Narrow" w:cs="Calibri"/>
        </w:rPr>
        <w:t xml:space="preserve">COMMITTEEON PROMOTION AND POPULARIZATION OF BIOTECHNOLOGY </w:t>
      </w:r>
      <w:r w:rsidR="009F1D1E" w:rsidRPr="001033FB">
        <w:rPr>
          <w:rFonts w:ascii="Arial Narrow" w:hAnsi="Arial Narrow" w:cs="Calibri"/>
        </w:rPr>
        <w:t>(ECPPB</w:t>
      </w:r>
      <w:r w:rsidR="00442FA6" w:rsidRPr="001033FB">
        <w:rPr>
          <w:rFonts w:ascii="Arial Narrow" w:hAnsi="Arial Narrow" w:cs="Calibri"/>
        </w:rPr>
        <w:t>)</w:t>
      </w:r>
      <w:r w:rsidR="00435A98">
        <w:rPr>
          <w:rFonts w:ascii="Arial Narrow" w:hAnsi="Arial Narrow" w:cs="Calibri"/>
        </w:rPr>
        <w:t xml:space="preserve"> HELD </w:t>
      </w:r>
      <w:r w:rsidR="00EF1C26" w:rsidRPr="001033FB">
        <w:rPr>
          <w:rFonts w:ascii="Arial Narrow" w:hAnsi="Arial Narrow" w:cs="Calibri"/>
        </w:rPr>
        <w:t xml:space="preserve">ON </w:t>
      </w:r>
      <w:r w:rsidR="00A739AA">
        <w:rPr>
          <w:rFonts w:ascii="Arial Narrow" w:hAnsi="Arial Narrow" w:cs="Calibri"/>
        </w:rPr>
        <w:t>1</w:t>
      </w:r>
      <w:r w:rsidR="00FA6FBF">
        <w:rPr>
          <w:rFonts w:ascii="Arial Narrow" w:hAnsi="Arial Narrow" w:cs="Calibri"/>
        </w:rPr>
        <w:t>5</w:t>
      </w:r>
      <w:r w:rsidR="00A739AA" w:rsidRPr="00A739AA">
        <w:rPr>
          <w:rFonts w:ascii="Arial Narrow" w:hAnsi="Arial Narrow" w:cs="Calibri"/>
          <w:vertAlign w:val="superscript"/>
        </w:rPr>
        <w:t>TH</w:t>
      </w:r>
      <w:r w:rsidR="00FA6FBF">
        <w:rPr>
          <w:rFonts w:ascii="Arial Narrow" w:hAnsi="Arial Narrow" w:cs="Calibri"/>
        </w:rPr>
        <w:t>OCTOBER</w:t>
      </w:r>
      <w:r w:rsidR="00E812BB" w:rsidRPr="001033FB">
        <w:rPr>
          <w:rFonts w:ascii="Arial Narrow" w:hAnsi="Arial Narrow" w:cs="Calibri"/>
        </w:rPr>
        <w:t>, 2015</w:t>
      </w:r>
    </w:p>
    <w:p w:rsidR="002547A6" w:rsidRPr="001033FB" w:rsidRDefault="002547A6" w:rsidP="00EF1C26">
      <w:pPr>
        <w:pStyle w:val="BodyText"/>
        <w:rPr>
          <w:rFonts w:ascii="Arial Narrow" w:hAnsi="Arial Narrow" w:cs="Calibri"/>
        </w:rPr>
      </w:pPr>
    </w:p>
    <w:p w:rsidR="00EF1C26" w:rsidRPr="001033FB" w:rsidRDefault="00EF1C26" w:rsidP="00EF1C26">
      <w:pPr>
        <w:spacing w:after="0" w:line="240" w:lineRule="auto"/>
        <w:jc w:val="center"/>
        <w:rPr>
          <w:rFonts w:ascii="Arial Narrow" w:eastAsia="Times New Roman" w:hAnsi="Arial Narrow" w:cs="Arial"/>
          <w:b/>
          <w:bCs/>
          <w:color w:val="000000"/>
          <w:spacing w:val="15"/>
          <w:sz w:val="20"/>
          <w:szCs w:val="20"/>
          <w:u w:val="single"/>
        </w:rPr>
      </w:pPr>
      <w:r w:rsidRPr="001033FB">
        <w:rPr>
          <w:rFonts w:ascii="Arial Narrow" w:eastAsia="Times New Roman" w:hAnsi="Arial Narrow" w:cs="Arial"/>
          <w:b/>
          <w:bCs/>
          <w:color w:val="000000"/>
          <w:spacing w:val="15"/>
          <w:sz w:val="20"/>
          <w:szCs w:val="20"/>
          <w:u w:val="single"/>
        </w:rPr>
        <w:t xml:space="preserve">(Proposals received from </w:t>
      </w:r>
      <w:r w:rsidR="00FA6FBF">
        <w:rPr>
          <w:rFonts w:ascii="Arial Narrow" w:eastAsia="Times New Roman" w:hAnsi="Arial Narrow" w:cs="Arial"/>
          <w:b/>
          <w:bCs/>
          <w:color w:val="000000"/>
          <w:spacing w:val="15"/>
          <w:sz w:val="20"/>
          <w:szCs w:val="20"/>
          <w:u w:val="single"/>
        </w:rPr>
        <w:t>09</w:t>
      </w:r>
      <w:r w:rsidR="00E812BB" w:rsidRPr="001033FB">
        <w:rPr>
          <w:rFonts w:ascii="Arial Narrow" w:eastAsia="Times New Roman" w:hAnsi="Arial Narrow" w:cs="Arial"/>
          <w:b/>
          <w:bCs/>
          <w:color w:val="000000"/>
          <w:spacing w:val="15"/>
          <w:sz w:val="20"/>
          <w:szCs w:val="20"/>
          <w:u w:val="single"/>
        </w:rPr>
        <w:t>-0</w:t>
      </w:r>
      <w:r w:rsidR="00FA6FBF">
        <w:rPr>
          <w:rFonts w:ascii="Arial Narrow" w:eastAsia="Times New Roman" w:hAnsi="Arial Narrow" w:cs="Arial"/>
          <w:b/>
          <w:bCs/>
          <w:color w:val="000000"/>
          <w:spacing w:val="15"/>
          <w:sz w:val="20"/>
          <w:szCs w:val="20"/>
          <w:u w:val="single"/>
        </w:rPr>
        <w:t>9</w:t>
      </w:r>
      <w:r w:rsidR="00E812BB" w:rsidRPr="001033FB">
        <w:rPr>
          <w:rFonts w:ascii="Arial Narrow" w:eastAsia="Times New Roman" w:hAnsi="Arial Narrow" w:cs="Arial"/>
          <w:b/>
          <w:bCs/>
          <w:color w:val="000000"/>
          <w:spacing w:val="15"/>
          <w:sz w:val="20"/>
          <w:szCs w:val="20"/>
          <w:u w:val="single"/>
        </w:rPr>
        <w:t>-2015</w:t>
      </w:r>
      <w:r w:rsidR="004F003C" w:rsidRPr="001033FB">
        <w:rPr>
          <w:rFonts w:ascii="Arial Narrow" w:eastAsia="Times New Roman" w:hAnsi="Arial Narrow" w:cs="Arial"/>
          <w:b/>
          <w:bCs/>
          <w:color w:val="000000"/>
          <w:spacing w:val="15"/>
          <w:sz w:val="20"/>
          <w:szCs w:val="20"/>
          <w:u w:val="single"/>
        </w:rPr>
        <w:t xml:space="preserve"> to </w:t>
      </w:r>
      <w:r w:rsidR="00FA6FBF">
        <w:rPr>
          <w:rFonts w:ascii="Arial Narrow" w:eastAsia="Times New Roman" w:hAnsi="Arial Narrow" w:cs="Arial"/>
          <w:b/>
          <w:bCs/>
          <w:color w:val="000000"/>
          <w:spacing w:val="15"/>
          <w:sz w:val="20"/>
          <w:szCs w:val="20"/>
          <w:u w:val="single"/>
        </w:rPr>
        <w:t>11-10</w:t>
      </w:r>
      <w:r w:rsidR="004F003C" w:rsidRPr="001033FB">
        <w:rPr>
          <w:rFonts w:ascii="Arial Narrow" w:eastAsia="Times New Roman" w:hAnsi="Arial Narrow" w:cs="Arial"/>
          <w:b/>
          <w:bCs/>
          <w:color w:val="000000"/>
          <w:spacing w:val="15"/>
          <w:sz w:val="20"/>
          <w:szCs w:val="20"/>
          <w:u w:val="single"/>
        </w:rPr>
        <w:t xml:space="preserve">-2015 </w:t>
      </w:r>
      <w:r w:rsidRPr="001033FB">
        <w:rPr>
          <w:rFonts w:ascii="Arial Narrow" w:eastAsia="Times New Roman" w:hAnsi="Arial Narrow" w:cs="Arial"/>
          <w:b/>
          <w:bCs/>
          <w:color w:val="000000"/>
          <w:spacing w:val="15"/>
          <w:sz w:val="20"/>
          <w:szCs w:val="20"/>
          <w:u w:val="single"/>
        </w:rPr>
        <w:t>by DBT - CTEP Management Cell - TERI - New Delhi)</w:t>
      </w:r>
    </w:p>
    <w:p w:rsidR="003067DB" w:rsidRPr="001033FB" w:rsidRDefault="003067DB" w:rsidP="00584EEC">
      <w:pPr>
        <w:rPr>
          <w:rFonts w:ascii="Arial Narrow" w:hAnsi="Arial Narrow"/>
          <w:b/>
          <w:sz w:val="20"/>
          <w:szCs w:val="20"/>
          <w:u w:val="single"/>
        </w:rPr>
      </w:pPr>
      <w:r w:rsidRPr="001033FB">
        <w:rPr>
          <w:rFonts w:ascii="Arial Narrow" w:hAnsi="Arial Narrow"/>
          <w:b/>
          <w:sz w:val="20"/>
          <w:szCs w:val="20"/>
          <w:u w:val="single"/>
        </w:rPr>
        <w:t>Travel</w:t>
      </w:r>
      <w:r w:rsidR="00E113C8" w:rsidRPr="001033FB">
        <w:rPr>
          <w:rFonts w:ascii="Arial Narrow" w:hAnsi="Arial Narrow"/>
          <w:b/>
          <w:sz w:val="20"/>
          <w:szCs w:val="20"/>
          <w:u w:val="single"/>
        </w:rPr>
        <w:t xml:space="preserve"> Support </w:t>
      </w:r>
    </w:p>
    <w:p w:rsidR="00F062AE" w:rsidRPr="001033FB" w:rsidRDefault="00FE445C" w:rsidP="00FE445C">
      <w:pPr>
        <w:spacing w:after="0" w:line="240" w:lineRule="auto"/>
        <w:rPr>
          <w:rFonts w:ascii="Arial Narrow" w:eastAsia="Times New Roman" w:hAnsi="Arial Narrow" w:cs="Arial"/>
          <w:b/>
          <w:bCs/>
          <w:color w:val="000000"/>
          <w:spacing w:val="15"/>
          <w:sz w:val="20"/>
          <w:szCs w:val="20"/>
          <w:u w:val="single"/>
        </w:rPr>
      </w:pPr>
      <w:r w:rsidRPr="001033FB">
        <w:rPr>
          <w:rFonts w:ascii="Arial Narrow" w:eastAsia="Times New Roman" w:hAnsi="Arial Narrow" w:cs="Arial"/>
          <w:b/>
          <w:bCs/>
          <w:color w:val="000000"/>
          <w:spacing w:val="15"/>
          <w:sz w:val="20"/>
          <w:szCs w:val="20"/>
          <w:u w:val="single"/>
        </w:rPr>
        <w:t xml:space="preserve">Proposals </w:t>
      </w:r>
      <w:r w:rsidR="00F062AE" w:rsidRPr="001033FB">
        <w:rPr>
          <w:rFonts w:ascii="Arial Narrow" w:eastAsia="Times New Roman" w:hAnsi="Arial Narrow" w:cs="Arial"/>
          <w:b/>
          <w:bCs/>
          <w:color w:val="000000"/>
          <w:spacing w:val="15"/>
          <w:sz w:val="20"/>
          <w:szCs w:val="20"/>
          <w:u w:val="single"/>
        </w:rPr>
        <w:t>for</w:t>
      </w:r>
      <w:r w:rsidRPr="001033FB">
        <w:rPr>
          <w:rFonts w:ascii="Arial Narrow" w:eastAsia="Times New Roman" w:hAnsi="Arial Narrow" w:cs="Arial"/>
          <w:b/>
          <w:bCs/>
          <w:color w:val="000000"/>
          <w:spacing w:val="15"/>
          <w:sz w:val="20"/>
          <w:szCs w:val="20"/>
          <w:u w:val="single"/>
        </w:rPr>
        <w:t xml:space="preserve"> Travel Support for attending International Seminars/ Symposium/ Conference / Workshop</w:t>
      </w:r>
    </w:p>
    <w:tbl>
      <w:tblPr>
        <w:tblW w:w="180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10"/>
        <w:gridCol w:w="1710"/>
        <w:gridCol w:w="1980"/>
        <w:gridCol w:w="2304"/>
        <w:gridCol w:w="1800"/>
        <w:gridCol w:w="990"/>
        <w:gridCol w:w="990"/>
        <w:gridCol w:w="900"/>
        <w:gridCol w:w="1230"/>
        <w:gridCol w:w="630"/>
        <w:gridCol w:w="973"/>
        <w:gridCol w:w="1701"/>
        <w:gridCol w:w="1463"/>
      </w:tblGrid>
      <w:tr w:rsidR="00B16C24" w:rsidRPr="001033FB" w:rsidTr="009837C0">
        <w:trPr>
          <w:gridAfter w:val="1"/>
          <w:wAfter w:w="1463" w:type="dxa"/>
          <w:trHeight w:val="1802"/>
          <w:tblHeader/>
        </w:trPr>
        <w:tc>
          <w:tcPr>
            <w:tcW w:w="568"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S</w:t>
            </w:r>
            <w:r w:rsidR="0026486B" w:rsidRPr="001033FB">
              <w:rPr>
                <w:rFonts w:ascii="Arial Narrow" w:eastAsia="Times New Roman" w:hAnsi="Arial Narrow" w:cs="Calibri"/>
                <w:b/>
                <w:bCs/>
                <w:color w:val="000000"/>
                <w:sz w:val="20"/>
                <w:szCs w:val="20"/>
              </w:rPr>
              <w:t>I</w:t>
            </w:r>
            <w:r w:rsidRPr="001033FB">
              <w:rPr>
                <w:rFonts w:ascii="Arial Narrow" w:eastAsia="Times New Roman" w:hAnsi="Arial Narrow" w:cs="Calibri"/>
                <w:b/>
                <w:bCs/>
                <w:color w:val="000000"/>
                <w:sz w:val="20"/>
                <w:szCs w:val="20"/>
              </w:rPr>
              <w:t>.No</w:t>
            </w:r>
          </w:p>
        </w:tc>
        <w:tc>
          <w:tcPr>
            <w:tcW w:w="81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Proposal Code</w:t>
            </w:r>
          </w:p>
        </w:tc>
        <w:tc>
          <w:tcPr>
            <w:tcW w:w="171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App</w:t>
            </w:r>
            <w:r w:rsidR="00D925FF" w:rsidRPr="001033FB">
              <w:rPr>
                <w:rFonts w:ascii="Arial Narrow" w:eastAsia="Times New Roman" w:hAnsi="Arial Narrow" w:cs="Calibri"/>
                <w:b/>
                <w:bCs/>
                <w:color w:val="000000"/>
                <w:sz w:val="20"/>
                <w:szCs w:val="20"/>
              </w:rPr>
              <w:t>l</w:t>
            </w:r>
            <w:r w:rsidRPr="001033FB">
              <w:rPr>
                <w:rFonts w:ascii="Arial Narrow" w:eastAsia="Times New Roman" w:hAnsi="Arial Narrow" w:cs="Calibri"/>
                <w:b/>
                <w:bCs/>
                <w:color w:val="000000"/>
                <w:sz w:val="20"/>
                <w:szCs w:val="20"/>
              </w:rPr>
              <w:t>icant Name, Age, Designation</w:t>
            </w:r>
          </w:p>
        </w:tc>
        <w:tc>
          <w:tcPr>
            <w:tcW w:w="198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Organization Name, Address, Email ID</w:t>
            </w:r>
          </w:p>
        </w:tc>
        <w:tc>
          <w:tcPr>
            <w:tcW w:w="2304"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Title, Place &amp; Date of the Conference/Event</w:t>
            </w:r>
          </w:p>
        </w:tc>
        <w:tc>
          <w:tcPr>
            <w:tcW w:w="180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Mode of presentation,Author type and Title of the proposed paper</w:t>
            </w:r>
          </w:p>
        </w:tc>
        <w:tc>
          <w:tcPr>
            <w:tcW w:w="99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Whether the findings being presented are results of DBT project/programme</w:t>
            </w:r>
          </w:p>
        </w:tc>
        <w:tc>
          <w:tcPr>
            <w:tcW w:w="99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Amount requested from DBT</w:t>
            </w:r>
          </w:p>
        </w:tc>
        <w:tc>
          <w:tcPr>
            <w:tcW w:w="90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Travel assistance received during last three yrs from Govt. Orgs</w:t>
            </w:r>
          </w:p>
        </w:tc>
        <w:tc>
          <w:tcPr>
            <w:tcW w:w="123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Particulars of financial assistance the applicant is applying for/ receiving from other sources</w:t>
            </w:r>
          </w:p>
        </w:tc>
        <w:tc>
          <w:tcPr>
            <w:tcW w:w="630"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Letter of acceptance uploaded</w:t>
            </w:r>
          </w:p>
        </w:tc>
        <w:tc>
          <w:tcPr>
            <w:tcW w:w="973"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Remarks</w:t>
            </w:r>
          </w:p>
        </w:tc>
        <w:tc>
          <w:tcPr>
            <w:tcW w:w="1701" w:type="dxa"/>
            <w:shd w:val="pct10" w:color="auto" w:fill="auto"/>
            <w:hideMark/>
          </w:tcPr>
          <w:p w:rsidR="00F40B9B" w:rsidRPr="001033FB" w:rsidRDefault="00F40B9B" w:rsidP="00471EE2">
            <w:pPr>
              <w:spacing w:after="0" w:line="240" w:lineRule="auto"/>
              <w:rPr>
                <w:rFonts w:ascii="Arial Narrow" w:eastAsia="Times New Roman" w:hAnsi="Arial Narrow" w:cs="Calibri"/>
                <w:b/>
                <w:bCs/>
                <w:color w:val="000000"/>
                <w:sz w:val="20"/>
                <w:szCs w:val="20"/>
              </w:rPr>
            </w:pPr>
            <w:r w:rsidRPr="001033FB">
              <w:rPr>
                <w:rFonts w:ascii="Arial Narrow" w:eastAsia="Times New Roman" w:hAnsi="Arial Narrow" w:cs="Calibri"/>
                <w:b/>
                <w:bCs/>
                <w:color w:val="000000"/>
                <w:sz w:val="20"/>
                <w:szCs w:val="20"/>
              </w:rPr>
              <w:t>Recommendation of the committee</w:t>
            </w:r>
          </w:p>
        </w:tc>
      </w:tr>
      <w:tr w:rsidR="00056282" w:rsidRPr="001033FB" w:rsidTr="009837C0">
        <w:trPr>
          <w:gridAfter w:val="1"/>
          <w:wAfter w:w="1463" w:type="dxa"/>
          <w:trHeight w:val="2600"/>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t>T1</w:t>
            </w:r>
          </w:p>
        </w:tc>
        <w:tc>
          <w:tcPr>
            <w:tcW w:w="810" w:type="dxa"/>
            <w:shd w:val="clear" w:color="auto" w:fill="auto"/>
            <w:vAlign w:val="center"/>
          </w:tcPr>
          <w:p w:rsidR="00056282" w:rsidRPr="002A703D" w:rsidRDefault="00056282" w:rsidP="0061745D">
            <w:r w:rsidRPr="002A703D">
              <w:t>DBT/CTEP/02/201501488</w:t>
            </w:r>
          </w:p>
        </w:tc>
        <w:tc>
          <w:tcPr>
            <w:tcW w:w="1710" w:type="dxa"/>
            <w:shd w:val="clear" w:color="auto" w:fill="auto"/>
            <w:vAlign w:val="center"/>
          </w:tcPr>
          <w:p w:rsidR="00056282" w:rsidRPr="002A703D" w:rsidRDefault="00056282" w:rsidP="0061745D">
            <w:r w:rsidRPr="002A703D">
              <w:t>HITENDER GAUTAM , 36 years, ASSISTANT PROFESSOR drhitender@gmail.com</w:t>
            </w:r>
          </w:p>
        </w:tc>
        <w:tc>
          <w:tcPr>
            <w:tcW w:w="1980" w:type="dxa"/>
            <w:shd w:val="clear" w:color="auto" w:fill="auto"/>
            <w:vAlign w:val="center"/>
          </w:tcPr>
          <w:p w:rsidR="00056282" w:rsidRPr="002A703D" w:rsidRDefault="00056282" w:rsidP="00ED3108">
            <w:r w:rsidRPr="002A703D">
              <w:t>AIl India Institute of Medical</w:t>
            </w:r>
            <w:r w:rsidR="00014331">
              <w:t xml:space="preserve"> Sciences</w:t>
            </w:r>
            <w:r w:rsidR="00ED3108">
              <w:t>, Ansari Nagar , New Delhi ,</w:t>
            </w:r>
            <w:r w:rsidRPr="002A703D">
              <w:t>anu.vit07@gmail.com</w:t>
            </w:r>
          </w:p>
        </w:tc>
        <w:tc>
          <w:tcPr>
            <w:tcW w:w="2304" w:type="dxa"/>
            <w:shd w:val="clear" w:color="auto" w:fill="auto"/>
            <w:vAlign w:val="center"/>
          </w:tcPr>
          <w:p w:rsidR="00056282" w:rsidRPr="00004ADC" w:rsidRDefault="00056282" w:rsidP="00DE0D3B">
            <w:pPr>
              <w:rPr>
                <w:sz w:val="21"/>
                <w:szCs w:val="21"/>
              </w:rPr>
            </w:pPr>
            <w:r w:rsidRPr="00004ADC">
              <w:rPr>
                <w:sz w:val="21"/>
                <w:szCs w:val="21"/>
              </w:rPr>
              <w:t>THE 46th UNION WORLD CONFERENCE ON LUNG HEALTH Cape Town International Convention Centre (CTICC) Convention Square,1 Lower Long Stree</w:t>
            </w:r>
            <w:r w:rsidR="00DE0D3B" w:rsidRPr="00004ADC">
              <w:rPr>
                <w:sz w:val="21"/>
                <w:szCs w:val="21"/>
              </w:rPr>
              <w:t xml:space="preserve">t, Cape Town,8001, Western Cape, </w:t>
            </w:r>
            <w:r w:rsidRPr="00004ADC">
              <w:rPr>
                <w:sz w:val="21"/>
                <w:szCs w:val="21"/>
              </w:rPr>
              <w:t>Cape Town South Africa 02-12-2015 - 06-12-2015</w:t>
            </w:r>
          </w:p>
        </w:tc>
        <w:tc>
          <w:tcPr>
            <w:tcW w:w="1800" w:type="dxa"/>
            <w:shd w:val="clear" w:color="auto" w:fill="auto"/>
            <w:vAlign w:val="center"/>
          </w:tcPr>
          <w:p w:rsidR="00056282" w:rsidRPr="002A703D" w:rsidRDefault="00056282" w:rsidP="0061745D">
            <w:r w:rsidRPr="002A703D">
              <w:t>Poster "Co-author" "Expediting the diagnosis of Intra-thoracic, multi drug resistant Tuberculosis"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125300</w:t>
            </w:r>
          </w:p>
        </w:tc>
        <w:tc>
          <w:tcPr>
            <w:tcW w:w="900" w:type="dxa"/>
            <w:shd w:val="clear" w:color="auto" w:fill="auto"/>
            <w:vAlign w:val="center"/>
          </w:tcPr>
          <w:p w:rsidR="00056282" w:rsidRPr="002A703D" w:rsidRDefault="00056282" w:rsidP="0061745D">
            <w:r w:rsidRPr="002A703D">
              <w:t>"SERB-DST",20-11-2013,Rs.132925.00;</w:t>
            </w:r>
          </w:p>
        </w:tc>
        <w:tc>
          <w:tcPr>
            <w:tcW w:w="1230" w:type="dxa"/>
            <w:shd w:val="clear" w:color="auto" w:fill="auto"/>
            <w:vAlign w:val="center"/>
          </w:tcPr>
          <w:p w:rsidR="00056282" w:rsidRPr="002A703D" w:rsidRDefault="00056282" w:rsidP="00DE0D3B">
            <w:r w:rsidRPr="002A703D">
              <w:t xml:space="preserve">SERB-DST - </w:t>
            </w:r>
            <w:r w:rsidR="00DE0D3B">
              <w:t>125300</w:t>
            </w:r>
            <w:r w:rsidRPr="002A703D">
              <w:t xml:space="preserve"> - Requested </w:t>
            </w:r>
          </w:p>
        </w:tc>
        <w:tc>
          <w:tcPr>
            <w:tcW w:w="630" w:type="dxa"/>
            <w:shd w:val="clear" w:color="auto" w:fill="auto"/>
            <w:vAlign w:val="center"/>
          </w:tcPr>
          <w:p w:rsidR="00056282" w:rsidRPr="002A703D" w:rsidRDefault="00056282" w:rsidP="00DE0D3B">
            <w:r w:rsidRPr="002A703D">
              <w:t>No</w:t>
            </w:r>
          </w:p>
        </w:tc>
        <w:tc>
          <w:tcPr>
            <w:tcW w:w="973" w:type="dxa"/>
            <w:shd w:val="clear" w:color="auto" w:fill="auto"/>
            <w:vAlign w:val="center"/>
          </w:tcPr>
          <w:p w:rsidR="00056282" w:rsidRPr="008F1D3B" w:rsidRDefault="002C3894" w:rsidP="00134348">
            <w:pPr>
              <w:rPr>
                <w:rFonts w:ascii="Calibri" w:hAnsi="Calibri" w:cs="Calibri"/>
              </w:rPr>
            </w:pPr>
            <w:r>
              <w:t>PC006/PC009</w:t>
            </w:r>
          </w:p>
        </w:tc>
        <w:tc>
          <w:tcPr>
            <w:tcW w:w="1701" w:type="dxa"/>
            <w:shd w:val="clear" w:color="auto" w:fill="auto"/>
            <w:vAlign w:val="center"/>
          </w:tcPr>
          <w:p w:rsidR="00056282" w:rsidRPr="001033FB" w:rsidRDefault="002C3894" w:rsidP="002C3894">
            <w:pPr>
              <w:rPr>
                <w:rFonts w:ascii="Arial Narrow" w:eastAsia="Times New Roman" w:hAnsi="Arial Narrow" w:cs="Calibri"/>
                <w:sz w:val="20"/>
                <w:szCs w:val="20"/>
              </w:rPr>
            </w:pPr>
            <w:r>
              <w:rPr>
                <w:rFonts w:ascii="Calibri" w:hAnsi="Calibri" w:cs="Calibri"/>
              </w:rPr>
              <w:t xml:space="preserve">Not Recommended </w:t>
            </w:r>
          </w:p>
        </w:tc>
      </w:tr>
      <w:tr w:rsidR="00056282" w:rsidRPr="001033FB" w:rsidTr="009837C0">
        <w:trPr>
          <w:gridAfter w:val="1"/>
          <w:wAfter w:w="1463" w:type="dxa"/>
          <w:trHeight w:val="253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T2</w:t>
            </w:r>
          </w:p>
        </w:tc>
        <w:tc>
          <w:tcPr>
            <w:tcW w:w="810" w:type="dxa"/>
            <w:shd w:val="clear" w:color="auto" w:fill="auto"/>
            <w:vAlign w:val="center"/>
          </w:tcPr>
          <w:p w:rsidR="00056282" w:rsidRPr="002A703D" w:rsidRDefault="00056282" w:rsidP="0061745D">
            <w:r w:rsidRPr="002A703D">
              <w:t>DBT/CTEP/02/201501481</w:t>
            </w:r>
          </w:p>
        </w:tc>
        <w:tc>
          <w:tcPr>
            <w:tcW w:w="1710" w:type="dxa"/>
            <w:shd w:val="clear" w:color="auto" w:fill="auto"/>
            <w:vAlign w:val="center"/>
          </w:tcPr>
          <w:p w:rsidR="00056282" w:rsidRPr="002A703D" w:rsidRDefault="00056282" w:rsidP="0061745D">
            <w:r w:rsidRPr="002A703D">
              <w:t>Dr. Kavneet Kaur , 29 years, Senior Resident doc.kavzz@gmail.com</w:t>
            </w:r>
          </w:p>
        </w:tc>
        <w:tc>
          <w:tcPr>
            <w:tcW w:w="1980" w:type="dxa"/>
            <w:shd w:val="clear" w:color="auto" w:fill="auto"/>
            <w:vAlign w:val="center"/>
          </w:tcPr>
          <w:p w:rsidR="00056282" w:rsidRPr="002A703D" w:rsidRDefault="00056282" w:rsidP="00ED3108">
            <w:r w:rsidRPr="002A703D">
              <w:t>All India Institute of Medical Sciences, Ansari Nagar , New Delhi anu.vit07@gmail.com</w:t>
            </w:r>
          </w:p>
        </w:tc>
        <w:tc>
          <w:tcPr>
            <w:tcW w:w="2304" w:type="dxa"/>
            <w:shd w:val="clear" w:color="auto" w:fill="auto"/>
            <w:vAlign w:val="center"/>
          </w:tcPr>
          <w:p w:rsidR="00056282" w:rsidRPr="002A703D" w:rsidRDefault="00056282" w:rsidP="0061745D">
            <w:r w:rsidRPr="002A703D">
              <w:t>20th Annual Meeting of Society for Neuro-Oncology MARRIOT RIVERCENTER SAN ANTONIO TEXAS USA 19-11-2015 - 22-11-2015</w:t>
            </w:r>
          </w:p>
        </w:tc>
        <w:tc>
          <w:tcPr>
            <w:tcW w:w="1800" w:type="dxa"/>
            <w:shd w:val="clear" w:color="auto" w:fill="auto"/>
            <w:vAlign w:val="center"/>
          </w:tcPr>
          <w:p w:rsidR="00056282" w:rsidRPr="00ED3108" w:rsidRDefault="00056282" w:rsidP="0061745D">
            <w:pPr>
              <w:rPr>
                <w:sz w:val="21"/>
                <w:szCs w:val="21"/>
              </w:rPr>
            </w:pPr>
            <w:r w:rsidRPr="00ED3108">
              <w:rPr>
                <w:sz w:val="21"/>
                <w:szCs w:val="21"/>
              </w:rPr>
              <w:t>Oral "Lead author" "Adult medulloblastomas: Molecular subgrouping and correlation with clinicopathological characteristics, and expression of miR-379/miR-656 cluster (C14MC)"</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108128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ICMR - Rs. 108128.00 - Requested DST - Rs. 108128.00 -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722F58" w:rsidRDefault="00256DAF" w:rsidP="009911B5">
            <w:pPr>
              <w:spacing w:after="0"/>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47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t>T3</w:t>
            </w:r>
          </w:p>
        </w:tc>
        <w:tc>
          <w:tcPr>
            <w:tcW w:w="810" w:type="dxa"/>
            <w:shd w:val="clear" w:color="auto" w:fill="auto"/>
            <w:vAlign w:val="center"/>
          </w:tcPr>
          <w:p w:rsidR="00056282" w:rsidRPr="002A703D" w:rsidRDefault="00056282" w:rsidP="0061745D">
            <w:r w:rsidRPr="002A703D">
              <w:t>DBT/CTEP/02/201501575</w:t>
            </w:r>
          </w:p>
        </w:tc>
        <w:tc>
          <w:tcPr>
            <w:tcW w:w="1710" w:type="dxa"/>
            <w:shd w:val="clear" w:color="auto" w:fill="auto"/>
            <w:vAlign w:val="center"/>
          </w:tcPr>
          <w:p w:rsidR="00056282" w:rsidRPr="002A703D" w:rsidRDefault="00056282" w:rsidP="0061745D">
            <w:r w:rsidRPr="002A703D">
              <w:t>PARVEZ ALAM , 26 years, Ph.D student parvezalam777@gmail.com ;parvezbiotechamu@gmail.com</w:t>
            </w:r>
          </w:p>
        </w:tc>
        <w:tc>
          <w:tcPr>
            <w:tcW w:w="1980" w:type="dxa"/>
            <w:shd w:val="clear" w:color="auto" w:fill="auto"/>
            <w:vAlign w:val="center"/>
          </w:tcPr>
          <w:p w:rsidR="00056282" w:rsidRPr="002A703D" w:rsidRDefault="00056282" w:rsidP="00ED3108">
            <w:r w:rsidRPr="002A703D">
              <w:t xml:space="preserve">Department of Zoology, Aligarh Muslim University , </w:t>
            </w:r>
            <w:r w:rsidR="00ED3108">
              <w:t>UP</w:t>
            </w:r>
            <w:r w:rsidRPr="002A703D">
              <w:t xml:space="preserve"> -202002 usmanikamil94@gmail.com; ncids2013@gmail.com</w:t>
            </w:r>
          </w:p>
        </w:tc>
        <w:tc>
          <w:tcPr>
            <w:tcW w:w="2304" w:type="dxa"/>
            <w:shd w:val="clear" w:color="auto" w:fill="auto"/>
            <w:vAlign w:val="center"/>
          </w:tcPr>
          <w:p w:rsidR="00056282" w:rsidRPr="00ED3108" w:rsidRDefault="00056282" w:rsidP="0061745D">
            <w:pPr>
              <w:rPr>
                <w:sz w:val="21"/>
                <w:szCs w:val="21"/>
              </w:rPr>
            </w:pPr>
            <w:r w:rsidRPr="00ED3108">
              <w:rPr>
                <w:sz w:val="21"/>
                <w:szCs w:val="21"/>
              </w:rPr>
              <w:t>60th Annual Meeting Biophysical Society 60th ANNUAL MEETING, BIOPHYSICAL SOCIETY, CONVENTION CETER, LOS ANGELES California USA 27-02-2016 - 02-03-2016</w:t>
            </w:r>
          </w:p>
        </w:tc>
        <w:tc>
          <w:tcPr>
            <w:tcW w:w="1800" w:type="dxa"/>
            <w:shd w:val="clear" w:color="auto" w:fill="auto"/>
            <w:vAlign w:val="center"/>
          </w:tcPr>
          <w:p w:rsidR="00056282" w:rsidRPr="00ED3108" w:rsidRDefault="00056282" w:rsidP="0061745D">
            <w:pPr>
              <w:rPr>
                <w:sz w:val="21"/>
                <w:szCs w:val="21"/>
              </w:rPr>
            </w:pPr>
            <w:r w:rsidRPr="00ED3108">
              <w:rPr>
                <w:sz w:val="21"/>
                <w:szCs w:val="21"/>
              </w:rPr>
              <w:t xml:space="preserve">Poster "Lead author" "Menadione suppresses amyloid fibrillogenesis and cytotoxicity: Implication in the treatment of </w:t>
            </w:r>
            <w:r w:rsidRPr="00ED3108">
              <w:rPr>
                <w:sz w:val="21"/>
                <w:szCs w:val="21"/>
              </w:rPr>
              <w:lastRenderedPageBreak/>
              <w:t>systemic amyloidosis."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excursion/economy class 88018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256DAF"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4326B5" w:rsidRDefault="00256DAF" w:rsidP="00247222">
            <w:pPr>
              <w:rPr>
                <w:rFonts w:eastAsia="Times New Roman" w:cstheme="minorHAnsi"/>
              </w:rPr>
            </w:pPr>
            <w:r>
              <w:rPr>
                <w:rFonts w:ascii="Calibri" w:hAnsi="Calibri" w:cs="Calibri"/>
              </w:rPr>
              <w:t>Not Recommended</w:t>
            </w:r>
          </w:p>
        </w:tc>
      </w:tr>
      <w:tr w:rsidR="00056282" w:rsidRPr="001033FB" w:rsidTr="009837C0">
        <w:trPr>
          <w:gridAfter w:val="1"/>
          <w:wAfter w:w="1463" w:type="dxa"/>
          <w:trHeight w:val="3186"/>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T4</w:t>
            </w:r>
          </w:p>
        </w:tc>
        <w:tc>
          <w:tcPr>
            <w:tcW w:w="810" w:type="dxa"/>
            <w:shd w:val="clear" w:color="auto" w:fill="auto"/>
            <w:vAlign w:val="center"/>
          </w:tcPr>
          <w:p w:rsidR="00056282" w:rsidRPr="002A703D" w:rsidRDefault="00056282" w:rsidP="0061745D">
            <w:r w:rsidRPr="002A703D">
              <w:t>DBT/CTEP/02/201501581</w:t>
            </w:r>
          </w:p>
        </w:tc>
        <w:tc>
          <w:tcPr>
            <w:tcW w:w="1710" w:type="dxa"/>
            <w:shd w:val="clear" w:color="auto" w:fill="auto"/>
            <w:vAlign w:val="center"/>
          </w:tcPr>
          <w:p w:rsidR="00056282" w:rsidRPr="002A703D" w:rsidRDefault="00056282" w:rsidP="0061745D">
            <w:r w:rsidRPr="002A703D">
              <w:t>Ranjith R , 28 years, Senior Research Fellow ranjithr@aims.amrita.edu ;ranjithtouchriver@gmail.com</w:t>
            </w:r>
          </w:p>
        </w:tc>
        <w:tc>
          <w:tcPr>
            <w:tcW w:w="1980" w:type="dxa"/>
            <w:shd w:val="clear" w:color="auto" w:fill="auto"/>
            <w:vAlign w:val="center"/>
          </w:tcPr>
          <w:p w:rsidR="00056282" w:rsidRPr="00AD359B" w:rsidRDefault="00056282" w:rsidP="00ED3108">
            <w:pPr>
              <w:rPr>
                <w:sz w:val="21"/>
                <w:szCs w:val="21"/>
              </w:rPr>
            </w:pPr>
            <w:r w:rsidRPr="00AD359B">
              <w:rPr>
                <w:sz w:val="21"/>
                <w:szCs w:val="21"/>
              </w:rPr>
              <w:t xml:space="preserve">AMRITA VISHWA VIDYAPEETHAM, AMRITA INSTITUTE OF MEDICAL SCIENCES &amp; RESEARCH CENTRE, AIMS - PONEKKARA P. O, </w:t>
            </w:r>
            <w:r w:rsidR="00ED3108" w:rsidRPr="00AD359B">
              <w:rPr>
                <w:sz w:val="21"/>
                <w:szCs w:val="21"/>
              </w:rPr>
              <w:t xml:space="preserve">EDAPPALLY, KOCHI, KERALA </w:t>
            </w:r>
            <w:r w:rsidRPr="00AD359B">
              <w:rPr>
                <w:sz w:val="21"/>
                <w:szCs w:val="21"/>
              </w:rPr>
              <w:t xml:space="preserve">nairshanti@gmail.com; </w:t>
            </w:r>
          </w:p>
        </w:tc>
        <w:tc>
          <w:tcPr>
            <w:tcW w:w="2304" w:type="dxa"/>
            <w:shd w:val="clear" w:color="auto" w:fill="auto"/>
            <w:vAlign w:val="center"/>
          </w:tcPr>
          <w:p w:rsidR="00056282" w:rsidRPr="002A703D" w:rsidRDefault="00056282" w:rsidP="0061745D">
            <w:r w:rsidRPr="002A703D">
              <w:t>4th Nano Today Conference (Nanotoday 2015) JW Marriott Marquis Hotel Dubai, UAE DUBAI UAE 06-12-2015 - 10-12-2015</w:t>
            </w:r>
          </w:p>
        </w:tc>
        <w:tc>
          <w:tcPr>
            <w:tcW w:w="1800" w:type="dxa"/>
            <w:shd w:val="clear" w:color="auto" w:fill="auto"/>
            <w:vAlign w:val="center"/>
          </w:tcPr>
          <w:p w:rsidR="00056282" w:rsidRPr="002A703D" w:rsidRDefault="00056282" w:rsidP="0061745D">
            <w:r w:rsidRPr="002A703D">
              <w:t>Poster "Lead author" "Engineered theranostic nano-fiber implant for sustained drug delivery in brain"</w:t>
            </w:r>
          </w:p>
        </w:tc>
        <w:tc>
          <w:tcPr>
            <w:tcW w:w="990" w:type="dxa"/>
            <w:shd w:val="clear" w:color="auto" w:fill="auto"/>
            <w:vAlign w:val="center"/>
          </w:tcPr>
          <w:p w:rsidR="00056282" w:rsidRPr="002A703D" w:rsidRDefault="00056282" w:rsidP="0061745D">
            <w:r w:rsidRPr="002A703D">
              <w:t>Yes</w:t>
            </w:r>
          </w:p>
        </w:tc>
        <w:tc>
          <w:tcPr>
            <w:tcW w:w="990" w:type="dxa"/>
            <w:shd w:val="clear" w:color="auto" w:fill="auto"/>
            <w:vAlign w:val="center"/>
          </w:tcPr>
          <w:p w:rsidR="00056282" w:rsidRPr="002A703D" w:rsidRDefault="00056282" w:rsidP="0061745D">
            <w:r w:rsidRPr="002A703D">
              <w:t>Total air fare by shortest route in excursion/economy class 18663</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722F58" w:rsidRDefault="00256DAF" w:rsidP="00247222">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64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t>T5</w:t>
            </w:r>
          </w:p>
        </w:tc>
        <w:tc>
          <w:tcPr>
            <w:tcW w:w="810" w:type="dxa"/>
            <w:shd w:val="clear" w:color="auto" w:fill="auto"/>
            <w:vAlign w:val="center"/>
          </w:tcPr>
          <w:p w:rsidR="00056282" w:rsidRPr="002A703D" w:rsidRDefault="00056282" w:rsidP="0061745D">
            <w:r w:rsidRPr="002A703D">
              <w:t>DBT/CTEP/02/201501510</w:t>
            </w:r>
          </w:p>
        </w:tc>
        <w:tc>
          <w:tcPr>
            <w:tcW w:w="1710" w:type="dxa"/>
            <w:shd w:val="clear" w:color="auto" w:fill="auto"/>
            <w:vAlign w:val="center"/>
          </w:tcPr>
          <w:p w:rsidR="00056282" w:rsidRPr="002A703D" w:rsidRDefault="00056282" w:rsidP="0061745D">
            <w:r w:rsidRPr="002A703D">
              <w:t xml:space="preserve">Dr. Shivi Jain , 30 years, Service Senior Resident shivijain1103@gmail.com </w:t>
            </w:r>
            <w:r w:rsidRPr="002A703D">
              <w:lastRenderedPageBreak/>
              <w:t>;drpmjain@rediffmail.com</w:t>
            </w:r>
          </w:p>
        </w:tc>
        <w:tc>
          <w:tcPr>
            <w:tcW w:w="1980" w:type="dxa"/>
            <w:shd w:val="clear" w:color="auto" w:fill="auto"/>
            <w:vAlign w:val="center"/>
          </w:tcPr>
          <w:p w:rsidR="00056282" w:rsidRPr="002A703D" w:rsidRDefault="00056282" w:rsidP="0061745D">
            <w:r w:rsidRPr="002A703D">
              <w:lastRenderedPageBreak/>
              <w:t>Banaras Hindu University , Varanasi , Uttar Pradesh -221005 drssks@gmail.com</w:t>
            </w:r>
          </w:p>
        </w:tc>
        <w:tc>
          <w:tcPr>
            <w:tcW w:w="2304" w:type="dxa"/>
            <w:shd w:val="clear" w:color="auto" w:fill="auto"/>
            <w:vAlign w:val="center"/>
          </w:tcPr>
          <w:p w:rsidR="00056282" w:rsidRPr="00ED3108" w:rsidRDefault="00056282" w:rsidP="0061745D">
            <w:pPr>
              <w:rPr>
                <w:sz w:val="21"/>
                <w:szCs w:val="21"/>
              </w:rPr>
            </w:pPr>
            <w:r w:rsidRPr="00ED3108">
              <w:rPr>
                <w:sz w:val="21"/>
                <w:szCs w:val="21"/>
              </w:rPr>
              <w:t xml:space="preserve">101st Scientific Assembly and Annual Meeting of Radiological Society of North America (RSNA) McCormick Place </w:t>
            </w:r>
            <w:r w:rsidRPr="00ED3108">
              <w:rPr>
                <w:sz w:val="21"/>
                <w:szCs w:val="21"/>
              </w:rPr>
              <w:lastRenderedPageBreak/>
              <w:t>Convention Centre, Chicago Chicago Illinois United States of America 29-11-2015 - 04-12-2015</w:t>
            </w:r>
          </w:p>
        </w:tc>
        <w:tc>
          <w:tcPr>
            <w:tcW w:w="1800" w:type="dxa"/>
            <w:shd w:val="clear" w:color="auto" w:fill="auto"/>
            <w:vAlign w:val="center"/>
          </w:tcPr>
          <w:p w:rsidR="00056282" w:rsidRPr="00ED3108" w:rsidRDefault="00056282" w:rsidP="0061745D">
            <w:pPr>
              <w:rPr>
                <w:sz w:val="21"/>
                <w:szCs w:val="21"/>
              </w:rPr>
            </w:pPr>
            <w:r w:rsidRPr="00ED3108">
              <w:rPr>
                <w:sz w:val="21"/>
                <w:szCs w:val="21"/>
              </w:rPr>
              <w:lastRenderedPageBreak/>
              <w:t xml:space="preserve">Oral "Lead author" "Color Doppler Evaluation Of Utero-Ovarian Circulation In </w:t>
            </w:r>
            <w:r w:rsidRPr="00ED3108">
              <w:rPr>
                <w:sz w:val="21"/>
                <w:szCs w:val="21"/>
              </w:rPr>
              <w:lastRenderedPageBreak/>
              <w:t>Polycystic Ovarian Syndrome and Its Correlation With Hormonal and Biochemical Parameters"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AD359B">
            <w:r w:rsidRPr="002A703D">
              <w:t xml:space="preserve">Total air fare by shortest route in economy class </w:t>
            </w:r>
            <w:r w:rsidRPr="002A703D">
              <w:lastRenderedPageBreak/>
              <w:t>83517</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ED3108" w:rsidP="00054E85">
            <w:r>
              <w:t>DST</w:t>
            </w:r>
            <w:r w:rsidR="00056282" w:rsidRPr="002A703D">
              <w:t xml:space="preserve"> - Rs. 86647.00 -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256DAF" w:rsidP="00FA5980">
            <w:pPr>
              <w:rPr>
                <w:rFonts w:ascii="Calibri" w:hAnsi="Calibri" w:cs="Calibri"/>
                <w:color w:val="000000"/>
              </w:rPr>
            </w:pPr>
            <w:r>
              <w:rPr>
                <w:rFonts w:ascii="Calibri" w:hAnsi="Calibri" w:cs="Calibri"/>
                <w:color w:val="000000"/>
              </w:rPr>
              <w:t>PC008</w:t>
            </w:r>
          </w:p>
        </w:tc>
        <w:tc>
          <w:tcPr>
            <w:tcW w:w="1701" w:type="dxa"/>
            <w:shd w:val="clear" w:color="auto" w:fill="auto"/>
            <w:vAlign w:val="center"/>
          </w:tcPr>
          <w:p w:rsidR="00056282" w:rsidRPr="001033FB" w:rsidRDefault="00256DAF"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30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2A703D" w:rsidRDefault="00056282" w:rsidP="0061745D">
            <w:r w:rsidRPr="002A703D">
              <w:t>DBT/CTEP/02/201501545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ED3108" w:rsidRDefault="00056282" w:rsidP="0061745D">
            <w:pPr>
              <w:rPr>
                <w:sz w:val="21"/>
                <w:szCs w:val="21"/>
              </w:rPr>
            </w:pPr>
            <w:r w:rsidRPr="00ED3108">
              <w:rPr>
                <w:sz w:val="21"/>
                <w:szCs w:val="21"/>
              </w:rPr>
              <w:t>DIVYA DASAGRANDHI , 27 years, RESEARCH SCHOLAR divya.dasagrandhi@gmail.com ;divyadasagrandhi@bdu.ac.in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ED3108" w:rsidRDefault="00056282" w:rsidP="0061745D">
            <w:pPr>
              <w:rPr>
                <w:sz w:val="21"/>
                <w:szCs w:val="21"/>
              </w:rPr>
            </w:pPr>
            <w:r w:rsidRPr="00ED3108">
              <w:rPr>
                <w:sz w:val="21"/>
                <w:szCs w:val="21"/>
              </w:rPr>
              <w:t>Bharathidasan University Palkalai perur , Tiruchirappalli , Tamil Nadu -620024 reg@bdu.ac.in; office@bdu.ac.in</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ED3108" w:rsidRDefault="00056282" w:rsidP="00ED3108">
            <w:pPr>
              <w:rPr>
                <w:sz w:val="21"/>
                <w:szCs w:val="21"/>
              </w:rPr>
            </w:pPr>
            <w:r w:rsidRPr="00ED3108">
              <w:rPr>
                <w:sz w:val="21"/>
                <w:szCs w:val="21"/>
              </w:rPr>
              <w:t>International confer</w:t>
            </w:r>
            <w:r w:rsidR="00ED3108" w:rsidRPr="00ED3108">
              <w:rPr>
                <w:sz w:val="21"/>
                <w:szCs w:val="21"/>
              </w:rPr>
              <w:t xml:space="preserve">ence on </w:t>
            </w:r>
            <w:r w:rsidRPr="00ED3108">
              <w:rPr>
                <w:sz w:val="21"/>
                <w:szCs w:val="21"/>
              </w:rPr>
              <w:t>Clinical an</w:t>
            </w:r>
            <w:r w:rsidR="00ED3108" w:rsidRPr="00ED3108">
              <w:rPr>
                <w:sz w:val="21"/>
                <w:szCs w:val="21"/>
              </w:rPr>
              <w:t>d Experimental cardiology-2015</w:t>
            </w:r>
            <w:r w:rsidRPr="00ED3108">
              <w:rPr>
                <w:rFonts w:ascii="Calibri" w:hAnsi="Calibri" w:cs="Calibri"/>
                <w:sz w:val="21"/>
                <w:szCs w:val="21"/>
              </w:rPr>
              <w:t></w:t>
            </w:r>
            <w:r w:rsidRPr="00ED3108">
              <w:rPr>
                <w:sz w:val="21"/>
                <w:szCs w:val="21"/>
              </w:rPr>
              <w:t xml:space="preserve"> Hilton San Antonio Airport 611 NW Loop 410 San Antonio, Texas, 78216 USA 30-11-2015 - 02-12-2015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ED3108" w:rsidRDefault="00056282" w:rsidP="0061745D">
            <w:pPr>
              <w:rPr>
                <w:sz w:val="21"/>
                <w:szCs w:val="21"/>
              </w:rPr>
            </w:pPr>
            <w:r w:rsidRPr="00ED3108">
              <w:rPr>
                <w:sz w:val="21"/>
                <w:szCs w:val="21"/>
              </w:rPr>
              <w:t>Poster "Lead author" "Variations in Electrocardiogram and heart function: A clue to analyze upshot of high fat diet induced guinea pigs."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2A703D" w:rsidRDefault="00056282" w:rsidP="0061745D">
            <w:r w:rsidRPr="002A703D">
              <w:t>Yes</w:t>
            </w:r>
          </w:p>
        </w:tc>
        <w:tc>
          <w:tcPr>
            <w:tcW w:w="990" w:type="dxa"/>
            <w:tcBorders>
              <w:top w:val="single" w:sz="4" w:space="0" w:color="auto"/>
              <w:left w:val="single" w:sz="4" w:space="0" w:color="auto"/>
              <w:right w:val="single" w:sz="4" w:space="0" w:color="auto"/>
            </w:tcBorders>
            <w:shd w:val="clear" w:color="auto" w:fill="auto"/>
            <w:vAlign w:val="center"/>
          </w:tcPr>
          <w:p w:rsidR="00056282" w:rsidRPr="002A703D" w:rsidRDefault="00056282" w:rsidP="0061745D">
            <w:r w:rsidRPr="002A703D">
              <w:t>Total air fare by shortest route in excursion/economy class 99000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2A703D" w:rsidRDefault="00056282" w:rsidP="0061745D">
            <w:r w:rsidRPr="002A703D">
              <w:t>None</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056282" w:rsidRPr="002A703D" w:rsidRDefault="00056282" w:rsidP="00054E85">
            <w:r w:rsidRPr="002A703D">
              <w:t>DST - Rs. 135000.00 - Requested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56282" w:rsidRPr="002A703D" w:rsidRDefault="00056282" w:rsidP="00054E85">
            <w:r w:rsidRPr="002A703D">
              <w:t>Yes</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1033FB" w:rsidRDefault="00256DAF" w:rsidP="00134348">
            <w:pPr>
              <w:rPr>
                <w:rFonts w:ascii="Calibri" w:hAnsi="Calibri" w:cs="Calibri"/>
                <w:color w:val="000000"/>
              </w:rPr>
            </w:pPr>
            <w:r>
              <w:rPr>
                <w:rFonts w:ascii="Calibri" w:hAnsi="Calibri" w:cs="Calibri"/>
                <w:color w:val="000000"/>
              </w:rPr>
              <w:t>PC015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56282" w:rsidRPr="001033FB" w:rsidRDefault="00256DAF"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46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T7</w:t>
            </w:r>
          </w:p>
        </w:tc>
        <w:tc>
          <w:tcPr>
            <w:tcW w:w="810" w:type="dxa"/>
            <w:shd w:val="clear" w:color="auto" w:fill="auto"/>
            <w:vAlign w:val="center"/>
          </w:tcPr>
          <w:p w:rsidR="00056282" w:rsidRPr="002A703D" w:rsidRDefault="00056282" w:rsidP="0061745D">
            <w:r w:rsidRPr="002A703D">
              <w:t>DBT/CTEP/02/201501524</w:t>
            </w:r>
          </w:p>
        </w:tc>
        <w:tc>
          <w:tcPr>
            <w:tcW w:w="1710" w:type="dxa"/>
            <w:shd w:val="clear" w:color="auto" w:fill="auto"/>
            <w:vAlign w:val="center"/>
          </w:tcPr>
          <w:p w:rsidR="00056282" w:rsidRPr="002A703D" w:rsidRDefault="00056282" w:rsidP="0061745D">
            <w:r w:rsidRPr="002A703D">
              <w:t>Ms. R. Sruthi , 27 years, PhD Scholar shrutiramagiri@gmail.com ;snc.sridhar@gmail.com</w:t>
            </w:r>
          </w:p>
        </w:tc>
        <w:tc>
          <w:tcPr>
            <w:tcW w:w="1980" w:type="dxa"/>
            <w:shd w:val="clear" w:color="auto" w:fill="auto"/>
            <w:vAlign w:val="center"/>
          </w:tcPr>
          <w:p w:rsidR="00056282" w:rsidRPr="002A703D" w:rsidRDefault="00056282" w:rsidP="0061745D">
            <w:r w:rsidRPr="002A703D">
              <w:t>Birla Institute of Technology and Science , Pilani , Rajasthan -333031 mmsanand@bits-pilani.ac.in</w:t>
            </w:r>
          </w:p>
        </w:tc>
        <w:tc>
          <w:tcPr>
            <w:tcW w:w="2304" w:type="dxa"/>
            <w:shd w:val="clear" w:color="auto" w:fill="auto"/>
            <w:vAlign w:val="center"/>
          </w:tcPr>
          <w:p w:rsidR="00056282" w:rsidRPr="00F653CC" w:rsidRDefault="00056282" w:rsidP="0061745D">
            <w:pPr>
              <w:rPr>
                <w:sz w:val="21"/>
                <w:szCs w:val="21"/>
              </w:rPr>
            </w:pPr>
            <w:r w:rsidRPr="00F653CC">
              <w:rPr>
                <w:sz w:val="21"/>
                <w:szCs w:val="21"/>
              </w:rPr>
              <w:t>3rd Middle East &amp; Africa Stroke Conference Intercontinental Dubai Festival City Dubai UAE 22-10-2015 - 23-10-2015</w:t>
            </w:r>
          </w:p>
        </w:tc>
        <w:tc>
          <w:tcPr>
            <w:tcW w:w="1800" w:type="dxa"/>
            <w:shd w:val="clear" w:color="auto" w:fill="auto"/>
            <w:vAlign w:val="center"/>
          </w:tcPr>
          <w:p w:rsidR="00056282" w:rsidRPr="00F653CC" w:rsidRDefault="00056282" w:rsidP="0061745D">
            <w:pPr>
              <w:rPr>
                <w:sz w:val="21"/>
                <w:szCs w:val="21"/>
              </w:rPr>
            </w:pPr>
            <w:r w:rsidRPr="00F653CC">
              <w:rPr>
                <w:sz w:val="21"/>
                <w:szCs w:val="21"/>
              </w:rPr>
              <w:t>Poster "Lead author" "Neuroprotective effect of HDAC inhibitor against cerebral ischemic reperfusion injury"</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28649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8D21EE" w:rsidRDefault="00056282" w:rsidP="00722F58">
            <w:pPr>
              <w:rPr>
                <w:rFonts w:ascii="Calibri" w:hAnsi="Calibri" w:cs="Calibri"/>
              </w:rPr>
            </w:pPr>
          </w:p>
        </w:tc>
        <w:tc>
          <w:tcPr>
            <w:tcW w:w="1701" w:type="dxa"/>
            <w:shd w:val="clear" w:color="auto" w:fill="auto"/>
            <w:vAlign w:val="center"/>
          </w:tcPr>
          <w:p w:rsidR="00056282" w:rsidRPr="008D21EE" w:rsidRDefault="00256DA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863"/>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t>T8</w:t>
            </w:r>
          </w:p>
        </w:tc>
        <w:tc>
          <w:tcPr>
            <w:tcW w:w="810" w:type="dxa"/>
            <w:shd w:val="clear" w:color="auto" w:fill="auto"/>
            <w:vAlign w:val="center"/>
          </w:tcPr>
          <w:p w:rsidR="00056282" w:rsidRPr="002A703D" w:rsidRDefault="00056282" w:rsidP="0061745D">
            <w:r w:rsidRPr="002A703D">
              <w:t>DBT/CTEP/02/201501511</w:t>
            </w:r>
          </w:p>
        </w:tc>
        <w:tc>
          <w:tcPr>
            <w:tcW w:w="1710" w:type="dxa"/>
            <w:shd w:val="clear" w:color="auto" w:fill="auto"/>
            <w:vAlign w:val="center"/>
          </w:tcPr>
          <w:p w:rsidR="00056282" w:rsidRPr="002A703D" w:rsidRDefault="00056282" w:rsidP="0061745D">
            <w:r w:rsidRPr="002A703D">
              <w:t>Ansie Martin , 27 years, PhD Scholar ansiemartin@gmail.com ;anmrtn@gmail.com</w:t>
            </w:r>
          </w:p>
        </w:tc>
        <w:tc>
          <w:tcPr>
            <w:tcW w:w="1980" w:type="dxa"/>
            <w:shd w:val="clear" w:color="auto" w:fill="auto"/>
            <w:vAlign w:val="center"/>
          </w:tcPr>
          <w:p w:rsidR="00056282" w:rsidRPr="002A703D" w:rsidRDefault="00056282" w:rsidP="0061745D">
            <w:r w:rsidRPr="002A703D">
              <w:t>Birla Institute of Technology and Science , Pilani , Rajasthan -333031 mmsanand@bits-pilani.ac.in</w:t>
            </w:r>
          </w:p>
        </w:tc>
        <w:tc>
          <w:tcPr>
            <w:tcW w:w="2304" w:type="dxa"/>
            <w:shd w:val="clear" w:color="auto" w:fill="auto"/>
            <w:vAlign w:val="center"/>
          </w:tcPr>
          <w:p w:rsidR="00056282" w:rsidRPr="002A703D" w:rsidRDefault="00056282" w:rsidP="0061745D">
            <w:r w:rsidRPr="002A703D">
              <w:t>23ri International Conferenceon Current Trends in Computational Chemistry (CCTCC) Hilton Hotel Jackson City Mississippi United States of America 13-11-2015 - 14-11-2015</w:t>
            </w:r>
          </w:p>
        </w:tc>
        <w:tc>
          <w:tcPr>
            <w:tcW w:w="1800" w:type="dxa"/>
            <w:shd w:val="clear" w:color="auto" w:fill="auto"/>
            <w:vAlign w:val="center"/>
          </w:tcPr>
          <w:p w:rsidR="00056282" w:rsidRPr="002A703D" w:rsidRDefault="00056282" w:rsidP="0061745D">
            <w:r w:rsidRPr="002A703D">
              <w:t>Poster "Lead author" "Evaluation of metal nano-oxide stress in building a Nano QSAR model for prediction of toxicity."</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142001</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256DA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62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T9</w:t>
            </w:r>
          </w:p>
        </w:tc>
        <w:tc>
          <w:tcPr>
            <w:tcW w:w="810" w:type="dxa"/>
            <w:shd w:val="clear" w:color="auto" w:fill="auto"/>
            <w:vAlign w:val="center"/>
          </w:tcPr>
          <w:p w:rsidR="00056282" w:rsidRPr="002A703D" w:rsidRDefault="00056282" w:rsidP="0061745D">
            <w:r w:rsidRPr="002A703D">
              <w:t>DBT/CTEP/02/201501512</w:t>
            </w:r>
          </w:p>
        </w:tc>
        <w:tc>
          <w:tcPr>
            <w:tcW w:w="1710" w:type="dxa"/>
            <w:shd w:val="clear" w:color="auto" w:fill="auto"/>
            <w:vAlign w:val="center"/>
          </w:tcPr>
          <w:p w:rsidR="00056282" w:rsidRPr="002A703D" w:rsidRDefault="00056282" w:rsidP="0061745D">
            <w:r w:rsidRPr="002A703D">
              <w:t>Dr. N. Mathivanan , 52 years, Associate Professor prabhamathi@yahoo.com ;narayanasamy.mathivanan@gmail.com</w:t>
            </w:r>
          </w:p>
        </w:tc>
        <w:tc>
          <w:tcPr>
            <w:tcW w:w="1980" w:type="dxa"/>
            <w:shd w:val="clear" w:color="auto" w:fill="auto"/>
            <w:vAlign w:val="center"/>
          </w:tcPr>
          <w:p w:rsidR="00056282" w:rsidRPr="002A703D" w:rsidRDefault="00056282" w:rsidP="0061745D">
            <w:r w:rsidRPr="002A703D">
              <w:t>CAS in Botany, University of Madras Centre for Advanced Studies in Botany University of Madras Guindy Campus , Chennai , Tamil Nadu -600025 raaman55@gmail.com</w:t>
            </w:r>
          </w:p>
        </w:tc>
        <w:tc>
          <w:tcPr>
            <w:tcW w:w="2304" w:type="dxa"/>
            <w:shd w:val="clear" w:color="auto" w:fill="auto"/>
            <w:vAlign w:val="center"/>
          </w:tcPr>
          <w:p w:rsidR="00056282" w:rsidRPr="00F653CC" w:rsidRDefault="00056282" w:rsidP="00ED3108">
            <w:pPr>
              <w:rPr>
                <w:sz w:val="21"/>
                <w:szCs w:val="21"/>
              </w:rPr>
            </w:pPr>
            <w:r w:rsidRPr="00F653CC">
              <w:rPr>
                <w:sz w:val="21"/>
                <w:szCs w:val="21"/>
              </w:rPr>
              <w:t>International Symposium on Microbe-Assisted Crop Production - Challenges, Opportunities and Needs &amp; the Satellite Workshop on Applications of Endophytes and Their Secondary Metabolites to Combat Phytopathogens University of Natural Resources and Life Sciences, Muthgasse 18, 1190 Vienna, Austria 23-11-2015 - 26-11-2015</w:t>
            </w:r>
          </w:p>
        </w:tc>
        <w:tc>
          <w:tcPr>
            <w:tcW w:w="1800" w:type="dxa"/>
            <w:shd w:val="clear" w:color="auto" w:fill="auto"/>
            <w:vAlign w:val="center"/>
          </w:tcPr>
          <w:p w:rsidR="00056282" w:rsidRPr="00F653CC" w:rsidRDefault="00056282" w:rsidP="0061745D">
            <w:pPr>
              <w:rPr>
                <w:sz w:val="21"/>
                <w:szCs w:val="21"/>
              </w:rPr>
            </w:pPr>
            <w:r w:rsidRPr="00F653CC">
              <w:rPr>
                <w:sz w:val="21"/>
                <w:szCs w:val="21"/>
              </w:rPr>
              <w:t>Poster "Single author" "Successful adoption of Trichoderma viride by farmers in India for sustainable management of crop diseases - A journey from lab to land"</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71609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674E84" w:rsidRDefault="00DC6F75" w:rsidP="00134348">
            <w:pPr>
              <w:rPr>
                <w:rFonts w:ascii="Calibri" w:hAnsi="Calibri" w:cs="Calibri"/>
              </w:rPr>
            </w:pPr>
            <w:r>
              <w:rPr>
                <w:rFonts w:ascii="Calibri" w:hAnsi="Calibri" w:cs="Calibri"/>
              </w:rPr>
              <w:t>PC004</w:t>
            </w:r>
          </w:p>
        </w:tc>
        <w:tc>
          <w:tcPr>
            <w:tcW w:w="1701" w:type="dxa"/>
            <w:shd w:val="clear" w:color="auto" w:fill="auto"/>
            <w:vAlign w:val="center"/>
          </w:tcPr>
          <w:p w:rsidR="00056282" w:rsidRDefault="00056282"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Default="00DC6F75" w:rsidP="00134348">
            <w:pPr>
              <w:rPr>
                <w:rFonts w:ascii="Arial Narrow" w:eastAsia="Times New Roman" w:hAnsi="Arial Narrow" w:cs="Calibri"/>
                <w:sz w:val="20"/>
                <w:szCs w:val="20"/>
              </w:rPr>
            </w:pPr>
            <w:r>
              <w:rPr>
                <w:rFonts w:ascii="Calibri" w:hAnsi="Calibri" w:cs="Calibri"/>
              </w:rPr>
              <w:t>Not Recommended</w:t>
            </w:r>
          </w:p>
          <w:p w:rsidR="00F653CC" w:rsidRDefault="00F653CC"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Default="00F653CC" w:rsidP="00134348">
            <w:pPr>
              <w:rPr>
                <w:rFonts w:ascii="Arial Narrow" w:eastAsia="Times New Roman" w:hAnsi="Arial Narrow" w:cs="Calibri"/>
                <w:sz w:val="20"/>
                <w:szCs w:val="20"/>
              </w:rPr>
            </w:pPr>
          </w:p>
          <w:p w:rsidR="00F653CC" w:rsidRPr="001033FB" w:rsidRDefault="00F653CC" w:rsidP="00134348">
            <w:pPr>
              <w:rPr>
                <w:rFonts w:ascii="Arial Narrow" w:eastAsia="Times New Roman" w:hAnsi="Arial Narrow" w:cs="Calibri"/>
                <w:sz w:val="20"/>
                <w:szCs w:val="20"/>
              </w:rPr>
            </w:pPr>
          </w:p>
        </w:tc>
      </w:tr>
      <w:tr w:rsidR="00056282" w:rsidRPr="001033FB" w:rsidTr="009837C0">
        <w:trPr>
          <w:gridAfter w:val="1"/>
          <w:wAfter w:w="1463" w:type="dxa"/>
          <w:trHeight w:val="65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T10</w:t>
            </w:r>
          </w:p>
        </w:tc>
        <w:tc>
          <w:tcPr>
            <w:tcW w:w="810" w:type="dxa"/>
            <w:shd w:val="clear" w:color="auto" w:fill="auto"/>
            <w:vAlign w:val="center"/>
          </w:tcPr>
          <w:p w:rsidR="00056282" w:rsidRPr="002A703D" w:rsidRDefault="00056282" w:rsidP="0061745D">
            <w:r w:rsidRPr="002A703D">
              <w:t>DBT/CTEP/02/201501551</w:t>
            </w:r>
          </w:p>
        </w:tc>
        <w:tc>
          <w:tcPr>
            <w:tcW w:w="1710" w:type="dxa"/>
            <w:shd w:val="clear" w:color="auto" w:fill="auto"/>
            <w:vAlign w:val="center"/>
          </w:tcPr>
          <w:p w:rsidR="00056282" w:rsidRPr="00ED3108" w:rsidRDefault="00056282" w:rsidP="0061745D">
            <w:pPr>
              <w:rPr>
                <w:sz w:val="21"/>
                <w:szCs w:val="21"/>
              </w:rPr>
            </w:pPr>
            <w:r w:rsidRPr="00ED3108">
              <w:rPr>
                <w:sz w:val="21"/>
                <w:szCs w:val="21"/>
              </w:rPr>
              <w:t>Mr. Sanketkumar M. Pandya , 28 years, Senior Research Fellow sanket.niper@gmail.com ;sanket_pandya1@yahoo.co.in</w:t>
            </w:r>
          </w:p>
        </w:tc>
        <w:tc>
          <w:tcPr>
            <w:tcW w:w="1980" w:type="dxa"/>
            <w:shd w:val="clear" w:color="auto" w:fill="auto"/>
            <w:vAlign w:val="center"/>
          </w:tcPr>
          <w:p w:rsidR="00056282" w:rsidRPr="00ED3108" w:rsidRDefault="00056282" w:rsidP="00ED3108">
            <w:pPr>
              <w:rPr>
                <w:sz w:val="21"/>
                <w:szCs w:val="21"/>
              </w:rPr>
            </w:pPr>
            <w:r w:rsidRPr="00ED3108">
              <w:rPr>
                <w:sz w:val="21"/>
                <w:szCs w:val="21"/>
              </w:rPr>
              <w:t xml:space="preserve">Central Drug Research Institute, B.S. 10/1, Sector 10, Jankipuram Extension, Sitapur Road , Lucknow , </w:t>
            </w:r>
            <w:r w:rsidR="00ED3108" w:rsidRPr="00ED3108">
              <w:rPr>
                <w:sz w:val="21"/>
                <w:szCs w:val="21"/>
              </w:rPr>
              <w:t>UP</w:t>
            </w:r>
            <w:r w:rsidRPr="00ED3108">
              <w:rPr>
                <w:sz w:val="21"/>
                <w:szCs w:val="21"/>
              </w:rPr>
              <w:t xml:space="preserve"> sk_puri@cdri.res.in</w:t>
            </w:r>
          </w:p>
        </w:tc>
        <w:tc>
          <w:tcPr>
            <w:tcW w:w="2304" w:type="dxa"/>
            <w:shd w:val="clear" w:color="auto" w:fill="auto"/>
            <w:vAlign w:val="center"/>
          </w:tcPr>
          <w:p w:rsidR="00056282" w:rsidRPr="00ED3108" w:rsidRDefault="00056282" w:rsidP="0061745D">
            <w:pPr>
              <w:rPr>
                <w:sz w:val="21"/>
                <w:szCs w:val="21"/>
              </w:rPr>
            </w:pPr>
            <w:r w:rsidRPr="00ED3108">
              <w:rPr>
                <w:sz w:val="21"/>
                <w:szCs w:val="21"/>
              </w:rPr>
              <w:t>Drug Delivery to the Lungs (DDL26) Edinburgh International Conference Centre, The Exchange, 150 Morrison St Edinburgh Scotland United Kingdom 09-12-2015 - 11-12-2015</w:t>
            </w:r>
          </w:p>
        </w:tc>
        <w:tc>
          <w:tcPr>
            <w:tcW w:w="1800" w:type="dxa"/>
            <w:shd w:val="clear" w:color="auto" w:fill="auto"/>
            <w:vAlign w:val="center"/>
          </w:tcPr>
          <w:p w:rsidR="00056282" w:rsidRPr="00ED3108" w:rsidRDefault="00056282" w:rsidP="0061745D">
            <w:pPr>
              <w:rPr>
                <w:sz w:val="21"/>
                <w:szCs w:val="21"/>
              </w:rPr>
            </w:pPr>
            <w:r w:rsidRPr="00ED3108">
              <w:rPr>
                <w:sz w:val="21"/>
                <w:szCs w:val="21"/>
              </w:rPr>
              <w:t>Poster "Lead author" "Inhalable Glucagon-like Peptide 1 Porous Particles Prepared by Spray Freeze Drying Technique"</w:t>
            </w:r>
          </w:p>
        </w:tc>
        <w:tc>
          <w:tcPr>
            <w:tcW w:w="990" w:type="dxa"/>
            <w:shd w:val="clear" w:color="auto" w:fill="auto"/>
            <w:vAlign w:val="center"/>
          </w:tcPr>
          <w:p w:rsidR="00056282" w:rsidRPr="00ED3108" w:rsidRDefault="00056282" w:rsidP="0061745D">
            <w:pPr>
              <w:rPr>
                <w:sz w:val="21"/>
                <w:szCs w:val="21"/>
              </w:rPr>
            </w:pPr>
            <w:r w:rsidRPr="00ED3108">
              <w:rPr>
                <w:sz w:val="21"/>
                <w:szCs w:val="21"/>
              </w:rPr>
              <w:t>No</w:t>
            </w:r>
          </w:p>
        </w:tc>
        <w:tc>
          <w:tcPr>
            <w:tcW w:w="990" w:type="dxa"/>
            <w:shd w:val="clear" w:color="auto" w:fill="auto"/>
            <w:vAlign w:val="center"/>
          </w:tcPr>
          <w:p w:rsidR="00056282" w:rsidRPr="00ED3108" w:rsidRDefault="00056282" w:rsidP="0061745D">
            <w:pPr>
              <w:rPr>
                <w:sz w:val="21"/>
                <w:szCs w:val="21"/>
              </w:rPr>
            </w:pPr>
            <w:r w:rsidRPr="00ED3108">
              <w:rPr>
                <w:sz w:val="21"/>
                <w:szCs w:val="21"/>
              </w:rPr>
              <w:t>Total air fare by shortest route in excursion/economy class 86105</w:t>
            </w:r>
          </w:p>
        </w:tc>
        <w:tc>
          <w:tcPr>
            <w:tcW w:w="900" w:type="dxa"/>
            <w:shd w:val="clear" w:color="auto" w:fill="auto"/>
            <w:vAlign w:val="center"/>
          </w:tcPr>
          <w:p w:rsidR="00056282" w:rsidRPr="002A703D" w:rsidRDefault="00ED3108" w:rsidP="00ED3108">
            <w:r>
              <w:t xml:space="preserve">CICS </w:t>
            </w:r>
            <w:r w:rsidR="00056282" w:rsidRPr="002A703D">
              <w:t>,06-11-2014,Rs.23888.00;</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4732CA" w:rsidP="00134348">
            <w:pPr>
              <w:rPr>
                <w:rFonts w:ascii="Calibri" w:hAnsi="Calibri" w:cs="Calibri"/>
                <w:color w:val="000000"/>
              </w:rPr>
            </w:pPr>
            <w:r>
              <w:rPr>
                <w:rFonts w:ascii="Calibri" w:hAnsi="Calibri" w:cs="Calibri"/>
                <w:color w:val="000000"/>
              </w:rPr>
              <w:t>PC009</w:t>
            </w:r>
          </w:p>
        </w:tc>
        <w:tc>
          <w:tcPr>
            <w:tcW w:w="1701" w:type="dxa"/>
            <w:shd w:val="clear" w:color="auto" w:fill="auto"/>
            <w:vAlign w:val="center"/>
          </w:tcPr>
          <w:p w:rsidR="00056282" w:rsidRPr="001033FB" w:rsidRDefault="004732CA"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286"/>
        </w:trPr>
        <w:tc>
          <w:tcPr>
            <w:tcW w:w="568" w:type="dxa"/>
            <w:shd w:val="clear" w:color="auto" w:fill="auto"/>
            <w:vAlign w:val="center"/>
          </w:tcPr>
          <w:p w:rsidR="00056282" w:rsidRPr="001033FB" w:rsidRDefault="00056282" w:rsidP="008C7729">
            <w:pPr>
              <w:rPr>
                <w:rFonts w:ascii="Calibri" w:hAnsi="Calibri" w:cs="Calibri"/>
                <w:color w:val="000000"/>
                <w:sz w:val="20"/>
                <w:szCs w:val="20"/>
              </w:rPr>
            </w:pPr>
            <w:r w:rsidRPr="001033FB">
              <w:rPr>
                <w:rFonts w:ascii="Calibri" w:hAnsi="Calibri" w:cs="Calibri"/>
                <w:color w:val="000000"/>
                <w:sz w:val="20"/>
                <w:szCs w:val="20"/>
              </w:rPr>
              <w:t>T11</w:t>
            </w:r>
          </w:p>
        </w:tc>
        <w:tc>
          <w:tcPr>
            <w:tcW w:w="810" w:type="dxa"/>
            <w:shd w:val="clear" w:color="auto" w:fill="auto"/>
            <w:vAlign w:val="center"/>
          </w:tcPr>
          <w:p w:rsidR="00056282" w:rsidRPr="002A703D" w:rsidRDefault="00056282" w:rsidP="0061745D">
            <w:r w:rsidRPr="002A703D">
              <w:t>DBT/CTEP/02/201501521</w:t>
            </w:r>
          </w:p>
        </w:tc>
        <w:tc>
          <w:tcPr>
            <w:tcW w:w="1710" w:type="dxa"/>
            <w:shd w:val="clear" w:color="auto" w:fill="auto"/>
            <w:vAlign w:val="center"/>
          </w:tcPr>
          <w:p w:rsidR="00056282" w:rsidRPr="00ED3108" w:rsidRDefault="00056282" w:rsidP="0061745D">
            <w:pPr>
              <w:rPr>
                <w:sz w:val="21"/>
                <w:szCs w:val="21"/>
              </w:rPr>
            </w:pPr>
            <w:r w:rsidRPr="00ED3108">
              <w:rPr>
                <w:sz w:val="21"/>
                <w:szCs w:val="21"/>
              </w:rPr>
              <w:t>Dr. Syed Musthapa M , 40 years, Scientist EI s.musthapa@cdri.res.in ;syedmusthapa@gmail.com</w:t>
            </w:r>
          </w:p>
        </w:tc>
        <w:tc>
          <w:tcPr>
            <w:tcW w:w="1980" w:type="dxa"/>
            <w:shd w:val="clear" w:color="auto" w:fill="auto"/>
            <w:vAlign w:val="center"/>
          </w:tcPr>
          <w:p w:rsidR="00056282" w:rsidRPr="00ED3108" w:rsidRDefault="00056282" w:rsidP="00ED3108">
            <w:pPr>
              <w:rPr>
                <w:sz w:val="21"/>
                <w:szCs w:val="21"/>
              </w:rPr>
            </w:pPr>
            <w:r w:rsidRPr="00ED3108">
              <w:rPr>
                <w:sz w:val="21"/>
                <w:szCs w:val="21"/>
              </w:rPr>
              <w:t xml:space="preserve">Central Drug Research Institute, B.S. 10/1, Sector 10, Jankipuram Extension, Sitapur Road , Lucknow , </w:t>
            </w:r>
            <w:r w:rsidR="00ED3108" w:rsidRPr="00ED3108">
              <w:rPr>
                <w:sz w:val="21"/>
                <w:szCs w:val="21"/>
              </w:rPr>
              <w:t>UP</w:t>
            </w:r>
            <w:r w:rsidRPr="00ED3108">
              <w:rPr>
                <w:sz w:val="21"/>
                <w:szCs w:val="21"/>
              </w:rPr>
              <w:t xml:space="preserve"> director@cdri.res.in </w:t>
            </w:r>
          </w:p>
        </w:tc>
        <w:tc>
          <w:tcPr>
            <w:tcW w:w="2304" w:type="dxa"/>
            <w:shd w:val="clear" w:color="auto" w:fill="auto"/>
            <w:vAlign w:val="center"/>
          </w:tcPr>
          <w:p w:rsidR="00056282" w:rsidRPr="00ED3108" w:rsidRDefault="00056282" w:rsidP="0061745D">
            <w:pPr>
              <w:rPr>
                <w:sz w:val="21"/>
                <w:szCs w:val="21"/>
              </w:rPr>
            </w:pPr>
            <w:r w:rsidRPr="00ED3108">
              <w:rPr>
                <w:sz w:val="21"/>
                <w:szCs w:val="21"/>
              </w:rPr>
              <w:t>Ageing 2016 Cineworld: The O2 Peninsula square London United Kingdom 09-02-2016 - 11-02-2016</w:t>
            </w:r>
          </w:p>
        </w:tc>
        <w:tc>
          <w:tcPr>
            <w:tcW w:w="1800" w:type="dxa"/>
            <w:shd w:val="clear" w:color="auto" w:fill="auto"/>
            <w:vAlign w:val="center"/>
          </w:tcPr>
          <w:p w:rsidR="00056282" w:rsidRPr="00ED3108" w:rsidRDefault="00056282" w:rsidP="0061745D">
            <w:pPr>
              <w:rPr>
                <w:sz w:val="21"/>
                <w:szCs w:val="21"/>
              </w:rPr>
            </w:pPr>
            <w:r w:rsidRPr="00ED3108">
              <w:rPr>
                <w:sz w:val="21"/>
                <w:szCs w:val="21"/>
              </w:rPr>
              <w:t>Oral "Single author" "Epigenetics of age-associated diseases: Interventions by bioactive diets"</w:t>
            </w:r>
          </w:p>
        </w:tc>
        <w:tc>
          <w:tcPr>
            <w:tcW w:w="990" w:type="dxa"/>
            <w:shd w:val="clear" w:color="auto" w:fill="auto"/>
            <w:vAlign w:val="center"/>
          </w:tcPr>
          <w:p w:rsidR="00056282" w:rsidRPr="00ED3108" w:rsidRDefault="00056282" w:rsidP="0061745D">
            <w:pPr>
              <w:rPr>
                <w:sz w:val="21"/>
                <w:szCs w:val="21"/>
              </w:rPr>
            </w:pPr>
            <w:r w:rsidRPr="00ED3108">
              <w:rPr>
                <w:sz w:val="21"/>
                <w:szCs w:val="21"/>
              </w:rPr>
              <w:t>Yes</w:t>
            </w:r>
          </w:p>
        </w:tc>
        <w:tc>
          <w:tcPr>
            <w:tcW w:w="990" w:type="dxa"/>
            <w:shd w:val="clear" w:color="auto" w:fill="auto"/>
            <w:vAlign w:val="center"/>
          </w:tcPr>
          <w:p w:rsidR="00056282" w:rsidRPr="00ED3108" w:rsidRDefault="00056282" w:rsidP="0061745D">
            <w:pPr>
              <w:rPr>
                <w:sz w:val="21"/>
                <w:szCs w:val="21"/>
              </w:rPr>
            </w:pPr>
            <w:r w:rsidRPr="00ED3108">
              <w:rPr>
                <w:sz w:val="21"/>
                <w:szCs w:val="21"/>
              </w:rPr>
              <w:t>Total air fare by shortest route in excursion/economy class 69724</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DST-SERB - Rs. 100000.00 -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4732CA" w:rsidRDefault="004732CA" w:rsidP="00134348">
            <w:pPr>
              <w:rPr>
                <w:rFonts w:ascii="Calibri" w:hAnsi="Calibri" w:cs="Calibri"/>
                <w:color w:val="000000"/>
              </w:rPr>
            </w:pPr>
            <w:r w:rsidRPr="004732CA">
              <w:rPr>
                <w:rFonts w:ascii="Calibri" w:hAnsi="Calibri" w:cs="Calibri"/>
                <w:color w:val="000000"/>
              </w:rPr>
              <w:t>PC015</w:t>
            </w:r>
          </w:p>
        </w:tc>
        <w:tc>
          <w:tcPr>
            <w:tcW w:w="1701" w:type="dxa"/>
            <w:shd w:val="clear" w:color="auto" w:fill="auto"/>
            <w:vAlign w:val="center"/>
          </w:tcPr>
          <w:p w:rsidR="00056282" w:rsidRPr="001033FB" w:rsidRDefault="004732CA"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trHeight w:val="353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T12</w:t>
            </w:r>
          </w:p>
        </w:tc>
        <w:tc>
          <w:tcPr>
            <w:tcW w:w="810" w:type="dxa"/>
            <w:shd w:val="clear" w:color="auto" w:fill="auto"/>
            <w:vAlign w:val="center"/>
          </w:tcPr>
          <w:p w:rsidR="00056282" w:rsidRPr="002A703D" w:rsidRDefault="00056282" w:rsidP="0061745D">
            <w:r w:rsidRPr="002A703D">
              <w:t>DBT/CTEP/02/201501472</w:t>
            </w:r>
          </w:p>
        </w:tc>
        <w:tc>
          <w:tcPr>
            <w:tcW w:w="1710" w:type="dxa"/>
            <w:shd w:val="clear" w:color="auto" w:fill="auto"/>
            <w:vAlign w:val="center"/>
          </w:tcPr>
          <w:p w:rsidR="00056282" w:rsidRPr="002A703D" w:rsidRDefault="00056282" w:rsidP="0061745D">
            <w:r w:rsidRPr="002A703D">
              <w:t>jyotsana singh , 30 years, Senior Research Fellow biotechjyotsna@gmail.com ;yansh111@gmail.com</w:t>
            </w:r>
          </w:p>
        </w:tc>
        <w:tc>
          <w:tcPr>
            <w:tcW w:w="1980" w:type="dxa"/>
            <w:shd w:val="clear" w:color="auto" w:fill="auto"/>
            <w:vAlign w:val="center"/>
          </w:tcPr>
          <w:p w:rsidR="00056282" w:rsidRPr="002A703D" w:rsidRDefault="00056282" w:rsidP="00ED3108">
            <w:r w:rsidRPr="002A703D">
              <w:t xml:space="preserve">Central Drug Research Institute, B.S. 10/1, Sector 10, Jankipuram Extension, Sitapur Road , Lucknow , </w:t>
            </w:r>
            <w:r w:rsidR="00ED3108">
              <w:t>UP</w:t>
            </w:r>
            <w:r w:rsidRPr="002A703D">
              <w:t xml:space="preserve"> sk_puri@cdri.res.in</w:t>
            </w:r>
          </w:p>
        </w:tc>
        <w:tc>
          <w:tcPr>
            <w:tcW w:w="2304" w:type="dxa"/>
            <w:shd w:val="clear" w:color="auto" w:fill="auto"/>
            <w:vAlign w:val="center"/>
          </w:tcPr>
          <w:p w:rsidR="00056282" w:rsidRPr="00ED3108" w:rsidRDefault="00056282" w:rsidP="0061745D">
            <w:pPr>
              <w:rPr>
                <w:sz w:val="21"/>
                <w:szCs w:val="21"/>
              </w:rPr>
            </w:pPr>
            <w:r w:rsidRPr="00ED3108">
              <w:rPr>
                <w:sz w:val="21"/>
                <w:szCs w:val="21"/>
              </w:rPr>
              <w:t>New Horizons in Cancer Research Conference: Bringing Cancer Discoveries to Patients Shanghai Marriott Parkview Hotel Shanghai, P.R.China Abstract submission d Shanghai China 12-11-2015 - 15-11-2015</w:t>
            </w:r>
          </w:p>
        </w:tc>
        <w:tc>
          <w:tcPr>
            <w:tcW w:w="1800" w:type="dxa"/>
            <w:shd w:val="clear" w:color="auto" w:fill="auto"/>
            <w:vAlign w:val="center"/>
          </w:tcPr>
          <w:p w:rsidR="00056282" w:rsidRPr="00ED3108" w:rsidRDefault="00056282" w:rsidP="0061745D">
            <w:pPr>
              <w:rPr>
                <w:sz w:val="21"/>
                <w:szCs w:val="21"/>
              </w:rPr>
            </w:pPr>
            <w:r w:rsidRPr="00ED3108">
              <w:rPr>
                <w:sz w:val="21"/>
                <w:szCs w:val="21"/>
              </w:rPr>
              <w:t>Poster "Lead author" "Hyaluronic acid coated paclitaxel nanocrytal formulation (HA-PTX) showed improved targeted delivery, anti-tumor efficacy with reduced toxicity"</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35618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E759D7" w:rsidRDefault="00056282" w:rsidP="00134348">
            <w:pPr>
              <w:rPr>
                <w:rFonts w:ascii="Calibri" w:hAnsi="Calibri" w:cs="Calibri"/>
              </w:rPr>
            </w:pPr>
          </w:p>
        </w:tc>
        <w:tc>
          <w:tcPr>
            <w:tcW w:w="1701" w:type="dxa"/>
            <w:shd w:val="clear" w:color="auto" w:fill="auto"/>
            <w:vAlign w:val="center"/>
          </w:tcPr>
          <w:p w:rsidR="00056282" w:rsidRPr="001033FB" w:rsidRDefault="00F50065" w:rsidP="00F36FEE">
            <w:pPr>
              <w:rPr>
                <w:rFonts w:ascii="Arial Narrow" w:eastAsia="Times New Roman" w:hAnsi="Arial Narrow" w:cs="Calibri"/>
                <w:sz w:val="20"/>
                <w:szCs w:val="20"/>
              </w:rPr>
            </w:pPr>
            <w:r>
              <w:rPr>
                <w:rFonts w:ascii="Calibri" w:hAnsi="Calibri" w:cs="Calibri"/>
              </w:rPr>
              <w:t>Recommended</w:t>
            </w:r>
          </w:p>
        </w:tc>
        <w:tc>
          <w:tcPr>
            <w:tcW w:w="1463" w:type="dxa"/>
            <w:vAlign w:val="center"/>
          </w:tcPr>
          <w:p w:rsidR="00056282" w:rsidRPr="001033FB" w:rsidRDefault="00056282" w:rsidP="00134348">
            <w:pPr>
              <w:rPr>
                <w:rFonts w:ascii="Arial Narrow" w:eastAsia="Times New Roman" w:hAnsi="Arial Narrow" w:cs="Calibri"/>
                <w:sz w:val="20"/>
                <w:szCs w:val="20"/>
              </w:rPr>
            </w:pP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t>T13</w:t>
            </w:r>
          </w:p>
        </w:tc>
        <w:tc>
          <w:tcPr>
            <w:tcW w:w="810" w:type="dxa"/>
            <w:shd w:val="clear" w:color="auto" w:fill="auto"/>
            <w:vAlign w:val="center"/>
          </w:tcPr>
          <w:p w:rsidR="00056282" w:rsidRPr="002A703D" w:rsidRDefault="00056282" w:rsidP="0061745D">
            <w:r w:rsidRPr="002A703D">
              <w:t>DBT/CTEP/02/201501443</w:t>
            </w:r>
          </w:p>
        </w:tc>
        <w:tc>
          <w:tcPr>
            <w:tcW w:w="1710" w:type="dxa"/>
            <w:shd w:val="clear" w:color="auto" w:fill="auto"/>
            <w:vAlign w:val="center"/>
          </w:tcPr>
          <w:p w:rsidR="00056282" w:rsidRPr="002A703D" w:rsidRDefault="00056282" w:rsidP="0061745D">
            <w:r w:rsidRPr="002A703D">
              <w:t>Mr. Yarra Durga Prasad , 27 years, Project Junior Research Fellow niperdp@gmail.com ;yarradp@gmail.</w:t>
            </w:r>
            <w:r w:rsidRPr="002A703D">
              <w:lastRenderedPageBreak/>
              <w:t>com</w:t>
            </w:r>
          </w:p>
        </w:tc>
        <w:tc>
          <w:tcPr>
            <w:tcW w:w="1980" w:type="dxa"/>
            <w:shd w:val="clear" w:color="auto" w:fill="auto"/>
            <w:vAlign w:val="center"/>
          </w:tcPr>
          <w:p w:rsidR="00056282" w:rsidRPr="002A703D" w:rsidRDefault="00056282" w:rsidP="0061745D">
            <w:r w:rsidRPr="002A703D">
              <w:lastRenderedPageBreak/>
              <w:t xml:space="preserve">Central Drug Research Institute, B.S. 10/1, Sector 10, Jankipuram Extension, Sitapur Road , Lucknow , Uttar Pradesh -226031 </w:t>
            </w:r>
            <w:r w:rsidRPr="002A703D">
              <w:lastRenderedPageBreak/>
              <w:t>director@cdri.res.in; sk_puri@cdri.res.in</w:t>
            </w:r>
          </w:p>
        </w:tc>
        <w:tc>
          <w:tcPr>
            <w:tcW w:w="2304" w:type="dxa"/>
            <w:shd w:val="clear" w:color="auto" w:fill="auto"/>
            <w:vAlign w:val="center"/>
          </w:tcPr>
          <w:p w:rsidR="00056282" w:rsidRPr="002A703D" w:rsidRDefault="00056282" w:rsidP="00ED3108">
            <w:r w:rsidRPr="002A703D">
              <w:lastRenderedPageBreak/>
              <w:t xml:space="preserve">20th NORTH AMERICAN ISSX MEETING Hilton Bonnet Creek Resort and Conference Center, 14100 Bonnet Creek Resort Lane, Orlando, Florida, </w:t>
            </w:r>
            <w:r w:rsidRPr="002A703D">
              <w:lastRenderedPageBreak/>
              <w:t>32821 United States Of America 18-10-2015 - 22-10-2015</w:t>
            </w:r>
          </w:p>
        </w:tc>
        <w:tc>
          <w:tcPr>
            <w:tcW w:w="1800" w:type="dxa"/>
            <w:shd w:val="clear" w:color="auto" w:fill="auto"/>
            <w:vAlign w:val="center"/>
          </w:tcPr>
          <w:p w:rsidR="00056282" w:rsidRPr="002A703D" w:rsidRDefault="00056282" w:rsidP="0061745D">
            <w:r w:rsidRPr="002A703D">
              <w:lastRenderedPageBreak/>
              <w:t>Poster "Lead author" "</w:t>
            </w:r>
            <w:r w:rsidR="00ED3108" w:rsidRPr="00ED3108">
              <w:t xml:space="preserve">LC­MS/MS determination of Aspirin and Clopidogrel along with their metabolites: </w:t>
            </w:r>
            <w:r w:rsidR="00ED3108" w:rsidRPr="00ED3108">
              <w:lastRenderedPageBreak/>
              <w:t xml:space="preserve">Application to human pharmacokinetic study </w:t>
            </w:r>
            <w:r w:rsidRPr="002A703D">
              <w:t>"</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 xml:space="preserve">Total air fare by shortest route in excursion/economy class </w:t>
            </w:r>
            <w:r w:rsidRPr="002A703D">
              <w:lastRenderedPageBreak/>
              <w:t>120000</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ED3108" w:rsidP="00ED3108">
            <w:r>
              <w:t>DST</w:t>
            </w:r>
            <w:r w:rsidR="00056282" w:rsidRPr="002A703D">
              <w:t xml:space="preserve">- </w:t>
            </w:r>
            <w:r>
              <w:t>152955</w:t>
            </w:r>
            <w:r w:rsidR="00056282" w:rsidRPr="002A703D">
              <w:t xml:space="preserve"> - Requested </w:t>
            </w:r>
            <w:r>
              <w:t>ICMR</w:t>
            </w:r>
            <w:r w:rsidR="00056282" w:rsidRPr="002A703D">
              <w:t xml:space="preserve"> - </w:t>
            </w:r>
            <w:r>
              <w:t>152955</w:t>
            </w:r>
            <w:r w:rsidR="00056282" w:rsidRPr="002A703D">
              <w:t xml:space="preserve">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F50065" w:rsidP="00134348">
            <w:pPr>
              <w:rPr>
                <w:rFonts w:ascii="Calibri" w:hAnsi="Calibri" w:cs="Calibri"/>
                <w:color w:val="000000"/>
              </w:rPr>
            </w:pPr>
            <w:r>
              <w:rPr>
                <w:rFonts w:ascii="Calibri" w:hAnsi="Calibri" w:cs="Calibri"/>
                <w:color w:val="000000"/>
              </w:rPr>
              <w:t>PC007</w:t>
            </w:r>
          </w:p>
        </w:tc>
        <w:tc>
          <w:tcPr>
            <w:tcW w:w="1701" w:type="dxa"/>
            <w:shd w:val="clear" w:color="auto" w:fill="auto"/>
            <w:vAlign w:val="center"/>
          </w:tcPr>
          <w:p w:rsidR="00056282" w:rsidRPr="001033FB" w:rsidRDefault="00F50065"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377"/>
        </w:trPr>
        <w:tc>
          <w:tcPr>
            <w:tcW w:w="568" w:type="dxa"/>
            <w:shd w:val="clear" w:color="auto" w:fill="auto"/>
            <w:vAlign w:val="center"/>
          </w:tcPr>
          <w:p w:rsidR="00056282" w:rsidRPr="001033FB" w:rsidRDefault="00056282" w:rsidP="008C7729">
            <w:pPr>
              <w:rPr>
                <w:rFonts w:ascii="Calibri" w:hAnsi="Calibri" w:cs="Calibri"/>
                <w:color w:val="000000"/>
              </w:rPr>
            </w:pPr>
            <w:r w:rsidRPr="001033FB">
              <w:rPr>
                <w:rFonts w:ascii="Calibri" w:hAnsi="Calibri" w:cs="Calibri"/>
                <w:color w:val="000000"/>
              </w:rPr>
              <w:lastRenderedPageBreak/>
              <w:t>T14</w:t>
            </w:r>
          </w:p>
        </w:tc>
        <w:tc>
          <w:tcPr>
            <w:tcW w:w="810" w:type="dxa"/>
            <w:shd w:val="clear" w:color="auto" w:fill="auto"/>
            <w:vAlign w:val="center"/>
          </w:tcPr>
          <w:p w:rsidR="00056282" w:rsidRPr="002A703D" w:rsidRDefault="00056282" w:rsidP="0061745D">
            <w:r w:rsidRPr="002A703D">
              <w:t>DBT/CTEP/02/201501556</w:t>
            </w:r>
          </w:p>
        </w:tc>
        <w:tc>
          <w:tcPr>
            <w:tcW w:w="1710" w:type="dxa"/>
            <w:shd w:val="clear" w:color="auto" w:fill="auto"/>
            <w:vAlign w:val="center"/>
          </w:tcPr>
          <w:p w:rsidR="00056282" w:rsidRPr="002A703D" w:rsidRDefault="00056282" w:rsidP="0061745D">
            <w:r w:rsidRPr="002A703D">
              <w:t>Mr. Vasanth Ragavan K , 29 years, CSIR-Senior Research Fellow bioragavan@gmail.com ;vasanth.rf0392@cftri.res.in</w:t>
            </w:r>
          </w:p>
        </w:tc>
        <w:tc>
          <w:tcPr>
            <w:tcW w:w="1980" w:type="dxa"/>
            <w:shd w:val="clear" w:color="auto" w:fill="auto"/>
            <w:vAlign w:val="center"/>
          </w:tcPr>
          <w:p w:rsidR="00056282" w:rsidRPr="002A703D" w:rsidRDefault="00056282" w:rsidP="0061745D">
            <w:r w:rsidRPr="002A703D">
              <w:t>Central Food Technological Research Institute, Mysore 570 020, (CSIR) India , Karnataka -570020 prakash@cftri.com; director@cftri.com</w:t>
            </w:r>
          </w:p>
        </w:tc>
        <w:tc>
          <w:tcPr>
            <w:tcW w:w="2304" w:type="dxa"/>
            <w:shd w:val="clear" w:color="auto" w:fill="auto"/>
            <w:vAlign w:val="center"/>
          </w:tcPr>
          <w:p w:rsidR="00056282" w:rsidRPr="002A703D" w:rsidRDefault="00056282" w:rsidP="0061745D">
            <w:r w:rsidRPr="002A703D">
              <w:t>4th Nano Today Conference JW Marriott Marquis Hotel Dubai, Sheikh Zayed Road, Business Bay, Dubai United Arab Emirates 06-12-2015 - 10-12-2015</w:t>
            </w:r>
          </w:p>
        </w:tc>
        <w:tc>
          <w:tcPr>
            <w:tcW w:w="1800" w:type="dxa"/>
            <w:shd w:val="clear" w:color="auto" w:fill="auto"/>
            <w:vAlign w:val="center"/>
          </w:tcPr>
          <w:p w:rsidR="00056282" w:rsidRPr="002A703D" w:rsidRDefault="00056282" w:rsidP="0061745D">
            <w:r w:rsidRPr="002A703D">
              <w:t>Poster "Lead author" "Microwave assisted novel synthesis of Graphene - Copper oxide nano-composite and its catalytic application for enhancement of chemiluminescence signals"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38423</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FF0000"/>
              </w:rPr>
            </w:pPr>
          </w:p>
        </w:tc>
        <w:tc>
          <w:tcPr>
            <w:tcW w:w="1701" w:type="dxa"/>
            <w:shd w:val="clear" w:color="auto" w:fill="auto"/>
            <w:vAlign w:val="center"/>
          </w:tcPr>
          <w:p w:rsidR="00056282" w:rsidRPr="001033FB" w:rsidRDefault="00F50065"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407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T15</w:t>
            </w:r>
          </w:p>
        </w:tc>
        <w:tc>
          <w:tcPr>
            <w:tcW w:w="810" w:type="dxa"/>
            <w:shd w:val="clear" w:color="auto" w:fill="auto"/>
            <w:vAlign w:val="center"/>
          </w:tcPr>
          <w:p w:rsidR="00056282" w:rsidRPr="002A703D" w:rsidRDefault="00056282" w:rsidP="0061745D">
            <w:r w:rsidRPr="002A703D">
              <w:t>DBT/CTEP/02/201501520</w:t>
            </w:r>
          </w:p>
        </w:tc>
        <w:tc>
          <w:tcPr>
            <w:tcW w:w="1710" w:type="dxa"/>
            <w:shd w:val="clear" w:color="auto" w:fill="auto"/>
            <w:vAlign w:val="center"/>
          </w:tcPr>
          <w:p w:rsidR="00056282" w:rsidRPr="002A703D" w:rsidRDefault="00056282" w:rsidP="0061745D">
            <w:r w:rsidRPr="002A703D">
              <w:t>Mr Pramod Kumar , 25 years, National Junior Research Fellow pramod2013_phdphar@curaj.ac.in ;bijarniyasadtm123@gmail.com</w:t>
            </w:r>
          </w:p>
        </w:tc>
        <w:tc>
          <w:tcPr>
            <w:tcW w:w="1980" w:type="dxa"/>
            <w:shd w:val="clear" w:color="auto" w:fill="auto"/>
            <w:vAlign w:val="center"/>
          </w:tcPr>
          <w:p w:rsidR="00056282" w:rsidRPr="002A703D" w:rsidRDefault="00056282" w:rsidP="0061745D">
            <w:r w:rsidRPr="002A703D">
              <w:t>Central University of Rajasthan City Road, , Kishangarh, Dist. Ajmer , Rajasthan -305802 manikrao.salunkhe@gmail.com; mmsalunkhe@hotmail.com</w:t>
            </w:r>
          </w:p>
        </w:tc>
        <w:tc>
          <w:tcPr>
            <w:tcW w:w="2304" w:type="dxa"/>
            <w:shd w:val="clear" w:color="auto" w:fill="auto"/>
            <w:vAlign w:val="center"/>
          </w:tcPr>
          <w:p w:rsidR="00056282" w:rsidRPr="002A703D" w:rsidRDefault="00056282" w:rsidP="0061745D">
            <w:r w:rsidRPr="002A703D">
              <w:t>4th Nano Today Conference JW Marriott Marquis Hotel Dubai, Sheikh Zayed Road Business Bay Dubai United Arab Emirates 06-12-2015 - 10-12-2015</w:t>
            </w:r>
          </w:p>
        </w:tc>
        <w:tc>
          <w:tcPr>
            <w:tcW w:w="1800" w:type="dxa"/>
            <w:shd w:val="clear" w:color="auto" w:fill="auto"/>
            <w:vAlign w:val="center"/>
          </w:tcPr>
          <w:p w:rsidR="00056282" w:rsidRPr="00DF4F49" w:rsidRDefault="00056282" w:rsidP="0061745D">
            <w:pPr>
              <w:rPr>
                <w:sz w:val="21"/>
                <w:szCs w:val="21"/>
              </w:rPr>
            </w:pPr>
            <w:r w:rsidRPr="00DF4F49">
              <w:rPr>
                <w:sz w:val="21"/>
                <w:szCs w:val="21"/>
              </w:rPr>
              <w:t>Poster "Lead author" "Tamoxifen-loaded phospholipid-based nano micelles for topical delivery of tamoxifen: formulation, characterization and dermatokinetic studies"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21324</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434F3"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37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T16</w:t>
            </w:r>
          </w:p>
        </w:tc>
        <w:tc>
          <w:tcPr>
            <w:tcW w:w="810" w:type="dxa"/>
            <w:shd w:val="clear" w:color="auto" w:fill="auto"/>
            <w:vAlign w:val="center"/>
          </w:tcPr>
          <w:p w:rsidR="00056282" w:rsidRPr="002A703D" w:rsidRDefault="00056282" w:rsidP="0061745D">
            <w:r w:rsidRPr="002A703D">
              <w:t>DBT/CTEP/02/201501552</w:t>
            </w:r>
          </w:p>
        </w:tc>
        <w:tc>
          <w:tcPr>
            <w:tcW w:w="1710" w:type="dxa"/>
            <w:shd w:val="clear" w:color="auto" w:fill="auto"/>
            <w:vAlign w:val="center"/>
          </w:tcPr>
          <w:p w:rsidR="00056282" w:rsidRPr="002A703D" w:rsidRDefault="00056282" w:rsidP="0061745D">
            <w:r w:rsidRPr="002A703D">
              <w:t>Ms. Shivani Rajivkumar Pandya , 26 years, PhD Scholar shivpan02@gma</w:t>
            </w:r>
            <w:r w:rsidRPr="002A703D">
              <w:lastRenderedPageBreak/>
              <w:t>il.com ;shivani.pandya@cug.ac.in</w:t>
            </w:r>
          </w:p>
        </w:tc>
        <w:tc>
          <w:tcPr>
            <w:tcW w:w="1980" w:type="dxa"/>
            <w:shd w:val="clear" w:color="auto" w:fill="auto"/>
            <w:vAlign w:val="center"/>
          </w:tcPr>
          <w:p w:rsidR="00056282" w:rsidRPr="002A703D" w:rsidRDefault="00056282" w:rsidP="0061745D">
            <w:r w:rsidRPr="002A703D">
              <w:lastRenderedPageBreak/>
              <w:t xml:space="preserve">Centre for Nanosciences, Central university of Gujarat , Gandhinagar -382030 </w:t>
            </w:r>
            <w:r w:rsidRPr="002A703D">
              <w:lastRenderedPageBreak/>
              <w:t>tbagchi@cug.ac.in</w:t>
            </w:r>
          </w:p>
        </w:tc>
        <w:tc>
          <w:tcPr>
            <w:tcW w:w="2304" w:type="dxa"/>
            <w:shd w:val="clear" w:color="auto" w:fill="auto"/>
            <w:vAlign w:val="center"/>
          </w:tcPr>
          <w:p w:rsidR="00056282" w:rsidRPr="002A703D" w:rsidRDefault="00056282" w:rsidP="0061745D">
            <w:r w:rsidRPr="002A703D">
              <w:lastRenderedPageBreak/>
              <w:t xml:space="preserve">4th Nano Today Conference The JW Marriott Marquis Hotel Dubai United Arab Emirates 06-12-2015 - </w:t>
            </w:r>
            <w:r w:rsidRPr="002A703D">
              <w:lastRenderedPageBreak/>
              <w:t>10-12-2015</w:t>
            </w:r>
          </w:p>
        </w:tc>
        <w:tc>
          <w:tcPr>
            <w:tcW w:w="1800" w:type="dxa"/>
            <w:shd w:val="clear" w:color="auto" w:fill="auto"/>
            <w:vAlign w:val="center"/>
          </w:tcPr>
          <w:p w:rsidR="00056282" w:rsidRPr="00DF4F49" w:rsidRDefault="00056282" w:rsidP="0061745D">
            <w:pPr>
              <w:rPr>
                <w:sz w:val="21"/>
                <w:szCs w:val="21"/>
              </w:rPr>
            </w:pPr>
            <w:r w:rsidRPr="00DF4F49">
              <w:rPr>
                <w:sz w:val="21"/>
                <w:szCs w:val="21"/>
              </w:rPr>
              <w:lastRenderedPageBreak/>
              <w:t xml:space="preserve">Poster "Lead author" "Synthesis and Characterization of Metallo-dendrimer and </w:t>
            </w:r>
            <w:r w:rsidRPr="00DF4F49">
              <w:rPr>
                <w:sz w:val="21"/>
                <w:szCs w:val="21"/>
              </w:rPr>
              <w:lastRenderedPageBreak/>
              <w:t>their impact on anticancer drug binding and release processes"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w:t>
            </w:r>
            <w:r w:rsidRPr="002A703D">
              <w:lastRenderedPageBreak/>
              <w:t>my class 23805</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B434F3"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1033FB" w:rsidRDefault="00B434F3"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T17</w:t>
            </w:r>
          </w:p>
        </w:tc>
        <w:tc>
          <w:tcPr>
            <w:tcW w:w="810" w:type="dxa"/>
            <w:shd w:val="clear" w:color="auto" w:fill="auto"/>
            <w:vAlign w:val="center"/>
          </w:tcPr>
          <w:p w:rsidR="00056282" w:rsidRPr="002A703D" w:rsidRDefault="00056282" w:rsidP="0061745D">
            <w:r w:rsidRPr="002A703D">
              <w:t>DBT/CTEP/02/201501534</w:t>
            </w:r>
          </w:p>
        </w:tc>
        <w:tc>
          <w:tcPr>
            <w:tcW w:w="1710" w:type="dxa"/>
            <w:shd w:val="clear" w:color="auto" w:fill="auto"/>
            <w:vAlign w:val="center"/>
          </w:tcPr>
          <w:p w:rsidR="00056282" w:rsidRPr="002A703D" w:rsidRDefault="00056282" w:rsidP="0061745D">
            <w:r w:rsidRPr="002A703D">
              <w:t>premjeet singh sandhu , 34 years, research fellow pssandhu.rgtu@gmail.com ;premjeetsandhu27@gmail.com</w:t>
            </w:r>
          </w:p>
        </w:tc>
        <w:tc>
          <w:tcPr>
            <w:tcW w:w="1980" w:type="dxa"/>
            <w:shd w:val="clear" w:color="auto" w:fill="auto"/>
            <w:vAlign w:val="center"/>
          </w:tcPr>
          <w:p w:rsidR="00056282" w:rsidRPr="002A703D" w:rsidRDefault="00056282" w:rsidP="00DF4F49">
            <w:r w:rsidRPr="002A703D">
              <w:t>Centre of Excellence in applications of Nanomaterials, Nanoparticles and Nanocomposites, Panjab University, Chandigarh pssandhu27@pu.ac.in; premjeetsandhu27@gmail.com</w:t>
            </w:r>
          </w:p>
        </w:tc>
        <w:tc>
          <w:tcPr>
            <w:tcW w:w="2304" w:type="dxa"/>
            <w:shd w:val="clear" w:color="auto" w:fill="auto"/>
            <w:vAlign w:val="center"/>
          </w:tcPr>
          <w:p w:rsidR="00056282" w:rsidRPr="002A703D" w:rsidRDefault="00056282" w:rsidP="00B434F3">
            <w:r w:rsidRPr="002A703D">
              <w:t xml:space="preserve">fourth NANO TODAY (ELSEVIER) JW Marriott Marquis Hotel Dubai, UAE </w:t>
            </w:r>
            <w:r w:rsidR="00B434F3" w:rsidRPr="002A703D">
              <w:t>Dubai</w:t>
            </w:r>
            <w:r w:rsidR="00B434F3">
              <w:t>UAE</w:t>
            </w:r>
            <w:r w:rsidRPr="002A703D">
              <w:t xml:space="preserve"> 06-12-2015 - 10-12-2015</w:t>
            </w:r>
          </w:p>
        </w:tc>
        <w:tc>
          <w:tcPr>
            <w:tcW w:w="1800" w:type="dxa"/>
            <w:shd w:val="clear" w:color="auto" w:fill="auto"/>
            <w:vAlign w:val="center"/>
          </w:tcPr>
          <w:p w:rsidR="00056282" w:rsidRPr="00DF4F49" w:rsidRDefault="00056282" w:rsidP="0061745D">
            <w:pPr>
              <w:rPr>
                <w:sz w:val="21"/>
                <w:szCs w:val="21"/>
              </w:rPr>
            </w:pPr>
            <w:r w:rsidRPr="00DF4F49">
              <w:rPr>
                <w:sz w:val="21"/>
                <w:szCs w:val="21"/>
              </w:rPr>
              <w:t>Poster "Lead author" "Quality by design driven development of novel biosurfactan based self nanoemulsifying drug delivery system of tamoxifen implications on cytotoxicity &amp; biopharmaceutical attributes"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70000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vAlign w:val="center"/>
          </w:tcPr>
          <w:p w:rsidR="00056282" w:rsidRPr="002A703D" w:rsidRDefault="00056282" w:rsidP="00B977ED">
            <w:r w:rsidRPr="002A703D">
              <w:t>None</w:t>
            </w:r>
          </w:p>
        </w:tc>
        <w:tc>
          <w:tcPr>
            <w:tcW w:w="630" w:type="dxa"/>
            <w:shd w:val="clear" w:color="auto" w:fill="auto"/>
            <w:vAlign w:val="center"/>
          </w:tcPr>
          <w:p w:rsidR="00056282" w:rsidRPr="002A703D" w:rsidRDefault="00056282" w:rsidP="00B977ED">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546F10"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62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T18</w:t>
            </w:r>
          </w:p>
        </w:tc>
        <w:tc>
          <w:tcPr>
            <w:tcW w:w="810" w:type="dxa"/>
            <w:shd w:val="clear" w:color="auto" w:fill="auto"/>
            <w:vAlign w:val="center"/>
          </w:tcPr>
          <w:p w:rsidR="00056282" w:rsidRPr="002A703D" w:rsidRDefault="00056282" w:rsidP="0061745D">
            <w:r w:rsidRPr="002A703D">
              <w:t>DBT/CTEP/02/201501569</w:t>
            </w:r>
          </w:p>
        </w:tc>
        <w:tc>
          <w:tcPr>
            <w:tcW w:w="1710" w:type="dxa"/>
            <w:shd w:val="clear" w:color="auto" w:fill="auto"/>
            <w:vAlign w:val="center"/>
          </w:tcPr>
          <w:p w:rsidR="00056282" w:rsidRPr="002A703D" w:rsidRDefault="00056282" w:rsidP="0061745D">
            <w:r w:rsidRPr="002A703D">
              <w:t>Dr Dukhabandhu Naik , 38 years, Associate Professor drnaik2000@gmail.com</w:t>
            </w:r>
          </w:p>
        </w:tc>
        <w:tc>
          <w:tcPr>
            <w:tcW w:w="1980" w:type="dxa"/>
            <w:shd w:val="clear" w:color="auto" w:fill="auto"/>
            <w:vAlign w:val="center"/>
          </w:tcPr>
          <w:p w:rsidR="00056282" w:rsidRPr="002A703D" w:rsidRDefault="00056282" w:rsidP="00DF4F49">
            <w:r w:rsidRPr="002A703D">
              <w:t>Christian Medical College, Vellore Tamil Nadu -632002 research@cmcvellore.ac.in; princi@cmcvellore.ac.in</w:t>
            </w:r>
          </w:p>
        </w:tc>
        <w:tc>
          <w:tcPr>
            <w:tcW w:w="2304" w:type="dxa"/>
            <w:shd w:val="clear" w:color="auto" w:fill="auto"/>
            <w:vAlign w:val="center"/>
          </w:tcPr>
          <w:p w:rsidR="00056282" w:rsidRPr="002A703D" w:rsidRDefault="00056282" w:rsidP="0061745D">
            <w:r w:rsidRPr="002A703D">
              <w:t>BRITISH ENDOCRINE SOCIETY CONFERENCE 2015 EDINBURGH, UK EDINBURGH UK 02-11-2015 - 04-11-2015</w:t>
            </w:r>
          </w:p>
        </w:tc>
        <w:tc>
          <w:tcPr>
            <w:tcW w:w="1800" w:type="dxa"/>
            <w:shd w:val="clear" w:color="auto" w:fill="auto"/>
            <w:vAlign w:val="center"/>
          </w:tcPr>
          <w:p w:rsidR="00056282" w:rsidRPr="00DF4F49" w:rsidRDefault="00056282" w:rsidP="0061745D">
            <w:pPr>
              <w:rPr>
                <w:sz w:val="21"/>
                <w:szCs w:val="21"/>
              </w:rPr>
            </w:pPr>
            <w:r w:rsidRPr="00DF4F49">
              <w:rPr>
                <w:sz w:val="21"/>
                <w:szCs w:val="21"/>
              </w:rPr>
              <w:t>Poster "Lead author" "EVALUATION OF HYPOGLYCEMIA UNAWARENESS INDIVIDUALS WITH TYPE 1 DIABETES MELLITUS USING CONTINIOUS GLUCOSE MONITORING IN A TERTIARY CARE CENTER"</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79397</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vAlign w:val="center"/>
          </w:tcPr>
          <w:p w:rsidR="00056282" w:rsidRPr="002A703D" w:rsidRDefault="00056282" w:rsidP="00C322BE">
            <w:r w:rsidRPr="002A703D">
              <w:t>None</w:t>
            </w:r>
          </w:p>
        </w:tc>
        <w:tc>
          <w:tcPr>
            <w:tcW w:w="630" w:type="dxa"/>
            <w:shd w:val="clear" w:color="auto" w:fill="auto"/>
            <w:vAlign w:val="center"/>
          </w:tcPr>
          <w:p w:rsidR="00056282" w:rsidRPr="002A703D" w:rsidRDefault="00056282" w:rsidP="00C322BE">
            <w:r w:rsidRPr="002A703D">
              <w:t>Yes</w:t>
            </w:r>
          </w:p>
        </w:tc>
        <w:tc>
          <w:tcPr>
            <w:tcW w:w="973" w:type="dxa"/>
            <w:shd w:val="clear" w:color="auto" w:fill="auto"/>
            <w:vAlign w:val="center"/>
          </w:tcPr>
          <w:p w:rsidR="00056282" w:rsidRPr="001033FB" w:rsidRDefault="00A42BCC" w:rsidP="00134348">
            <w:pPr>
              <w:rPr>
                <w:rFonts w:ascii="Calibri" w:hAnsi="Calibri" w:cs="Calibri"/>
                <w:color w:val="000000"/>
              </w:rPr>
            </w:pPr>
            <w:r>
              <w:rPr>
                <w:rFonts w:ascii="Calibri" w:hAnsi="Calibri" w:cs="Calibri"/>
                <w:color w:val="000000"/>
              </w:rPr>
              <w:t>PC008</w:t>
            </w:r>
          </w:p>
        </w:tc>
        <w:tc>
          <w:tcPr>
            <w:tcW w:w="1701" w:type="dxa"/>
            <w:shd w:val="clear" w:color="auto" w:fill="auto"/>
            <w:vAlign w:val="center"/>
          </w:tcPr>
          <w:p w:rsidR="00056282" w:rsidRPr="001033FB" w:rsidRDefault="00A42BCC"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82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T19</w:t>
            </w:r>
          </w:p>
        </w:tc>
        <w:tc>
          <w:tcPr>
            <w:tcW w:w="810" w:type="dxa"/>
            <w:shd w:val="clear" w:color="auto" w:fill="auto"/>
            <w:vAlign w:val="center"/>
          </w:tcPr>
          <w:p w:rsidR="00056282" w:rsidRPr="002A703D" w:rsidRDefault="00056282" w:rsidP="0061745D">
            <w:r w:rsidRPr="002A703D">
              <w:t>DBT/CTEP/02/201501557</w:t>
            </w:r>
          </w:p>
        </w:tc>
        <w:tc>
          <w:tcPr>
            <w:tcW w:w="1710" w:type="dxa"/>
            <w:shd w:val="clear" w:color="auto" w:fill="auto"/>
            <w:vAlign w:val="center"/>
          </w:tcPr>
          <w:p w:rsidR="00056282" w:rsidRPr="002A703D" w:rsidRDefault="00056282" w:rsidP="0061745D">
            <w:r w:rsidRPr="002A703D">
              <w:t>Dr. K. Kovendan , 33 years, Young Scientist gokulsuryah@gmail.com ;melgibson83@</w:t>
            </w:r>
            <w:r w:rsidRPr="002A703D">
              <w:lastRenderedPageBreak/>
              <w:t>gmail.com</w:t>
            </w:r>
          </w:p>
        </w:tc>
        <w:tc>
          <w:tcPr>
            <w:tcW w:w="1980" w:type="dxa"/>
            <w:shd w:val="clear" w:color="auto" w:fill="auto"/>
            <w:vAlign w:val="center"/>
          </w:tcPr>
          <w:p w:rsidR="00056282" w:rsidRPr="002A703D" w:rsidRDefault="00056282" w:rsidP="00DF4F49">
            <w:r w:rsidRPr="002A703D">
              <w:lastRenderedPageBreak/>
              <w:t xml:space="preserve">CONSERVATION BIOLOGY-ZOOLOGY DEPARTMENT Bharathiar University Coimbatore - 641 </w:t>
            </w:r>
            <w:r w:rsidRPr="002A703D">
              <w:lastRenderedPageBreak/>
              <w:t xml:space="preserve">046 Tamil Nadu, drk_sasi@yahoo.com; </w:t>
            </w:r>
          </w:p>
        </w:tc>
        <w:tc>
          <w:tcPr>
            <w:tcW w:w="2304" w:type="dxa"/>
            <w:shd w:val="clear" w:color="auto" w:fill="auto"/>
            <w:vAlign w:val="center"/>
          </w:tcPr>
          <w:p w:rsidR="00056282" w:rsidRPr="002A703D" w:rsidRDefault="00056282" w:rsidP="0061745D">
            <w:r w:rsidRPr="002A703D">
              <w:lastRenderedPageBreak/>
              <w:t>XXI World Congress on Parkins</w:t>
            </w:r>
            <w:r w:rsidR="00A93402">
              <w:t>on</w:t>
            </w:r>
            <w:r w:rsidRPr="002A703D">
              <w:t xml:space="preserve"> Disease and Related Disorders OIC s.r.l. Viale G. Matteotti 7 50121 Florence,Italy Florence Milan Italy </w:t>
            </w:r>
            <w:r w:rsidRPr="002A703D">
              <w:lastRenderedPageBreak/>
              <w:t>06-12-2015 - 09-12-2015</w:t>
            </w:r>
          </w:p>
        </w:tc>
        <w:tc>
          <w:tcPr>
            <w:tcW w:w="1800" w:type="dxa"/>
            <w:shd w:val="clear" w:color="auto" w:fill="auto"/>
            <w:vAlign w:val="center"/>
          </w:tcPr>
          <w:p w:rsidR="00056282" w:rsidRPr="002A703D" w:rsidRDefault="00056282" w:rsidP="0061745D">
            <w:r w:rsidRPr="002A703D">
              <w:lastRenderedPageBreak/>
              <w:t xml:space="preserve">Poster "Lead author" "Occupational exposure to Organic solvents and welding </w:t>
            </w:r>
            <w:r w:rsidRPr="002A703D">
              <w:lastRenderedPageBreak/>
              <w:t>fumes and risk of Parkinson\'s disease"</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w:t>
            </w:r>
            <w:r w:rsidRPr="002A703D">
              <w:lastRenderedPageBreak/>
              <w:t>my class 52297</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5D1540" w:rsidRDefault="00056282" w:rsidP="00134348">
            <w:pPr>
              <w:rPr>
                <w:rFonts w:ascii="Calibri" w:hAnsi="Calibri" w:cs="Calibri"/>
              </w:rPr>
            </w:pPr>
          </w:p>
        </w:tc>
        <w:tc>
          <w:tcPr>
            <w:tcW w:w="1701" w:type="dxa"/>
            <w:shd w:val="clear" w:color="auto" w:fill="auto"/>
            <w:vAlign w:val="center"/>
          </w:tcPr>
          <w:p w:rsidR="00056282" w:rsidRPr="001033FB" w:rsidRDefault="00A42BCC"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248"/>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T20</w:t>
            </w:r>
          </w:p>
        </w:tc>
        <w:tc>
          <w:tcPr>
            <w:tcW w:w="810" w:type="dxa"/>
            <w:shd w:val="clear" w:color="auto" w:fill="auto"/>
            <w:vAlign w:val="center"/>
          </w:tcPr>
          <w:p w:rsidR="00056282" w:rsidRPr="002A703D" w:rsidRDefault="00056282" w:rsidP="0061745D">
            <w:r w:rsidRPr="002A703D">
              <w:t>DBT/CTEP/02/201501543</w:t>
            </w:r>
          </w:p>
        </w:tc>
        <w:tc>
          <w:tcPr>
            <w:tcW w:w="1710" w:type="dxa"/>
            <w:shd w:val="clear" w:color="auto" w:fill="auto"/>
            <w:vAlign w:val="center"/>
          </w:tcPr>
          <w:p w:rsidR="00056282" w:rsidRPr="002A703D" w:rsidRDefault="00056282" w:rsidP="0061745D">
            <w:r w:rsidRPr="002A703D">
              <w:t>Ms</w:t>
            </w:r>
            <w:r w:rsidR="00C2460C">
              <w:t xml:space="preserve"> Deepika Soni</w:t>
            </w:r>
            <w:r w:rsidRPr="002A703D">
              <w:t xml:space="preserve"> , 32 years, Research Scholar deeps.soni22@gmail.com ;deepika.biochem@yahoo.co.in</w:t>
            </w:r>
          </w:p>
        </w:tc>
        <w:tc>
          <w:tcPr>
            <w:tcW w:w="1980" w:type="dxa"/>
            <w:shd w:val="clear" w:color="auto" w:fill="auto"/>
            <w:vAlign w:val="center"/>
          </w:tcPr>
          <w:p w:rsidR="00056282" w:rsidRPr="002A703D" w:rsidRDefault="00056282" w:rsidP="00DF4F49">
            <w:r w:rsidRPr="002A703D">
              <w:t>CSIR - National Environmental Engineering Research Institute (NEERI) Nehru Marg Nagpur-440020, np_thacker@neeri.res.in; director@neeri.res.in</w:t>
            </w:r>
          </w:p>
        </w:tc>
        <w:tc>
          <w:tcPr>
            <w:tcW w:w="2304" w:type="dxa"/>
            <w:shd w:val="clear" w:color="auto" w:fill="auto"/>
            <w:vAlign w:val="center"/>
          </w:tcPr>
          <w:p w:rsidR="00056282" w:rsidRPr="002A703D" w:rsidRDefault="00DF4F49" w:rsidP="00DF4F49">
            <w:r>
              <w:t>FutureTox III</w:t>
            </w:r>
            <w:r w:rsidR="00056282" w:rsidRPr="002A703D">
              <w:t>”Bridges for Translation: Transforming 21st Century Science into Risk Assessment and Regulatory Decision-Making Hilton Crystal City at Washington Reagan National Airport, 2399 Jefferson Davis Highway, Arlington Virginia US 19-11-2015 - 20-11-2015</w:t>
            </w:r>
          </w:p>
        </w:tc>
        <w:tc>
          <w:tcPr>
            <w:tcW w:w="1800" w:type="dxa"/>
            <w:shd w:val="clear" w:color="auto" w:fill="auto"/>
            <w:vAlign w:val="center"/>
          </w:tcPr>
          <w:p w:rsidR="00056282" w:rsidRPr="002A703D" w:rsidRDefault="00056282" w:rsidP="0061745D">
            <w:r w:rsidRPr="002A703D">
              <w:t>Poster "Lead author" "Genotoxicity of Silver Nanoparticles in Human Promyelocytic Leukemic Cells (HL-60) and Human Blood"</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100764</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C2588" w:rsidRDefault="00056282" w:rsidP="00134348">
            <w:pPr>
              <w:rPr>
                <w:rFonts w:ascii="Calibri" w:hAnsi="Calibri" w:cs="Calibri"/>
              </w:rPr>
            </w:pPr>
          </w:p>
        </w:tc>
        <w:tc>
          <w:tcPr>
            <w:tcW w:w="1701" w:type="dxa"/>
            <w:shd w:val="clear" w:color="auto" w:fill="auto"/>
            <w:vAlign w:val="center"/>
          </w:tcPr>
          <w:p w:rsidR="00056282" w:rsidRPr="001033FB" w:rsidRDefault="00CB1D17"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077"/>
        </w:trPr>
        <w:tc>
          <w:tcPr>
            <w:tcW w:w="568" w:type="dxa"/>
            <w:shd w:val="clear" w:color="auto" w:fill="auto"/>
            <w:vAlign w:val="center"/>
          </w:tcPr>
          <w:p w:rsidR="00056282" w:rsidRPr="001033FB" w:rsidRDefault="00056282" w:rsidP="00E64904">
            <w:pPr>
              <w:rPr>
                <w:rFonts w:ascii="Calibri" w:hAnsi="Calibri" w:cs="Calibri"/>
                <w:color w:val="000000"/>
              </w:rPr>
            </w:pPr>
            <w:r w:rsidRPr="001033FB">
              <w:rPr>
                <w:rFonts w:ascii="Calibri" w:hAnsi="Calibri" w:cs="Calibri"/>
                <w:color w:val="000000"/>
              </w:rPr>
              <w:lastRenderedPageBreak/>
              <w:t>T2</w:t>
            </w:r>
            <w:r>
              <w:rPr>
                <w:rFonts w:ascii="Calibri" w:hAnsi="Calibri" w:cs="Calibri"/>
                <w:color w:val="000000"/>
              </w:rPr>
              <w:t>1</w:t>
            </w:r>
          </w:p>
        </w:tc>
        <w:tc>
          <w:tcPr>
            <w:tcW w:w="810" w:type="dxa"/>
            <w:shd w:val="clear" w:color="auto" w:fill="auto"/>
            <w:vAlign w:val="center"/>
          </w:tcPr>
          <w:p w:rsidR="00056282" w:rsidRPr="002A703D" w:rsidRDefault="00056282" w:rsidP="0061745D">
            <w:r w:rsidRPr="002A703D">
              <w:t>DBT/CTEP/02/201501544</w:t>
            </w:r>
          </w:p>
        </w:tc>
        <w:tc>
          <w:tcPr>
            <w:tcW w:w="1710" w:type="dxa"/>
            <w:shd w:val="clear" w:color="auto" w:fill="auto"/>
            <w:vAlign w:val="center"/>
          </w:tcPr>
          <w:p w:rsidR="00056282" w:rsidRPr="002A703D" w:rsidRDefault="00056282" w:rsidP="0061745D">
            <w:r w:rsidRPr="002A703D">
              <w:t>Ms Deepa Gandhi , 31 years, Senior Research Fellow deepagandhi@ymail.com ;d_gandhi@neeri.res.in</w:t>
            </w:r>
          </w:p>
        </w:tc>
        <w:tc>
          <w:tcPr>
            <w:tcW w:w="1980" w:type="dxa"/>
            <w:shd w:val="clear" w:color="auto" w:fill="auto"/>
            <w:vAlign w:val="center"/>
          </w:tcPr>
          <w:p w:rsidR="00056282" w:rsidRPr="002A703D" w:rsidRDefault="00056282" w:rsidP="002D3660">
            <w:r w:rsidRPr="002A703D">
              <w:t>CSIR - National Environmental Engineering Research Institute (NEERI) Nehru Marg Nagpur-440020, np_thacker@neeri.res.in; director@neeri.res.in</w:t>
            </w:r>
          </w:p>
        </w:tc>
        <w:tc>
          <w:tcPr>
            <w:tcW w:w="2304" w:type="dxa"/>
            <w:shd w:val="clear" w:color="auto" w:fill="auto"/>
            <w:vAlign w:val="center"/>
          </w:tcPr>
          <w:p w:rsidR="00056282" w:rsidRPr="002D3660" w:rsidRDefault="00DF4F49" w:rsidP="002D3660">
            <w:pPr>
              <w:rPr>
                <w:sz w:val="21"/>
                <w:szCs w:val="21"/>
              </w:rPr>
            </w:pPr>
            <w:r w:rsidRPr="002D3660">
              <w:rPr>
                <w:sz w:val="21"/>
                <w:szCs w:val="21"/>
              </w:rPr>
              <w:t>FutureTox III</w:t>
            </w:r>
            <w:r w:rsidR="00056282" w:rsidRPr="002D3660">
              <w:rPr>
                <w:sz w:val="21"/>
                <w:szCs w:val="21"/>
              </w:rPr>
              <w:t>”Bridges for Translation: Transforming 21st Century Science into Risk Assessment and Regulatory Decision-Making Hilton Crystal City at Washington Reagan National Airport, 2399 Jefferson Davis Highway, Arlington Virginia Washington 19-11-2015 - 20-11-2015</w:t>
            </w:r>
          </w:p>
        </w:tc>
        <w:tc>
          <w:tcPr>
            <w:tcW w:w="1800" w:type="dxa"/>
            <w:shd w:val="clear" w:color="auto" w:fill="auto"/>
            <w:vAlign w:val="center"/>
          </w:tcPr>
          <w:p w:rsidR="00056282" w:rsidRPr="002A703D" w:rsidRDefault="00056282" w:rsidP="0061745D">
            <w:r w:rsidRPr="002A703D">
              <w:t>Poster "Lead author" "Global gene and protein profiling revealed molecular insight of endosulfan induced neurotoxic effects in human neuroblastoma cells"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100764</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021117"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27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T22</w:t>
            </w:r>
          </w:p>
        </w:tc>
        <w:tc>
          <w:tcPr>
            <w:tcW w:w="810" w:type="dxa"/>
            <w:shd w:val="clear" w:color="auto" w:fill="auto"/>
            <w:vAlign w:val="center"/>
          </w:tcPr>
          <w:p w:rsidR="00056282" w:rsidRPr="002A703D" w:rsidRDefault="00056282" w:rsidP="0061745D">
            <w:r w:rsidRPr="002A703D">
              <w:t>DBT/CTEP/02/201501586</w:t>
            </w:r>
          </w:p>
        </w:tc>
        <w:tc>
          <w:tcPr>
            <w:tcW w:w="1710" w:type="dxa"/>
            <w:shd w:val="clear" w:color="auto" w:fill="auto"/>
            <w:vAlign w:val="center"/>
          </w:tcPr>
          <w:p w:rsidR="00056282" w:rsidRPr="002A703D" w:rsidRDefault="00056282" w:rsidP="0061745D">
            <w:r w:rsidRPr="002A703D">
              <w:t>Pranay Srivastava , 31 years, CSIR-Senior Research Fellow pranaydehradun</w:t>
            </w:r>
            <w:r w:rsidRPr="002A703D">
              <w:lastRenderedPageBreak/>
              <w:t>@gmail.com</w:t>
            </w:r>
          </w:p>
        </w:tc>
        <w:tc>
          <w:tcPr>
            <w:tcW w:w="1980" w:type="dxa"/>
            <w:shd w:val="clear" w:color="auto" w:fill="auto"/>
            <w:vAlign w:val="center"/>
          </w:tcPr>
          <w:p w:rsidR="00056282" w:rsidRPr="002A703D" w:rsidRDefault="00056282" w:rsidP="002D3660">
            <w:r w:rsidRPr="002A703D">
              <w:lastRenderedPageBreak/>
              <w:t xml:space="preserve">CSIR-Indian Institute of Toxicology Research, Lucknow , M.G. Marg, Post Box 80 , Lucknow , </w:t>
            </w:r>
            <w:r w:rsidR="002D3660">
              <w:lastRenderedPageBreak/>
              <w:t>UP</w:t>
            </w:r>
            <w:r w:rsidRPr="002A703D">
              <w:t xml:space="preserve"> Iqbal@iitr.res.in; ahmadi@sify.com</w:t>
            </w:r>
          </w:p>
        </w:tc>
        <w:tc>
          <w:tcPr>
            <w:tcW w:w="2304" w:type="dxa"/>
            <w:shd w:val="clear" w:color="auto" w:fill="auto"/>
            <w:vAlign w:val="center"/>
          </w:tcPr>
          <w:p w:rsidR="00056282" w:rsidRPr="002A703D" w:rsidRDefault="00056282" w:rsidP="0061745D">
            <w:r w:rsidRPr="002A703D">
              <w:lastRenderedPageBreak/>
              <w:t>XXI</w:t>
            </w:r>
            <w:r w:rsidR="002D3660">
              <w:t xml:space="preserve"> World Congress on Parkinson</w:t>
            </w:r>
            <w:r w:rsidRPr="002A703D">
              <w:t xml:space="preserve"> Disease and Related Disorder Centro Congressi MiCo, Piazzale Carlo Magno, 1 Milan, Italy </w:t>
            </w:r>
            <w:r w:rsidRPr="002A703D">
              <w:lastRenderedPageBreak/>
              <w:t>Milan Italy 06-12-2015 - 09-12-2015</w:t>
            </w:r>
          </w:p>
        </w:tc>
        <w:tc>
          <w:tcPr>
            <w:tcW w:w="1800" w:type="dxa"/>
            <w:shd w:val="clear" w:color="auto" w:fill="auto"/>
            <w:vAlign w:val="center"/>
          </w:tcPr>
          <w:p w:rsidR="00056282" w:rsidRPr="002A703D" w:rsidRDefault="00056282" w:rsidP="0061745D">
            <w:r w:rsidRPr="002A703D">
              <w:lastRenderedPageBreak/>
              <w:t xml:space="preserve">Oral,Poster "Lead author" "Role of dopaminergic receptor and post-synaptic signaling in </w:t>
            </w:r>
            <w:r w:rsidRPr="002A703D">
              <w:lastRenderedPageBreak/>
              <w:t>arsenic induced neurotoxicity: Ameliorative role of curcumin"</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w:t>
            </w:r>
            <w:r w:rsidRPr="002A703D">
              <w:lastRenderedPageBreak/>
              <w:t>my class 30000</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 xml:space="preserve">International Association of Parkinsonism and </w:t>
            </w:r>
            <w:r w:rsidRPr="002A703D">
              <w:lastRenderedPageBreak/>
              <w:t>Related Disorders - Rs. 26000.00 - Committed</w:t>
            </w:r>
          </w:p>
        </w:tc>
        <w:tc>
          <w:tcPr>
            <w:tcW w:w="630" w:type="dxa"/>
            <w:shd w:val="clear" w:color="auto" w:fill="auto"/>
          </w:tcPr>
          <w:p w:rsidR="00056282" w:rsidRPr="002A703D" w:rsidRDefault="00056282" w:rsidP="00054E85">
            <w:r w:rsidRPr="002A703D">
              <w:lastRenderedPageBreak/>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A92017"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89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T23</w:t>
            </w:r>
          </w:p>
        </w:tc>
        <w:tc>
          <w:tcPr>
            <w:tcW w:w="810" w:type="dxa"/>
            <w:shd w:val="clear" w:color="auto" w:fill="auto"/>
            <w:vAlign w:val="center"/>
          </w:tcPr>
          <w:p w:rsidR="00056282" w:rsidRPr="002A703D" w:rsidRDefault="00056282" w:rsidP="0061745D">
            <w:r w:rsidRPr="002A703D">
              <w:t>DBT/CTEP/02/201501577</w:t>
            </w:r>
          </w:p>
        </w:tc>
        <w:tc>
          <w:tcPr>
            <w:tcW w:w="1710" w:type="dxa"/>
            <w:shd w:val="clear" w:color="auto" w:fill="auto"/>
            <w:vAlign w:val="center"/>
          </w:tcPr>
          <w:p w:rsidR="00056282" w:rsidRPr="002A703D" w:rsidRDefault="00056282" w:rsidP="0061745D">
            <w:r w:rsidRPr="002A703D">
              <w:t>Ms Richa Gupta , 27 years, PhD scholar richa1771@gmail.com</w:t>
            </w:r>
          </w:p>
        </w:tc>
        <w:tc>
          <w:tcPr>
            <w:tcW w:w="1980" w:type="dxa"/>
            <w:shd w:val="clear" w:color="auto" w:fill="auto"/>
            <w:vAlign w:val="center"/>
          </w:tcPr>
          <w:p w:rsidR="00056282" w:rsidRPr="002A703D" w:rsidRDefault="00056282" w:rsidP="002D3660">
            <w:r w:rsidRPr="002A703D">
              <w:t>CSIR-Indian Institute of Toxicology Research, Lucknow, M.G. Marg, Post Box 80 , Lucknow , Uttar Pradesh -226001 Iqbal@iitr.res.in; ahmadi@sify.com</w:t>
            </w:r>
          </w:p>
        </w:tc>
        <w:tc>
          <w:tcPr>
            <w:tcW w:w="2304" w:type="dxa"/>
            <w:shd w:val="clear" w:color="auto" w:fill="auto"/>
            <w:vAlign w:val="center"/>
          </w:tcPr>
          <w:p w:rsidR="00056282" w:rsidRPr="002A703D" w:rsidRDefault="00056282" w:rsidP="0061745D">
            <w:r w:rsidRPr="002A703D">
              <w:t>XXI</w:t>
            </w:r>
            <w:r w:rsidR="002D3660">
              <w:t xml:space="preserve"> World Congress on Parkinson</w:t>
            </w:r>
            <w:r w:rsidRPr="002A703D">
              <w:t xml:space="preserve"> disease and Related </w:t>
            </w:r>
            <w:r w:rsidR="00F37E06">
              <w:t xml:space="preserve">Disorders MiCo </w:t>
            </w:r>
            <w:r w:rsidRPr="002A703D">
              <w:t>“ Milano Congressi Congress Centre (Fiera Milano) Piazzale Carlo Magno, 1 , Milano Italy 06-12-2015 - 09-12-2015</w:t>
            </w:r>
          </w:p>
        </w:tc>
        <w:tc>
          <w:tcPr>
            <w:tcW w:w="1800" w:type="dxa"/>
            <w:shd w:val="clear" w:color="auto" w:fill="auto"/>
            <w:vAlign w:val="center"/>
          </w:tcPr>
          <w:p w:rsidR="00056282" w:rsidRPr="002A703D" w:rsidRDefault="00056282" w:rsidP="0061745D">
            <w:r w:rsidRPr="002A703D">
              <w:t>Poster "Lead author" "Deciphering the Mechanism of Cadmium Induced Brain Dopaminergic Dysfunctions and Assess the Protective Potential of Quercetin in Rats"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52766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B042C5" w:rsidRDefault="006E3120" w:rsidP="00134348">
            <w:pPr>
              <w:rPr>
                <w:rFonts w:eastAsia="Times New Roman" w:cstheme="minorHAnsi"/>
              </w:rPr>
            </w:pPr>
            <w:r>
              <w:rPr>
                <w:rFonts w:ascii="Calibri" w:hAnsi="Calibri" w:cs="Calibri"/>
              </w:rPr>
              <w:t>Recommended</w:t>
            </w:r>
          </w:p>
        </w:tc>
      </w:tr>
      <w:tr w:rsidR="00056282" w:rsidRPr="001033FB" w:rsidTr="009837C0">
        <w:trPr>
          <w:gridAfter w:val="1"/>
          <w:wAfter w:w="1463" w:type="dxa"/>
          <w:trHeight w:val="317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T24</w:t>
            </w:r>
          </w:p>
        </w:tc>
        <w:tc>
          <w:tcPr>
            <w:tcW w:w="810" w:type="dxa"/>
            <w:shd w:val="clear" w:color="auto" w:fill="auto"/>
            <w:vAlign w:val="center"/>
          </w:tcPr>
          <w:p w:rsidR="00056282" w:rsidRPr="002A703D" w:rsidRDefault="00056282" w:rsidP="0061745D">
            <w:r w:rsidRPr="002A703D">
              <w:t>DBT/CTEP/02/201501499</w:t>
            </w:r>
          </w:p>
        </w:tc>
        <w:tc>
          <w:tcPr>
            <w:tcW w:w="1710" w:type="dxa"/>
            <w:shd w:val="clear" w:color="auto" w:fill="auto"/>
            <w:vAlign w:val="center"/>
          </w:tcPr>
          <w:p w:rsidR="00056282" w:rsidRPr="00F37E06" w:rsidRDefault="00056282" w:rsidP="0061745D">
            <w:pPr>
              <w:rPr>
                <w:sz w:val="21"/>
                <w:szCs w:val="21"/>
              </w:rPr>
            </w:pPr>
            <w:r w:rsidRPr="00F37E06">
              <w:rPr>
                <w:sz w:val="21"/>
                <w:szCs w:val="21"/>
              </w:rPr>
              <w:t>Prof.Ram chandra , 53 years, Head &amp; Sr. Principal Scientist rc_microitrc@yahoo.co.in ;ramchandra@iitr.res.in</w:t>
            </w:r>
          </w:p>
        </w:tc>
        <w:tc>
          <w:tcPr>
            <w:tcW w:w="1980" w:type="dxa"/>
            <w:shd w:val="clear" w:color="auto" w:fill="auto"/>
            <w:vAlign w:val="center"/>
          </w:tcPr>
          <w:p w:rsidR="00056282" w:rsidRPr="00F37E06" w:rsidRDefault="00056282" w:rsidP="00F37E06">
            <w:pPr>
              <w:rPr>
                <w:sz w:val="21"/>
                <w:szCs w:val="21"/>
              </w:rPr>
            </w:pPr>
            <w:r w:rsidRPr="00F37E06">
              <w:rPr>
                <w:sz w:val="21"/>
                <w:szCs w:val="21"/>
              </w:rPr>
              <w:t>CSIR-Indian Institute of Toxicology Research, Lucknow, M.G. Marg, Post Box 80 , Lucknow , Uttar Pradesh -226001 Iqbal@iitr.res.in; ahmadi@sify.com</w:t>
            </w:r>
          </w:p>
        </w:tc>
        <w:tc>
          <w:tcPr>
            <w:tcW w:w="2304" w:type="dxa"/>
            <w:shd w:val="clear" w:color="auto" w:fill="auto"/>
            <w:vAlign w:val="center"/>
          </w:tcPr>
          <w:p w:rsidR="00056282" w:rsidRPr="00F37E06" w:rsidRDefault="00056282" w:rsidP="0061745D">
            <w:pPr>
              <w:rPr>
                <w:sz w:val="21"/>
                <w:szCs w:val="21"/>
              </w:rPr>
            </w:pPr>
            <w:r w:rsidRPr="00F37E06">
              <w:rPr>
                <w:sz w:val="21"/>
                <w:szCs w:val="21"/>
              </w:rPr>
              <w:t>The 4th International Conference on Biotechnology and Bioengineering Orchid Room (Excelsior Tower, Level L), Peninsula Excelsior Hotel Singapore Singapore Malaysia 11-12-2015 - 13-12-2015</w:t>
            </w:r>
          </w:p>
        </w:tc>
        <w:tc>
          <w:tcPr>
            <w:tcW w:w="1800" w:type="dxa"/>
            <w:shd w:val="clear" w:color="auto" w:fill="auto"/>
            <w:vAlign w:val="center"/>
          </w:tcPr>
          <w:p w:rsidR="00056282" w:rsidRPr="00F37E06" w:rsidRDefault="00056282" w:rsidP="0061745D">
            <w:pPr>
              <w:rPr>
                <w:sz w:val="21"/>
                <w:szCs w:val="21"/>
              </w:rPr>
            </w:pPr>
            <w:r w:rsidRPr="00F37E06">
              <w:rPr>
                <w:sz w:val="21"/>
                <w:szCs w:val="21"/>
              </w:rPr>
              <w:t>Oral "Single author" "Role of Bacterial Manganese Peroxidase (MnP) and Laccase for Pulp Paper Mill Effluent Decolourisation and Detoxification"</w:t>
            </w:r>
          </w:p>
        </w:tc>
        <w:tc>
          <w:tcPr>
            <w:tcW w:w="990" w:type="dxa"/>
            <w:shd w:val="clear" w:color="auto" w:fill="auto"/>
            <w:vAlign w:val="center"/>
          </w:tcPr>
          <w:p w:rsidR="00056282" w:rsidRPr="00F37E06" w:rsidRDefault="00056282" w:rsidP="0061745D">
            <w:pPr>
              <w:rPr>
                <w:sz w:val="21"/>
                <w:szCs w:val="21"/>
              </w:rPr>
            </w:pPr>
            <w:r w:rsidRPr="00F37E06">
              <w:rPr>
                <w:sz w:val="21"/>
                <w:szCs w:val="21"/>
              </w:rPr>
              <w:t>No</w:t>
            </w:r>
          </w:p>
        </w:tc>
        <w:tc>
          <w:tcPr>
            <w:tcW w:w="990" w:type="dxa"/>
            <w:shd w:val="clear" w:color="auto" w:fill="auto"/>
            <w:vAlign w:val="center"/>
          </w:tcPr>
          <w:p w:rsidR="00056282" w:rsidRPr="00F37E06" w:rsidRDefault="00056282" w:rsidP="0061745D">
            <w:pPr>
              <w:rPr>
                <w:sz w:val="21"/>
                <w:szCs w:val="21"/>
              </w:rPr>
            </w:pPr>
            <w:r w:rsidRPr="00F37E06">
              <w:rPr>
                <w:sz w:val="21"/>
                <w:szCs w:val="21"/>
              </w:rPr>
              <w:t>Total air fare by shortest route in excursion/economy class 32660</w:t>
            </w:r>
          </w:p>
        </w:tc>
        <w:tc>
          <w:tcPr>
            <w:tcW w:w="900" w:type="dxa"/>
            <w:shd w:val="clear" w:color="auto" w:fill="auto"/>
            <w:vAlign w:val="center"/>
          </w:tcPr>
          <w:p w:rsidR="00056282" w:rsidRPr="002A703D" w:rsidRDefault="00E3137D" w:rsidP="0061745D">
            <w:r w:rsidRPr="00E3137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6E3120" w:rsidP="00134348">
            <w:pPr>
              <w:rPr>
                <w:rFonts w:ascii="Calibri" w:hAnsi="Calibri" w:cs="Calibri"/>
                <w:color w:val="000000"/>
              </w:rPr>
            </w:pPr>
            <w:r>
              <w:rPr>
                <w:rFonts w:ascii="Calibri" w:hAnsi="Calibri" w:cs="Calibri"/>
              </w:rPr>
              <w:t>Recommended (50%)</w:t>
            </w:r>
          </w:p>
        </w:tc>
      </w:tr>
      <w:tr w:rsidR="00056282" w:rsidRPr="001033FB" w:rsidTr="009837C0">
        <w:trPr>
          <w:gridAfter w:val="1"/>
          <w:wAfter w:w="1463" w:type="dxa"/>
          <w:trHeight w:val="308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T25</w:t>
            </w:r>
          </w:p>
        </w:tc>
        <w:tc>
          <w:tcPr>
            <w:tcW w:w="810" w:type="dxa"/>
            <w:shd w:val="clear" w:color="auto" w:fill="auto"/>
            <w:vAlign w:val="center"/>
          </w:tcPr>
          <w:p w:rsidR="00056282" w:rsidRPr="002A703D" w:rsidRDefault="00056282" w:rsidP="0061745D">
            <w:r w:rsidRPr="002A703D">
              <w:t>DBT/CTEP/02/201501449</w:t>
            </w:r>
          </w:p>
        </w:tc>
        <w:tc>
          <w:tcPr>
            <w:tcW w:w="1710" w:type="dxa"/>
            <w:shd w:val="clear" w:color="auto" w:fill="auto"/>
            <w:vAlign w:val="center"/>
          </w:tcPr>
          <w:p w:rsidR="00056282" w:rsidRPr="00F37E06" w:rsidRDefault="00056282" w:rsidP="0061745D">
            <w:pPr>
              <w:rPr>
                <w:sz w:val="21"/>
                <w:szCs w:val="21"/>
              </w:rPr>
            </w:pPr>
            <w:r w:rsidRPr="00F37E06">
              <w:rPr>
                <w:sz w:val="21"/>
                <w:szCs w:val="21"/>
              </w:rPr>
              <w:t>Dr N Rajeswari , 47 years, Associate Professor nraja7@gmail.com ;rajeswari-bt@dayanandasagar.edu</w:t>
            </w:r>
          </w:p>
        </w:tc>
        <w:tc>
          <w:tcPr>
            <w:tcW w:w="1980" w:type="dxa"/>
            <w:shd w:val="clear" w:color="auto" w:fill="auto"/>
            <w:vAlign w:val="center"/>
          </w:tcPr>
          <w:p w:rsidR="00056282" w:rsidRPr="00F37E06" w:rsidRDefault="00056282" w:rsidP="0061745D">
            <w:pPr>
              <w:rPr>
                <w:sz w:val="21"/>
                <w:szCs w:val="21"/>
              </w:rPr>
            </w:pPr>
            <w:r w:rsidRPr="00F37E06">
              <w:rPr>
                <w:sz w:val="21"/>
                <w:szCs w:val="21"/>
              </w:rPr>
              <w:t>Dayananda Sagar Institutions ShavigeMalleshwara Hills Kumaraswamy Layout , Bangalore , Karnataka -560078 psrao_bt@yahoo.co.in; prem@sagarhospitals.in</w:t>
            </w:r>
          </w:p>
        </w:tc>
        <w:tc>
          <w:tcPr>
            <w:tcW w:w="2304" w:type="dxa"/>
            <w:shd w:val="clear" w:color="auto" w:fill="auto"/>
            <w:vAlign w:val="center"/>
          </w:tcPr>
          <w:p w:rsidR="00056282" w:rsidRPr="00F37E06" w:rsidRDefault="00056282" w:rsidP="00AE5349">
            <w:pPr>
              <w:rPr>
                <w:sz w:val="21"/>
                <w:szCs w:val="21"/>
              </w:rPr>
            </w:pPr>
            <w:r w:rsidRPr="00F37E06">
              <w:rPr>
                <w:sz w:val="21"/>
                <w:szCs w:val="21"/>
              </w:rPr>
              <w:t>Cancer Genomics, EMBL Conference EMBL Advanced Training Centre on the Heidelberg campus EMBL MeyerhofstraÃŸe 1 69117 Heidelberg Baden-wurttemberg Germany 01-11-2015 - 04-11-2015</w:t>
            </w:r>
          </w:p>
        </w:tc>
        <w:tc>
          <w:tcPr>
            <w:tcW w:w="1800" w:type="dxa"/>
            <w:shd w:val="clear" w:color="auto" w:fill="auto"/>
            <w:vAlign w:val="center"/>
          </w:tcPr>
          <w:p w:rsidR="00056282" w:rsidRPr="00F37E06" w:rsidRDefault="00056282" w:rsidP="0061745D">
            <w:pPr>
              <w:rPr>
                <w:sz w:val="21"/>
                <w:szCs w:val="21"/>
              </w:rPr>
            </w:pPr>
            <w:r w:rsidRPr="00F37E06">
              <w:rPr>
                <w:sz w:val="21"/>
                <w:szCs w:val="21"/>
              </w:rPr>
              <w:t>Poster "Lead author" "Analysis of gene expression and DNA methylation profiles of Notch signalling pathway genes in human glioblastoma"</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89214</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vAlign w:val="center"/>
          </w:tcPr>
          <w:p w:rsidR="00056282" w:rsidRPr="002A703D" w:rsidRDefault="00056282" w:rsidP="00976D27">
            <w:r w:rsidRPr="002A703D">
              <w:t xml:space="preserve">DST - Rs. 89214.00 - Requested </w:t>
            </w:r>
          </w:p>
        </w:tc>
        <w:tc>
          <w:tcPr>
            <w:tcW w:w="630" w:type="dxa"/>
            <w:shd w:val="clear" w:color="auto" w:fill="auto"/>
            <w:vAlign w:val="center"/>
          </w:tcPr>
          <w:p w:rsidR="00056282" w:rsidRPr="002A703D" w:rsidRDefault="00056282" w:rsidP="00F37E06">
            <w:r w:rsidRPr="002A703D">
              <w:t>No</w:t>
            </w:r>
          </w:p>
        </w:tc>
        <w:tc>
          <w:tcPr>
            <w:tcW w:w="973" w:type="dxa"/>
            <w:shd w:val="clear" w:color="auto" w:fill="auto"/>
            <w:vAlign w:val="center"/>
          </w:tcPr>
          <w:p w:rsidR="00056282" w:rsidRPr="001033FB" w:rsidRDefault="002D6466" w:rsidP="00134348">
            <w:pPr>
              <w:rPr>
                <w:rFonts w:ascii="Calibri" w:hAnsi="Calibri" w:cs="Calibri"/>
                <w:color w:val="000000"/>
              </w:rPr>
            </w:pPr>
            <w:r>
              <w:rPr>
                <w:rFonts w:ascii="Calibri" w:hAnsi="Calibri" w:cs="Calibri"/>
                <w:color w:val="000000"/>
              </w:rPr>
              <w:t>Already received grant from DST</w:t>
            </w:r>
          </w:p>
        </w:tc>
        <w:tc>
          <w:tcPr>
            <w:tcW w:w="1701" w:type="dxa"/>
            <w:shd w:val="clear" w:color="auto" w:fill="auto"/>
            <w:vAlign w:val="center"/>
          </w:tcPr>
          <w:p w:rsidR="00056282" w:rsidRPr="001033FB" w:rsidRDefault="0012638E"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82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T26</w:t>
            </w:r>
          </w:p>
        </w:tc>
        <w:tc>
          <w:tcPr>
            <w:tcW w:w="810" w:type="dxa"/>
            <w:shd w:val="clear" w:color="auto" w:fill="auto"/>
            <w:vAlign w:val="center"/>
          </w:tcPr>
          <w:p w:rsidR="00056282" w:rsidRPr="002A703D" w:rsidRDefault="00056282" w:rsidP="0061745D">
            <w:r w:rsidRPr="002A703D">
              <w:t>DBT/CTEP/02/201501550</w:t>
            </w:r>
          </w:p>
        </w:tc>
        <w:tc>
          <w:tcPr>
            <w:tcW w:w="1710" w:type="dxa"/>
            <w:shd w:val="clear" w:color="auto" w:fill="auto"/>
            <w:vAlign w:val="center"/>
          </w:tcPr>
          <w:p w:rsidR="00056282" w:rsidRPr="002A703D" w:rsidRDefault="00056282" w:rsidP="00AE5349">
            <w:r w:rsidRPr="002A703D">
              <w:t>DR. PRADEEPKUMAR P.I. , 40 years, ASSOCIATE PROFESSSOR;pradeep@chem.iitb.ac.in</w:t>
            </w:r>
          </w:p>
        </w:tc>
        <w:tc>
          <w:tcPr>
            <w:tcW w:w="1980" w:type="dxa"/>
            <w:shd w:val="clear" w:color="auto" w:fill="auto"/>
            <w:vAlign w:val="center"/>
          </w:tcPr>
          <w:p w:rsidR="00056282" w:rsidRPr="002A703D" w:rsidRDefault="00056282" w:rsidP="00AE5349">
            <w:r w:rsidRPr="002A703D">
              <w:t>Department of Chemistry Indian Institute of Technology Bombay , Mumbai , rmv@chem.iitb.ac.in; muruks@iitb.ac.in</w:t>
            </w:r>
          </w:p>
        </w:tc>
        <w:tc>
          <w:tcPr>
            <w:tcW w:w="2304" w:type="dxa"/>
            <w:shd w:val="clear" w:color="auto" w:fill="auto"/>
            <w:vAlign w:val="center"/>
          </w:tcPr>
          <w:p w:rsidR="00056282" w:rsidRPr="00AE5349" w:rsidRDefault="00056282" w:rsidP="0061745D">
            <w:pPr>
              <w:rPr>
                <w:sz w:val="21"/>
                <w:szCs w:val="21"/>
              </w:rPr>
            </w:pPr>
            <w:r w:rsidRPr="00AE5349">
              <w:rPr>
                <w:sz w:val="21"/>
                <w:szCs w:val="21"/>
              </w:rPr>
              <w:t>Pcificchem 2015 Conference on Oligonucleotide Therapeutics: From Base Pairs to Bedsides Sheraton Waikiki,2255 Kalakaua Avenue Honolulu Hawaai USA 15-12-2015 - 20-12-2015</w:t>
            </w:r>
          </w:p>
        </w:tc>
        <w:tc>
          <w:tcPr>
            <w:tcW w:w="1800" w:type="dxa"/>
            <w:shd w:val="clear" w:color="auto" w:fill="auto"/>
            <w:vAlign w:val="center"/>
          </w:tcPr>
          <w:p w:rsidR="00056282" w:rsidRPr="00AE5349" w:rsidRDefault="00056282" w:rsidP="0061745D">
            <w:pPr>
              <w:rPr>
                <w:sz w:val="21"/>
                <w:szCs w:val="21"/>
              </w:rPr>
            </w:pPr>
            <w:r w:rsidRPr="00AE5349">
              <w:rPr>
                <w:sz w:val="21"/>
                <w:szCs w:val="21"/>
              </w:rPr>
              <w:t>Oral "Single author" "Toward the rational design of chemically modified siRNAs endowed with drug like properties"</w:t>
            </w:r>
          </w:p>
        </w:tc>
        <w:tc>
          <w:tcPr>
            <w:tcW w:w="990" w:type="dxa"/>
            <w:shd w:val="clear" w:color="auto" w:fill="auto"/>
            <w:vAlign w:val="center"/>
          </w:tcPr>
          <w:p w:rsidR="00056282" w:rsidRPr="002A703D" w:rsidRDefault="00056282" w:rsidP="0061745D">
            <w:r w:rsidRPr="002A703D">
              <w:t>Yes</w:t>
            </w:r>
          </w:p>
        </w:tc>
        <w:tc>
          <w:tcPr>
            <w:tcW w:w="990" w:type="dxa"/>
            <w:shd w:val="clear" w:color="auto" w:fill="auto"/>
            <w:vAlign w:val="center"/>
          </w:tcPr>
          <w:p w:rsidR="00056282" w:rsidRPr="002A703D" w:rsidRDefault="00056282" w:rsidP="0061745D">
            <w:r w:rsidRPr="002A703D">
              <w:t>Total air fare by shortest route in excursion/economy class 93306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IIT Bombay - Rs. 57110.00 - Sanctioned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38763D" w:rsidRDefault="00056282" w:rsidP="00134348">
            <w:pPr>
              <w:rPr>
                <w:rFonts w:ascii="Calibri" w:hAnsi="Calibri" w:cs="Calibri"/>
                <w:i/>
              </w:rPr>
            </w:pPr>
          </w:p>
        </w:tc>
        <w:tc>
          <w:tcPr>
            <w:tcW w:w="1701" w:type="dxa"/>
            <w:shd w:val="clear" w:color="auto" w:fill="auto"/>
            <w:vAlign w:val="center"/>
          </w:tcPr>
          <w:p w:rsidR="00056282" w:rsidRPr="0038763D" w:rsidRDefault="0012638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49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T27</w:t>
            </w:r>
          </w:p>
        </w:tc>
        <w:tc>
          <w:tcPr>
            <w:tcW w:w="810" w:type="dxa"/>
            <w:shd w:val="clear" w:color="auto" w:fill="auto"/>
            <w:vAlign w:val="center"/>
          </w:tcPr>
          <w:p w:rsidR="00056282" w:rsidRPr="002A703D" w:rsidRDefault="00056282" w:rsidP="0061745D">
            <w:r w:rsidRPr="002A703D">
              <w:t>DBT/CTEP/02/201501539</w:t>
            </w:r>
          </w:p>
        </w:tc>
        <w:tc>
          <w:tcPr>
            <w:tcW w:w="1710" w:type="dxa"/>
            <w:shd w:val="clear" w:color="auto" w:fill="auto"/>
            <w:vAlign w:val="center"/>
          </w:tcPr>
          <w:p w:rsidR="00056282" w:rsidRPr="002A703D" w:rsidRDefault="00056282" w:rsidP="0061745D">
            <w:r w:rsidRPr="002A703D">
              <w:t>Mr Vikas Saini , 28 years, Ph.D Scholar vikas.acbr@gmail.com ;vikassaini.du@gmail.com</w:t>
            </w:r>
          </w:p>
        </w:tc>
        <w:tc>
          <w:tcPr>
            <w:tcW w:w="1980" w:type="dxa"/>
            <w:shd w:val="clear" w:color="auto" w:fill="auto"/>
            <w:vAlign w:val="center"/>
          </w:tcPr>
          <w:p w:rsidR="00056282" w:rsidRPr="002A703D" w:rsidRDefault="00056282" w:rsidP="00AE5349">
            <w:r w:rsidRPr="002A703D">
              <w:t xml:space="preserve">Dr. B.R. Ambedkar Center for Biomedical Research, University of Delhi (North Campus) Delhil - 110007 bcdas48@hotmail.com; </w:t>
            </w:r>
          </w:p>
        </w:tc>
        <w:tc>
          <w:tcPr>
            <w:tcW w:w="2304" w:type="dxa"/>
            <w:shd w:val="clear" w:color="auto" w:fill="auto"/>
            <w:vAlign w:val="center"/>
          </w:tcPr>
          <w:p w:rsidR="00056282" w:rsidRPr="002A703D" w:rsidRDefault="00056282" w:rsidP="0061745D">
            <w:r w:rsidRPr="002A703D">
              <w:t>An evaluation of anticancer activity of diallyl disulfide analogs, an active principle of garlic The DoubleTree Baltimore-BWI Airport, 890 Elkridge Landing Road Linthicum Maryland USA 02-11-2015 - 04-11-2015</w:t>
            </w:r>
          </w:p>
        </w:tc>
        <w:tc>
          <w:tcPr>
            <w:tcW w:w="1800" w:type="dxa"/>
            <w:shd w:val="clear" w:color="auto" w:fill="auto"/>
            <w:vAlign w:val="center"/>
          </w:tcPr>
          <w:p w:rsidR="00056282" w:rsidRPr="002A703D" w:rsidRDefault="00056282" w:rsidP="0061745D">
            <w:r w:rsidRPr="002A703D">
              <w:t>Poster "Lead author" "An evaluation of anticancer activity of diallyl disulfide analogs, an active principle of garlic"</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80765</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D75471">
            <w:pPr>
              <w:rPr>
                <w:rFonts w:ascii="Calibri" w:hAnsi="Calibri" w:cs="Calibri"/>
                <w:color w:val="000000"/>
              </w:rPr>
            </w:pPr>
          </w:p>
        </w:tc>
        <w:tc>
          <w:tcPr>
            <w:tcW w:w="1701" w:type="dxa"/>
            <w:shd w:val="clear" w:color="auto" w:fill="auto"/>
            <w:vAlign w:val="center"/>
          </w:tcPr>
          <w:p w:rsidR="00056282" w:rsidRPr="001033FB" w:rsidRDefault="0012638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10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T28</w:t>
            </w:r>
          </w:p>
        </w:tc>
        <w:tc>
          <w:tcPr>
            <w:tcW w:w="810" w:type="dxa"/>
            <w:shd w:val="clear" w:color="auto" w:fill="auto"/>
            <w:vAlign w:val="center"/>
          </w:tcPr>
          <w:p w:rsidR="00056282" w:rsidRPr="002A703D" w:rsidRDefault="00056282" w:rsidP="0061745D">
            <w:r w:rsidRPr="002A703D">
              <w:t>DBT/CTEP/02/201501506</w:t>
            </w:r>
          </w:p>
        </w:tc>
        <w:tc>
          <w:tcPr>
            <w:tcW w:w="1710" w:type="dxa"/>
            <w:shd w:val="clear" w:color="auto" w:fill="auto"/>
            <w:vAlign w:val="center"/>
          </w:tcPr>
          <w:p w:rsidR="00056282" w:rsidRPr="00AE5349" w:rsidRDefault="00056282" w:rsidP="0061745D">
            <w:pPr>
              <w:rPr>
                <w:sz w:val="21"/>
                <w:szCs w:val="21"/>
              </w:rPr>
            </w:pPr>
            <w:r w:rsidRPr="00AE5349">
              <w:rPr>
                <w:sz w:val="21"/>
                <w:szCs w:val="21"/>
              </w:rPr>
              <w:t>Mr. Mohit Vashishta , 33 years, Senior research fellow mohitp.biotech@gmail.com ;mohit.immuno@gmail.com</w:t>
            </w:r>
          </w:p>
        </w:tc>
        <w:tc>
          <w:tcPr>
            <w:tcW w:w="1980" w:type="dxa"/>
            <w:shd w:val="clear" w:color="auto" w:fill="auto"/>
            <w:vAlign w:val="center"/>
          </w:tcPr>
          <w:p w:rsidR="00056282" w:rsidRPr="00AE5349" w:rsidRDefault="00056282" w:rsidP="00AE5349">
            <w:pPr>
              <w:rPr>
                <w:sz w:val="21"/>
                <w:szCs w:val="21"/>
              </w:rPr>
            </w:pPr>
            <w:r w:rsidRPr="00AE5349">
              <w:rPr>
                <w:sz w:val="21"/>
                <w:szCs w:val="21"/>
              </w:rPr>
              <w:t>Dr. B.R. Ambedkar Center for Biomedical Research, Universit</w:t>
            </w:r>
            <w:r w:rsidR="00E82A35">
              <w:rPr>
                <w:sz w:val="21"/>
                <w:szCs w:val="21"/>
              </w:rPr>
              <w:t>y of Delhi (North Campus) Delhi</w:t>
            </w:r>
            <w:r w:rsidRPr="00AE5349">
              <w:rPr>
                <w:sz w:val="21"/>
                <w:szCs w:val="21"/>
              </w:rPr>
              <w:t xml:space="preserve"> - 110007 bcdas48@hotmail.com; </w:t>
            </w:r>
            <w:r w:rsidRPr="00AE5349">
              <w:rPr>
                <w:sz w:val="21"/>
                <w:szCs w:val="21"/>
              </w:rPr>
              <w:lastRenderedPageBreak/>
              <w:t>directoracbr@gmail.com</w:t>
            </w:r>
          </w:p>
        </w:tc>
        <w:tc>
          <w:tcPr>
            <w:tcW w:w="2304" w:type="dxa"/>
            <w:shd w:val="clear" w:color="auto" w:fill="auto"/>
            <w:vAlign w:val="center"/>
          </w:tcPr>
          <w:p w:rsidR="00056282" w:rsidRPr="00AE5349" w:rsidRDefault="00056282" w:rsidP="0061745D">
            <w:pPr>
              <w:rPr>
                <w:sz w:val="21"/>
                <w:szCs w:val="21"/>
              </w:rPr>
            </w:pPr>
            <w:r w:rsidRPr="00AE5349">
              <w:rPr>
                <w:sz w:val="21"/>
                <w:szCs w:val="21"/>
              </w:rPr>
              <w:lastRenderedPageBreak/>
              <w:t xml:space="preserve">Cell Symposia: Cell death and Immunity Claremont Hotel &amp; Spa 41 Tunnel Road Berkeley, CA 94705 USA Berkeley </w:t>
            </w:r>
            <w:r w:rsidR="00E82A35" w:rsidRPr="00AE5349">
              <w:rPr>
                <w:sz w:val="21"/>
                <w:szCs w:val="21"/>
              </w:rPr>
              <w:t>California</w:t>
            </w:r>
            <w:r w:rsidRPr="00AE5349">
              <w:rPr>
                <w:sz w:val="21"/>
                <w:szCs w:val="21"/>
              </w:rPr>
              <w:t xml:space="preserve"> United states of America 08-11-2015 - </w:t>
            </w:r>
            <w:r w:rsidRPr="00AE5349">
              <w:rPr>
                <w:sz w:val="21"/>
                <w:szCs w:val="21"/>
              </w:rPr>
              <w:lastRenderedPageBreak/>
              <w:t>10-11-2015</w:t>
            </w:r>
          </w:p>
        </w:tc>
        <w:tc>
          <w:tcPr>
            <w:tcW w:w="1800" w:type="dxa"/>
            <w:shd w:val="clear" w:color="auto" w:fill="auto"/>
            <w:vAlign w:val="center"/>
          </w:tcPr>
          <w:p w:rsidR="00056282" w:rsidRPr="00AE5349" w:rsidRDefault="00056282" w:rsidP="0061745D">
            <w:pPr>
              <w:rPr>
                <w:sz w:val="21"/>
                <w:szCs w:val="21"/>
              </w:rPr>
            </w:pPr>
            <w:r w:rsidRPr="00AE5349">
              <w:rPr>
                <w:sz w:val="21"/>
                <w:szCs w:val="21"/>
              </w:rPr>
              <w:lastRenderedPageBreak/>
              <w:t xml:space="preserve">Poster "Single author" "Pneumococal Surface Protein A (PspA) Regulates Programmed Death Ligand 1 Expression on Dendritic Cells in a </w:t>
            </w:r>
            <w:r w:rsidRPr="00AE5349">
              <w:rPr>
                <w:sz w:val="21"/>
                <w:szCs w:val="21"/>
              </w:rPr>
              <w:lastRenderedPageBreak/>
              <w:t>Toll-Like Receptor 2 and Calcium Dependent Manner"</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excursion/economy class 110592</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12638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132"/>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T29</w:t>
            </w:r>
          </w:p>
        </w:tc>
        <w:tc>
          <w:tcPr>
            <w:tcW w:w="810" w:type="dxa"/>
            <w:shd w:val="clear" w:color="auto" w:fill="auto"/>
            <w:vAlign w:val="center"/>
          </w:tcPr>
          <w:p w:rsidR="00056282" w:rsidRPr="002A703D" w:rsidRDefault="00056282" w:rsidP="0061745D">
            <w:r w:rsidRPr="002A703D">
              <w:t>DBT/CTEP/02/201501436</w:t>
            </w:r>
          </w:p>
        </w:tc>
        <w:tc>
          <w:tcPr>
            <w:tcW w:w="1710" w:type="dxa"/>
            <w:shd w:val="clear" w:color="auto" w:fill="auto"/>
            <w:vAlign w:val="center"/>
          </w:tcPr>
          <w:p w:rsidR="00056282" w:rsidRPr="00AE5349" w:rsidRDefault="00056282" w:rsidP="0061745D">
            <w:pPr>
              <w:rPr>
                <w:sz w:val="21"/>
                <w:szCs w:val="21"/>
              </w:rPr>
            </w:pPr>
            <w:r w:rsidRPr="00AE5349">
              <w:rPr>
                <w:sz w:val="21"/>
                <w:szCs w:val="21"/>
              </w:rPr>
              <w:t>Ms Rashi Arora , 28 years, Student rashi28121987@gmail.com ;rashi_28121987@yahoo.co.in</w:t>
            </w:r>
          </w:p>
        </w:tc>
        <w:tc>
          <w:tcPr>
            <w:tcW w:w="1980" w:type="dxa"/>
            <w:shd w:val="clear" w:color="auto" w:fill="auto"/>
            <w:vAlign w:val="center"/>
          </w:tcPr>
          <w:p w:rsidR="00056282" w:rsidRPr="00AE5349" w:rsidRDefault="00056282" w:rsidP="00AE5349">
            <w:pPr>
              <w:rPr>
                <w:sz w:val="21"/>
                <w:szCs w:val="21"/>
              </w:rPr>
            </w:pPr>
            <w:r w:rsidRPr="00AE5349">
              <w:rPr>
                <w:sz w:val="21"/>
                <w:szCs w:val="21"/>
              </w:rPr>
              <w:t>Dr. B.R. Ambedkar Center for Biomedical Research, University of Delhi (North Campus) Delhil - 110007 bcdas48@hotmail.com; directoracbr@gmail.com</w:t>
            </w:r>
          </w:p>
        </w:tc>
        <w:tc>
          <w:tcPr>
            <w:tcW w:w="2304" w:type="dxa"/>
            <w:shd w:val="clear" w:color="auto" w:fill="auto"/>
            <w:vAlign w:val="center"/>
          </w:tcPr>
          <w:p w:rsidR="00056282" w:rsidRPr="00AE5349" w:rsidRDefault="00056282" w:rsidP="0061745D">
            <w:pPr>
              <w:rPr>
                <w:sz w:val="21"/>
                <w:szCs w:val="21"/>
              </w:rPr>
            </w:pPr>
            <w:r w:rsidRPr="00AE5349">
              <w:rPr>
                <w:sz w:val="21"/>
                <w:szCs w:val="21"/>
              </w:rPr>
              <w:t>AACR-NCI-EORTC International conference on Molecular Targets and Cancer Therapeutics John B. Hynes Veterans Memorial Convention Center, 900 Boylston Street. Boston Massachusetts USA 05-11-2015 - 09-11-2015</w:t>
            </w:r>
          </w:p>
        </w:tc>
        <w:tc>
          <w:tcPr>
            <w:tcW w:w="1800" w:type="dxa"/>
            <w:shd w:val="clear" w:color="auto" w:fill="auto"/>
            <w:vAlign w:val="center"/>
          </w:tcPr>
          <w:p w:rsidR="00056282" w:rsidRPr="00AE5349" w:rsidRDefault="00056282" w:rsidP="0061745D">
            <w:pPr>
              <w:rPr>
                <w:sz w:val="21"/>
                <w:szCs w:val="21"/>
              </w:rPr>
            </w:pPr>
            <w:r w:rsidRPr="00AE5349">
              <w:rPr>
                <w:sz w:val="21"/>
                <w:szCs w:val="21"/>
              </w:rPr>
              <w:t>Poster "Lead author" "Esculetin induces antiproliferative and apoptotic response in PANC1 cells by directly binding to Keap1"</w:t>
            </w:r>
          </w:p>
        </w:tc>
        <w:tc>
          <w:tcPr>
            <w:tcW w:w="990" w:type="dxa"/>
            <w:shd w:val="clear" w:color="auto" w:fill="auto"/>
            <w:vAlign w:val="center"/>
          </w:tcPr>
          <w:p w:rsidR="00056282" w:rsidRPr="00AE5349" w:rsidRDefault="00056282" w:rsidP="0061745D">
            <w:pPr>
              <w:rPr>
                <w:sz w:val="21"/>
                <w:szCs w:val="21"/>
              </w:rPr>
            </w:pPr>
            <w:r w:rsidRPr="00AE5349">
              <w:rPr>
                <w:sz w:val="21"/>
                <w:szCs w:val="21"/>
              </w:rPr>
              <w:t>No</w:t>
            </w:r>
          </w:p>
        </w:tc>
        <w:tc>
          <w:tcPr>
            <w:tcW w:w="990" w:type="dxa"/>
            <w:shd w:val="clear" w:color="auto" w:fill="auto"/>
            <w:vAlign w:val="center"/>
          </w:tcPr>
          <w:p w:rsidR="00056282" w:rsidRPr="00AE5349" w:rsidRDefault="00056282" w:rsidP="0061745D">
            <w:pPr>
              <w:rPr>
                <w:sz w:val="21"/>
                <w:szCs w:val="21"/>
              </w:rPr>
            </w:pPr>
            <w:r w:rsidRPr="00AE5349">
              <w:rPr>
                <w:sz w:val="21"/>
                <w:szCs w:val="21"/>
              </w:rPr>
              <w:t>Total air fare by shortest route in excursion/economy class 80687</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12638E" w:rsidP="00595472">
            <w:pPr>
              <w:spacing w:after="0"/>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1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T30</w:t>
            </w:r>
          </w:p>
        </w:tc>
        <w:tc>
          <w:tcPr>
            <w:tcW w:w="810" w:type="dxa"/>
            <w:shd w:val="clear" w:color="auto" w:fill="auto"/>
            <w:vAlign w:val="center"/>
          </w:tcPr>
          <w:p w:rsidR="00056282" w:rsidRPr="002A703D" w:rsidRDefault="00056282" w:rsidP="0061745D">
            <w:r w:rsidRPr="002A703D">
              <w:t>DBT/CTEP/02/20150149</w:t>
            </w:r>
            <w:r w:rsidRPr="002A703D">
              <w:lastRenderedPageBreak/>
              <w:t>0</w:t>
            </w:r>
          </w:p>
        </w:tc>
        <w:tc>
          <w:tcPr>
            <w:tcW w:w="1710" w:type="dxa"/>
            <w:shd w:val="clear" w:color="auto" w:fill="auto"/>
            <w:vAlign w:val="center"/>
          </w:tcPr>
          <w:p w:rsidR="00056282" w:rsidRPr="002A703D" w:rsidRDefault="00056282" w:rsidP="0061745D">
            <w:r w:rsidRPr="002A703D">
              <w:lastRenderedPageBreak/>
              <w:t xml:space="preserve">Ms Sushma Chinnapaka , 30 years, Research Scholar </w:t>
            </w:r>
            <w:r w:rsidRPr="002A703D">
              <w:lastRenderedPageBreak/>
              <w:t>sushma_venkat@yahoo.com ;only1sushma@gmail.com</w:t>
            </w:r>
          </w:p>
        </w:tc>
        <w:tc>
          <w:tcPr>
            <w:tcW w:w="1980" w:type="dxa"/>
            <w:shd w:val="clear" w:color="auto" w:fill="auto"/>
            <w:vAlign w:val="center"/>
          </w:tcPr>
          <w:p w:rsidR="00056282" w:rsidRPr="002A703D" w:rsidRDefault="00056282" w:rsidP="0061745D">
            <w:r w:rsidRPr="002A703D">
              <w:lastRenderedPageBreak/>
              <w:t xml:space="preserve">Dr.Pratibha Nallari, Professor, Dept. of Genetics, Osmania University, </w:t>
            </w:r>
            <w:r w:rsidRPr="002A703D">
              <w:lastRenderedPageBreak/>
              <w:t>Hyderabad-500 007 , Andhra Pradesh -500007 prathinallari@yahoo.com</w:t>
            </w:r>
          </w:p>
        </w:tc>
        <w:tc>
          <w:tcPr>
            <w:tcW w:w="2304" w:type="dxa"/>
            <w:shd w:val="clear" w:color="auto" w:fill="auto"/>
            <w:vAlign w:val="center"/>
          </w:tcPr>
          <w:p w:rsidR="00056282" w:rsidRPr="002A703D" w:rsidRDefault="00056282" w:rsidP="0061745D">
            <w:r w:rsidRPr="002A703D">
              <w:lastRenderedPageBreak/>
              <w:t xml:space="preserve">Translational Medicine Elkridge Landing hotel, Baltimore, Marryland USA Baltimore </w:t>
            </w:r>
            <w:r w:rsidRPr="002A703D">
              <w:lastRenderedPageBreak/>
              <w:t>Marryland USA 26-10-2015 - 28-10-2015</w:t>
            </w:r>
          </w:p>
        </w:tc>
        <w:tc>
          <w:tcPr>
            <w:tcW w:w="1800" w:type="dxa"/>
            <w:shd w:val="clear" w:color="auto" w:fill="auto"/>
            <w:vAlign w:val="center"/>
          </w:tcPr>
          <w:p w:rsidR="00056282" w:rsidRPr="002A703D" w:rsidRDefault="00056282" w:rsidP="0061745D">
            <w:r w:rsidRPr="002A703D">
              <w:lastRenderedPageBreak/>
              <w:t xml:space="preserve">Poster "Lead author" "Association of CTLA-4 gene 49 </w:t>
            </w:r>
            <w:r w:rsidRPr="002A703D">
              <w:lastRenderedPageBreak/>
              <w:t>G/A polymorphism in breast cancer patients with invasive ductal carcinoma"</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 xml:space="preserve">Total air fare by shortest route in </w:t>
            </w:r>
            <w:r w:rsidRPr="002A703D">
              <w:lastRenderedPageBreak/>
              <w:t>excursion/economy class 85328</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 xml:space="preserve">indo american cancer hospital ( </w:t>
            </w:r>
            <w:r w:rsidRPr="002A703D">
              <w:lastRenderedPageBreak/>
              <w:t>charity Hospital ) - Rs. 50000.00 - Requested</w:t>
            </w:r>
          </w:p>
        </w:tc>
        <w:tc>
          <w:tcPr>
            <w:tcW w:w="630" w:type="dxa"/>
            <w:shd w:val="clear" w:color="auto" w:fill="auto"/>
          </w:tcPr>
          <w:p w:rsidR="00056282" w:rsidRPr="002A703D" w:rsidRDefault="00056282" w:rsidP="00054E85">
            <w:r w:rsidRPr="002A703D">
              <w:lastRenderedPageBreak/>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12638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64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T31</w:t>
            </w:r>
          </w:p>
        </w:tc>
        <w:tc>
          <w:tcPr>
            <w:tcW w:w="810" w:type="dxa"/>
            <w:shd w:val="clear" w:color="auto" w:fill="auto"/>
            <w:vAlign w:val="center"/>
          </w:tcPr>
          <w:p w:rsidR="00056282" w:rsidRPr="002A703D" w:rsidRDefault="00056282" w:rsidP="0061745D">
            <w:r w:rsidRPr="002A703D">
              <w:t>DBT/CTEP/02/201501592</w:t>
            </w:r>
          </w:p>
        </w:tc>
        <w:tc>
          <w:tcPr>
            <w:tcW w:w="1710" w:type="dxa"/>
            <w:shd w:val="clear" w:color="auto" w:fill="auto"/>
            <w:vAlign w:val="center"/>
          </w:tcPr>
          <w:p w:rsidR="00056282" w:rsidRPr="002A703D" w:rsidRDefault="00056282" w:rsidP="0061745D">
            <w:r w:rsidRPr="002A703D">
              <w:t>Ms. Priyanka Sharma , 31 years, PhD scholar its.priyanka.sharma@gmail.com</w:t>
            </w:r>
          </w:p>
        </w:tc>
        <w:tc>
          <w:tcPr>
            <w:tcW w:w="1980" w:type="dxa"/>
            <w:shd w:val="clear" w:color="auto" w:fill="auto"/>
            <w:vAlign w:val="center"/>
          </w:tcPr>
          <w:p w:rsidR="00056282" w:rsidRPr="002A703D" w:rsidRDefault="00056282" w:rsidP="00177021">
            <w:r w:rsidRPr="002A703D">
              <w:t>Guru Gobind Singh Indraprastha University, New Delhi Guru Gobind Singh Indraprastha University Dwarka, Sector- 16C, New Delhi-110078registrar@ipu.ac.in; varun@ipu.ac.in</w:t>
            </w:r>
          </w:p>
        </w:tc>
        <w:tc>
          <w:tcPr>
            <w:tcW w:w="2304" w:type="dxa"/>
            <w:shd w:val="clear" w:color="auto" w:fill="auto"/>
            <w:vAlign w:val="center"/>
          </w:tcPr>
          <w:p w:rsidR="00056282" w:rsidRPr="002A703D" w:rsidRDefault="00056282" w:rsidP="0061745D">
            <w:r w:rsidRPr="002A703D">
              <w:t>Noncoding RNAs and Cancer: Mechanisms to Medicine Boston Renaissance Waterfront Hotel Boston, Massachusetts, USA Boston Massachusetts USA 04-12-2015 - 07-12-2015</w:t>
            </w:r>
          </w:p>
        </w:tc>
        <w:tc>
          <w:tcPr>
            <w:tcW w:w="1800" w:type="dxa"/>
            <w:shd w:val="clear" w:color="auto" w:fill="auto"/>
            <w:vAlign w:val="center"/>
          </w:tcPr>
          <w:p w:rsidR="00056282" w:rsidRPr="002A703D" w:rsidRDefault="00056282" w:rsidP="0061745D">
            <w:r w:rsidRPr="002A703D">
              <w:t>Poster "Lead author" "Evaluation of a miRNA-mRNA panel for esophageal cancer detection"</w:t>
            </w:r>
          </w:p>
        </w:tc>
        <w:tc>
          <w:tcPr>
            <w:tcW w:w="990" w:type="dxa"/>
            <w:shd w:val="clear" w:color="auto" w:fill="auto"/>
            <w:vAlign w:val="center"/>
          </w:tcPr>
          <w:p w:rsidR="00056282" w:rsidRPr="002A703D" w:rsidRDefault="00056282" w:rsidP="0061745D">
            <w:r w:rsidRPr="002A703D">
              <w:t>Yes</w:t>
            </w:r>
          </w:p>
        </w:tc>
        <w:tc>
          <w:tcPr>
            <w:tcW w:w="990" w:type="dxa"/>
            <w:shd w:val="clear" w:color="auto" w:fill="auto"/>
            <w:vAlign w:val="center"/>
          </w:tcPr>
          <w:p w:rsidR="00056282" w:rsidRPr="002A703D" w:rsidRDefault="00056282" w:rsidP="0061745D">
            <w:r w:rsidRPr="002A703D">
              <w:t>Total air fare by shortest route in excursion/economy class 80726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12638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11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T32</w:t>
            </w:r>
          </w:p>
        </w:tc>
        <w:tc>
          <w:tcPr>
            <w:tcW w:w="810" w:type="dxa"/>
            <w:shd w:val="clear" w:color="auto" w:fill="auto"/>
            <w:vAlign w:val="center"/>
          </w:tcPr>
          <w:p w:rsidR="00056282" w:rsidRPr="002A703D" w:rsidRDefault="00056282" w:rsidP="0061745D">
            <w:r w:rsidRPr="002A703D">
              <w:t>DBT/CTEP/02/201501528</w:t>
            </w:r>
          </w:p>
        </w:tc>
        <w:tc>
          <w:tcPr>
            <w:tcW w:w="1710" w:type="dxa"/>
            <w:shd w:val="clear" w:color="auto" w:fill="auto"/>
            <w:vAlign w:val="center"/>
          </w:tcPr>
          <w:p w:rsidR="00056282" w:rsidRPr="002A703D" w:rsidRDefault="00056282" w:rsidP="0061745D">
            <w:r w:rsidRPr="002A703D">
              <w:t>Dr Anuradha Ayyar , 46 years, MD, FICO ayyar.anuradha@gmail.com ;ayyar.anuradha2@gmail.com</w:t>
            </w:r>
          </w:p>
        </w:tc>
        <w:tc>
          <w:tcPr>
            <w:tcW w:w="1980" w:type="dxa"/>
            <w:shd w:val="clear" w:color="auto" w:fill="auto"/>
            <w:vAlign w:val="center"/>
          </w:tcPr>
          <w:p w:rsidR="00056282" w:rsidRPr="002A703D" w:rsidRDefault="00056282" w:rsidP="00177021">
            <w:r w:rsidRPr="002A703D">
              <w:t xml:space="preserve">Hyderabad Eye Research Foundation, L V Prasad Eye Institute, Banjara Hills Road No. 2, Hyderabad 500 034 </w:t>
            </w:r>
            <w:r w:rsidR="00177021">
              <w:t>AP</w:t>
            </w:r>
            <w:r w:rsidRPr="002A703D">
              <w:t xml:space="preserve"> dbala@lvpei.org; dbala@operamail.com</w:t>
            </w:r>
          </w:p>
        </w:tc>
        <w:tc>
          <w:tcPr>
            <w:tcW w:w="2304" w:type="dxa"/>
            <w:shd w:val="clear" w:color="auto" w:fill="auto"/>
            <w:vAlign w:val="center"/>
          </w:tcPr>
          <w:p w:rsidR="00056282" w:rsidRPr="002A703D" w:rsidRDefault="00056282" w:rsidP="0061745D">
            <w:r w:rsidRPr="002A703D">
              <w:t>ASOPRS 46th Annual Fall Scientific Symposium and American Academy of Ophthalmology 2015 conference Casears Palace, Las Vegas Las Vegas Nevada United State of America 12-11-2015 - 17-11-2015</w:t>
            </w:r>
          </w:p>
        </w:tc>
        <w:tc>
          <w:tcPr>
            <w:tcW w:w="1800" w:type="dxa"/>
            <w:shd w:val="clear" w:color="auto" w:fill="auto"/>
            <w:vAlign w:val="center"/>
          </w:tcPr>
          <w:p w:rsidR="00056282" w:rsidRPr="002A703D" w:rsidRDefault="00056282" w:rsidP="0061745D">
            <w:r w:rsidRPr="002A703D">
              <w:t>Oral "Lead author" "Orbital involvement in periocular sebaceous gland carcinoma: clinical profile and outcomes"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86800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F83BE8" w:rsidP="00134348">
            <w:pPr>
              <w:rPr>
                <w:rFonts w:ascii="Calibri" w:hAnsi="Calibri" w:cs="Calibri"/>
                <w:color w:val="000000"/>
              </w:rPr>
            </w:pPr>
            <w:r>
              <w:rPr>
                <w:rFonts w:ascii="Calibri" w:hAnsi="Calibri" w:cs="Calibri"/>
                <w:color w:val="000000"/>
              </w:rPr>
              <w:t>PC008</w:t>
            </w:r>
          </w:p>
        </w:tc>
        <w:tc>
          <w:tcPr>
            <w:tcW w:w="1701" w:type="dxa"/>
            <w:shd w:val="clear" w:color="auto" w:fill="auto"/>
            <w:vAlign w:val="center"/>
          </w:tcPr>
          <w:p w:rsidR="00056282" w:rsidRPr="001033FB" w:rsidRDefault="00F83BE8"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09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T33</w:t>
            </w:r>
          </w:p>
        </w:tc>
        <w:tc>
          <w:tcPr>
            <w:tcW w:w="810" w:type="dxa"/>
            <w:shd w:val="clear" w:color="auto" w:fill="auto"/>
            <w:vAlign w:val="center"/>
          </w:tcPr>
          <w:p w:rsidR="00056282" w:rsidRPr="002A703D" w:rsidRDefault="00056282" w:rsidP="0061745D">
            <w:r w:rsidRPr="002A703D">
              <w:t>DBT/CTEP/02/201501566</w:t>
            </w:r>
          </w:p>
        </w:tc>
        <w:tc>
          <w:tcPr>
            <w:tcW w:w="1710" w:type="dxa"/>
            <w:shd w:val="clear" w:color="auto" w:fill="auto"/>
            <w:vAlign w:val="center"/>
          </w:tcPr>
          <w:p w:rsidR="00056282" w:rsidRPr="002A703D" w:rsidRDefault="00056282" w:rsidP="0061745D">
            <w:r w:rsidRPr="002A703D">
              <w:t>Shankarachar M Sutar , 44 years, Senior Scientist sutar.iict@gov.in ;shankar_sutar@yahoo.co.in</w:t>
            </w:r>
          </w:p>
        </w:tc>
        <w:tc>
          <w:tcPr>
            <w:tcW w:w="1980" w:type="dxa"/>
            <w:shd w:val="clear" w:color="auto" w:fill="auto"/>
            <w:vAlign w:val="center"/>
          </w:tcPr>
          <w:p w:rsidR="00056282" w:rsidRPr="002A703D" w:rsidRDefault="00056282" w:rsidP="00177021">
            <w:r w:rsidRPr="002A703D">
              <w:t xml:space="preserve">Indian Institute of Chemical Technology,Tarnaka, Uppal Road, Hyderabad- 500 607 , </w:t>
            </w:r>
            <w:r w:rsidR="00177021">
              <w:t>AP</w:t>
            </w:r>
            <w:r w:rsidRPr="002A703D">
              <w:t xml:space="preserve"> yadav@iict.res.in</w:t>
            </w:r>
          </w:p>
        </w:tc>
        <w:tc>
          <w:tcPr>
            <w:tcW w:w="2304" w:type="dxa"/>
            <w:shd w:val="clear" w:color="auto" w:fill="auto"/>
            <w:vAlign w:val="center"/>
          </w:tcPr>
          <w:p w:rsidR="00056282" w:rsidRPr="002A703D" w:rsidRDefault="00056282" w:rsidP="00177021">
            <w:r w:rsidRPr="002A703D">
              <w:t xml:space="preserve">ASME 2015 International Mechanical Engineering Congress &amp; Exposition ASME 2015 IMECE will be held at the Hilton Americas and the </w:t>
            </w:r>
            <w:r w:rsidRPr="002A703D">
              <w:lastRenderedPageBreak/>
              <w:t>George R. Brown Convention Center. Hotel Address: Hilton Americas 1600 Lamar Street Houston, TX 77010 Houston Texas USA 13-11-2015 - 19-11-2015</w:t>
            </w:r>
          </w:p>
        </w:tc>
        <w:tc>
          <w:tcPr>
            <w:tcW w:w="1800" w:type="dxa"/>
            <w:shd w:val="clear" w:color="auto" w:fill="auto"/>
            <w:vAlign w:val="center"/>
          </w:tcPr>
          <w:p w:rsidR="00056282" w:rsidRPr="002A703D" w:rsidRDefault="00056282" w:rsidP="0061745D">
            <w:r w:rsidRPr="002A703D">
              <w:lastRenderedPageBreak/>
              <w:t>Oral "Lead author" "An experimental study of flow induced vibration of elastically restrained pipe conveying fluid"</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100000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177021">
            <w:r w:rsidRPr="002A703D">
              <w:t xml:space="preserve">IICT - </w:t>
            </w:r>
            <w:r w:rsidR="00177021">
              <w:t>120000</w:t>
            </w:r>
            <w:r w:rsidRPr="002A703D">
              <w:t xml:space="preserve"> - Requested </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A37D6A" w:rsidRDefault="00F83BE8" w:rsidP="00134348">
            <w:pPr>
              <w:rPr>
                <w:rFonts w:ascii="Calibri" w:hAnsi="Calibri" w:cs="Calibri"/>
              </w:rPr>
            </w:pPr>
            <w:r>
              <w:rPr>
                <w:rFonts w:ascii="Calibri" w:hAnsi="Calibri" w:cs="Calibri"/>
              </w:rPr>
              <w:t>PC008</w:t>
            </w:r>
          </w:p>
        </w:tc>
        <w:tc>
          <w:tcPr>
            <w:tcW w:w="1701" w:type="dxa"/>
            <w:shd w:val="clear" w:color="auto" w:fill="auto"/>
            <w:vAlign w:val="center"/>
          </w:tcPr>
          <w:p w:rsidR="00056282" w:rsidRPr="001033FB" w:rsidRDefault="00F83BE8"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413"/>
        </w:trPr>
        <w:tc>
          <w:tcPr>
            <w:tcW w:w="568" w:type="dxa"/>
            <w:shd w:val="clear" w:color="auto" w:fill="auto"/>
            <w:vAlign w:val="center"/>
          </w:tcPr>
          <w:p w:rsidR="00056282" w:rsidRPr="001033FB" w:rsidRDefault="00056282" w:rsidP="000D2436">
            <w:pPr>
              <w:rPr>
                <w:rFonts w:ascii="Calibri" w:hAnsi="Calibri" w:cs="Calibri"/>
                <w:color w:val="000000"/>
              </w:rPr>
            </w:pPr>
            <w:r w:rsidRPr="001033FB">
              <w:rPr>
                <w:rFonts w:ascii="Calibri" w:hAnsi="Calibri" w:cs="Calibri"/>
                <w:color w:val="000000"/>
              </w:rPr>
              <w:lastRenderedPageBreak/>
              <w:t>T3</w:t>
            </w:r>
            <w:r>
              <w:rPr>
                <w:rFonts w:ascii="Calibri" w:hAnsi="Calibri" w:cs="Calibri"/>
                <w:color w:val="000000"/>
              </w:rPr>
              <w:t>4</w:t>
            </w:r>
          </w:p>
        </w:tc>
        <w:tc>
          <w:tcPr>
            <w:tcW w:w="810" w:type="dxa"/>
            <w:shd w:val="clear" w:color="auto" w:fill="auto"/>
            <w:vAlign w:val="center"/>
          </w:tcPr>
          <w:p w:rsidR="00056282" w:rsidRPr="002A703D" w:rsidRDefault="00056282" w:rsidP="0061745D">
            <w:r w:rsidRPr="002A703D">
              <w:t>DBT/CTEP/02/201501509</w:t>
            </w:r>
          </w:p>
        </w:tc>
        <w:tc>
          <w:tcPr>
            <w:tcW w:w="1710" w:type="dxa"/>
            <w:shd w:val="clear" w:color="auto" w:fill="auto"/>
            <w:vAlign w:val="center"/>
          </w:tcPr>
          <w:p w:rsidR="00056282" w:rsidRPr="002A703D" w:rsidRDefault="00056282" w:rsidP="0061745D">
            <w:r w:rsidRPr="002A703D">
              <w:t>Narmada Sambaturu , 46 years, PhD student narmada.sambaturu@gmail.com ;narmada.sambaturu@biochem.iisc.ernet.in</w:t>
            </w:r>
          </w:p>
        </w:tc>
        <w:tc>
          <w:tcPr>
            <w:tcW w:w="1980" w:type="dxa"/>
            <w:shd w:val="clear" w:color="auto" w:fill="auto"/>
            <w:vAlign w:val="center"/>
          </w:tcPr>
          <w:p w:rsidR="00056282" w:rsidRPr="002A703D" w:rsidRDefault="00056282" w:rsidP="0061745D">
            <w:r w:rsidRPr="002A703D">
              <w:t>Indian Institute of Science , Bangalore , Karnataka -560012 diroff@admin.iisc.ernet.in</w:t>
            </w:r>
          </w:p>
        </w:tc>
        <w:tc>
          <w:tcPr>
            <w:tcW w:w="2304" w:type="dxa"/>
            <w:shd w:val="clear" w:color="auto" w:fill="auto"/>
            <w:vAlign w:val="center"/>
          </w:tcPr>
          <w:p w:rsidR="00056282" w:rsidRPr="002A703D" w:rsidRDefault="00056282" w:rsidP="0061745D">
            <w:r w:rsidRPr="002A703D">
              <w:t>IEEE Bio-informatics and Bio-medicine Hyatt Regency Bethesda One Bethesda Metro Center Bethesda MARYLAN</w:t>
            </w:r>
            <w:r w:rsidR="009D5542">
              <w:t>D United States of America 09-11-2015 - 12-11</w:t>
            </w:r>
            <w:r w:rsidRPr="002A703D">
              <w:t>-2015</w:t>
            </w:r>
          </w:p>
        </w:tc>
        <w:tc>
          <w:tcPr>
            <w:tcW w:w="1800" w:type="dxa"/>
            <w:shd w:val="clear" w:color="auto" w:fill="auto"/>
            <w:vAlign w:val="center"/>
          </w:tcPr>
          <w:p w:rsidR="00056282" w:rsidRPr="002A703D" w:rsidRDefault="00056282" w:rsidP="0061745D">
            <w:r w:rsidRPr="002A703D">
              <w:t>Oral "Lead author" "EpiTracer - an algorithm for identifying epicenters in condition-specific biological networks"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115486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AF3191">
            <w:pPr>
              <w:rPr>
                <w:rFonts w:ascii="Calibri" w:hAnsi="Calibri" w:cs="Calibri"/>
                <w:color w:val="000000"/>
              </w:rPr>
            </w:pPr>
          </w:p>
        </w:tc>
        <w:tc>
          <w:tcPr>
            <w:tcW w:w="1701" w:type="dxa"/>
            <w:shd w:val="clear" w:color="auto" w:fill="auto"/>
            <w:vAlign w:val="center"/>
          </w:tcPr>
          <w:p w:rsidR="00056282" w:rsidRPr="001033FB" w:rsidRDefault="00F83BE8" w:rsidP="009143FC">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50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T35</w:t>
            </w:r>
          </w:p>
        </w:tc>
        <w:tc>
          <w:tcPr>
            <w:tcW w:w="810" w:type="dxa"/>
            <w:shd w:val="clear" w:color="auto" w:fill="auto"/>
            <w:vAlign w:val="center"/>
          </w:tcPr>
          <w:p w:rsidR="00056282" w:rsidRPr="002A703D" w:rsidRDefault="00056282" w:rsidP="0061745D">
            <w:r w:rsidRPr="002A703D">
              <w:t>DBT/CTEP/02/201501507</w:t>
            </w:r>
          </w:p>
        </w:tc>
        <w:tc>
          <w:tcPr>
            <w:tcW w:w="1710" w:type="dxa"/>
            <w:shd w:val="clear" w:color="auto" w:fill="auto"/>
            <w:vAlign w:val="center"/>
          </w:tcPr>
          <w:p w:rsidR="00056282" w:rsidRPr="002A703D" w:rsidRDefault="00056282" w:rsidP="0061745D">
            <w:r w:rsidRPr="002A703D">
              <w:t>Ms. Awanti Sambarey , 29 years, PhD student awanti@mbu.iisc.ernet.in</w:t>
            </w:r>
          </w:p>
        </w:tc>
        <w:tc>
          <w:tcPr>
            <w:tcW w:w="1980" w:type="dxa"/>
            <w:shd w:val="clear" w:color="auto" w:fill="auto"/>
            <w:vAlign w:val="center"/>
          </w:tcPr>
          <w:p w:rsidR="00056282" w:rsidRPr="002A703D" w:rsidRDefault="00056282" w:rsidP="0061745D">
            <w:r w:rsidRPr="002A703D">
              <w:t>Indian Institute of Science , Bangalore , Karnataka -560012 diroff@admin.iisc.ernet.in</w:t>
            </w:r>
          </w:p>
        </w:tc>
        <w:tc>
          <w:tcPr>
            <w:tcW w:w="2304" w:type="dxa"/>
            <w:shd w:val="clear" w:color="auto" w:fill="auto"/>
            <w:vAlign w:val="center"/>
          </w:tcPr>
          <w:p w:rsidR="00056282" w:rsidRPr="002A703D" w:rsidRDefault="00056282" w:rsidP="0061745D">
            <w:r w:rsidRPr="002A703D">
              <w:t>RECOMB/ISCB CONFERENCE ON REGULATORY AND SYSTEMS GENOMICS WITH DREAM CHALLENGES Sheraton Philadelphia Downtown Hotel, 201 North 17th Street Philadelphia Pennsylvania United States of America 15-11-2015 - 18-11-2015</w:t>
            </w:r>
          </w:p>
        </w:tc>
        <w:tc>
          <w:tcPr>
            <w:tcW w:w="1800" w:type="dxa"/>
            <w:shd w:val="clear" w:color="auto" w:fill="auto"/>
            <w:vAlign w:val="center"/>
          </w:tcPr>
          <w:p w:rsidR="00056282" w:rsidRPr="002A703D" w:rsidRDefault="00056282" w:rsidP="0061745D">
            <w:r w:rsidRPr="002A703D">
              <w:t>Poster "Lead author" "A network approach to monitor progression of treatment in tuberculosis"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125518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E1379"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59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T36</w:t>
            </w:r>
          </w:p>
        </w:tc>
        <w:tc>
          <w:tcPr>
            <w:tcW w:w="810" w:type="dxa"/>
            <w:shd w:val="clear" w:color="auto" w:fill="auto"/>
            <w:vAlign w:val="center"/>
          </w:tcPr>
          <w:p w:rsidR="00056282" w:rsidRPr="002A703D" w:rsidRDefault="00056282" w:rsidP="0061745D">
            <w:r w:rsidRPr="002A703D">
              <w:t>DBT/CTEP/02/201501585</w:t>
            </w:r>
          </w:p>
        </w:tc>
        <w:tc>
          <w:tcPr>
            <w:tcW w:w="1710" w:type="dxa"/>
            <w:shd w:val="clear" w:color="auto" w:fill="auto"/>
            <w:vAlign w:val="center"/>
          </w:tcPr>
          <w:p w:rsidR="00056282" w:rsidRPr="002A703D" w:rsidRDefault="00056282" w:rsidP="0061745D">
            <w:r w:rsidRPr="002A703D">
              <w:t xml:space="preserve">Mr.Muralikrishna Lella , 28 years, PhD Student murali@iiserb.ac.in </w:t>
            </w:r>
            <w:r w:rsidRPr="002A703D">
              <w:lastRenderedPageBreak/>
              <w:t>;murali.bio.84@gmail.com</w:t>
            </w:r>
          </w:p>
        </w:tc>
        <w:tc>
          <w:tcPr>
            <w:tcW w:w="1980" w:type="dxa"/>
            <w:shd w:val="clear" w:color="auto" w:fill="auto"/>
            <w:vAlign w:val="center"/>
          </w:tcPr>
          <w:p w:rsidR="00056282" w:rsidRPr="002A703D" w:rsidRDefault="00056282" w:rsidP="00992D16">
            <w:r w:rsidRPr="002A703D">
              <w:lastRenderedPageBreak/>
              <w:t xml:space="preserve">Indian Institute of Science Education and Research (IISER) Bhopal, ITI (Gas Rahat) Building, </w:t>
            </w:r>
            <w:r w:rsidRPr="002A703D">
              <w:lastRenderedPageBreak/>
              <w:t xml:space="preserve">Govindpura , </w:t>
            </w:r>
            <w:r w:rsidR="00992D16">
              <w:t>MP</w:t>
            </w:r>
            <w:r w:rsidRPr="002A703D">
              <w:t xml:space="preserve"> director@iiserb.ac.in; </w:t>
            </w:r>
          </w:p>
        </w:tc>
        <w:tc>
          <w:tcPr>
            <w:tcW w:w="2304" w:type="dxa"/>
            <w:shd w:val="clear" w:color="auto" w:fill="auto"/>
            <w:vAlign w:val="center"/>
          </w:tcPr>
          <w:p w:rsidR="00056282" w:rsidRPr="002A703D" w:rsidRDefault="00056282" w:rsidP="00992D16">
            <w:r w:rsidRPr="002A703D">
              <w:lastRenderedPageBreak/>
              <w:t>The 7th International Peptide Symposium 2015 Auditorium, Matrix Biopolis, Biopolis Way, Singapore-138668 09-</w:t>
            </w:r>
            <w:r w:rsidRPr="002A703D">
              <w:lastRenderedPageBreak/>
              <w:t>12-2015 - 11-12-2015</w:t>
            </w:r>
          </w:p>
        </w:tc>
        <w:tc>
          <w:tcPr>
            <w:tcW w:w="1800" w:type="dxa"/>
            <w:shd w:val="clear" w:color="auto" w:fill="auto"/>
            <w:vAlign w:val="center"/>
          </w:tcPr>
          <w:p w:rsidR="00056282" w:rsidRPr="002A703D" w:rsidRDefault="00056282" w:rsidP="0061745D">
            <w:r w:rsidRPr="002A703D">
              <w:lastRenderedPageBreak/>
              <w:t xml:space="preserve">Poster "Single author" "Engineering structural interconversion and ion channel </w:t>
            </w:r>
            <w:r w:rsidRPr="002A703D">
              <w:lastRenderedPageBreak/>
              <w:t>activity in a membrane-breaker peptide"</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w:t>
            </w:r>
            <w:r w:rsidRPr="002A703D">
              <w:lastRenderedPageBreak/>
              <w:t>my class 50000</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E1379"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70"/>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T37</w:t>
            </w:r>
          </w:p>
        </w:tc>
        <w:tc>
          <w:tcPr>
            <w:tcW w:w="810" w:type="dxa"/>
            <w:shd w:val="clear" w:color="auto" w:fill="auto"/>
            <w:vAlign w:val="center"/>
          </w:tcPr>
          <w:p w:rsidR="00056282" w:rsidRPr="002A703D" w:rsidRDefault="00056282" w:rsidP="0061745D">
            <w:r w:rsidRPr="002A703D">
              <w:t>DBT/CTEP/02/201501467</w:t>
            </w:r>
          </w:p>
        </w:tc>
        <w:tc>
          <w:tcPr>
            <w:tcW w:w="1710" w:type="dxa"/>
            <w:shd w:val="clear" w:color="auto" w:fill="auto"/>
            <w:vAlign w:val="center"/>
          </w:tcPr>
          <w:p w:rsidR="00056282" w:rsidRPr="002A703D" w:rsidRDefault="00056282" w:rsidP="0061745D">
            <w:r w:rsidRPr="002A703D">
              <w:t>Mr. Mintu Chandra , 34 years, Senior Research Fellow mintu@iiserb.ac.in ;mintuju@gmail.com</w:t>
            </w:r>
          </w:p>
        </w:tc>
        <w:tc>
          <w:tcPr>
            <w:tcW w:w="1980" w:type="dxa"/>
            <w:shd w:val="clear" w:color="auto" w:fill="auto"/>
            <w:vAlign w:val="center"/>
          </w:tcPr>
          <w:p w:rsidR="00056282" w:rsidRPr="002A703D" w:rsidRDefault="00056282" w:rsidP="00992D16">
            <w:r w:rsidRPr="002A703D">
              <w:t xml:space="preserve">Indian Institute of Science Education and Research (IISER) Bhopal, ITI (Gas Rahat) Building, Govindpura , </w:t>
            </w:r>
            <w:r w:rsidR="00992D16">
              <w:t>MP</w:t>
            </w:r>
            <w:r w:rsidRPr="002A703D">
              <w:t xml:space="preserve"> vinodks@iiserb.ac.in</w:t>
            </w:r>
          </w:p>
        </w:tc>
        <w:tc>
          <w:tcPr>
            <w:tcW w:w="2304" w:type="dxa"/>
            <w:shd w:val="clear" w:color="auto" w:fill="auto"/>
            <w:vAlign w:val="center"/>
          </w:tcPr>
          <w:p w:rsidR="00056282" w:rsidRPr="002A703D" w:rsidRDefault="00056282" w:rsidP="0061745D">
            <w:r w:rsidRPr="002A703D">
              <w:t>Biophysics in the Understanding, Diagnosis and Treatment of Infectious Diseases Spier Wine Estate Stellenbosch, Western Cape South Africa Stellenbosch Western Cape South Africa 16-11-2015 - 20-11-2015</w:t>
            </w:r>
          </w:p>
        </w:tc>
        <w:tc>
          <w:tcPr>
            <w:tcW w:w="1800" w:type="dxa"/>
            <w:shd w:val="clear" w:color="auto" w:fill="auto"/>
            <w:vAlign w:val="center"/>
          </w:tcPr>
          <w:p w:rsidR="00056282" w:rsidRPr="002A703D" w:rsidRDefault="00056282" w:rsidP="0061745D">
            <w:r w:rsidRPr="002A703D">
              <w:t>Poster "Single author" "Insights into molecular switch: crystal structure analysis of wild type and fast hydrolyzing mutant of EhRabX3, a tandem Ras superfamily GTPase from Entamoeba histolytica"</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230560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9151E" w:rsidP="008D6C32">
            <w:pPr>
              <w:rPr>
                <w:rFonts w:eastAsia="Times New Roman" w:cstheme="minorHAnsi"/>
              </w:rPr>
            </w:pPr>
            <w:r>
              <w:rPr>
                <w:rFonts w:ascii="Calibri" w:hAnsi="Calibri" w:cs="Calibri"/>
              </w:rPr>
              <w:t>Recommended</w:t>
            </w:r>
          </w:p>
        </w:tc>
      </w:tr>
      <w:tr w:rsidR="00056282" w:rsidRPr="001033FB" w:rsidTr="009837C0">
        <w:trPr>
          <w:gridAfter w:val="1"/>
          <w:wAfter w:w="1463" w:type="dxa"/>
          <w:trHeight w:val="299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T38</w:t>
            </w:r>
          </w:p>
        </w:tc>
        <w:tc>
          <w:tcPr>
            <w:tcW w:w="810" w:type="dxa"/>
            <w:shd w:val="clear" w:color="auto" w:fill="auto"/>
            <w:vAlign w:val="center"/>
          </w:tcPr>
          <w:p w:rsidR="00056282" w:rsidRPr="002A703D" w:rsidRDefault="00056282" w:rsidP="0061745D">
            <w:r w:rsidRPr="002A703D">
              <w:t>DBT/CTEP/02/201501595</w:t>
            </w:r>
          </w:p>
        </w:tc>
        <w:tc>
          <w:tcPr>
            <w:tcW w:w="1710" w:type="dxa"/>
            <w:shd w:val="clear" w:color="auto" w:fill="auto"/>
            <w:vAlign w:val="center"/>
          </w:tcPr>
          <w:p w:rsidR="00056282" w:rsidRPr="002A703D" w:rsidRDefault="00056282" w:rsidP="0061745D">
            <w:r w:rsidRPr="002A703D">
              <w:t>Dr. Thomas Pucadyil , 39 years, Assistant Professor pucadyil@iiserpune.ac.in ;pucadyil@gmail.com</w:t>
            </w:r>
          </w:p>
        </w:tc>
        <w:tc>
          <w:tcPr>
            <w:tcW w:w="1980" w:type="dxa"/>
            <w:shd w:val="clear" w:color="auto" w:fill="auto"/>
            <w:vAlign w:val="center"/>
          </w:tcPr>
          <w:p w:rsidR="00056282" w:rsidRPr="00361CAF" w:rsidRDefault="00056282" w:rsidP="0061745D">
            <w:pPr>
              <w:rPr>
                <w:sz w:val="21"/>
                <w:szCs w:val="21"/>
              </w:rPr>
            </w:pPr>
            <w:r w:rsidRPr="00361CAF">
              <w:rPr>
                <w:sz w:val="21"/>
                <w:szCs w:val="21"/>
              </w:rPr>
              <w:t>Indian Institute of Science Education and Research (IISER) Pune Pashan Road , Maharashtra -411021 ls.shashidhara@iiserpune.ac.in; lsshashidhara@gmail.com</w:t>
            </w:r>
          </w:p>
        </w:tc>
        <w:tc>
          <w:tcPr>
            <w:tcW w:w="2304" w:type="dxa"/>
            <w:shd w:val="clear" w:color="auto" w:fill="auto"/>
            <w:vAlign w:val="center"/>
          </w:tcPr>
          <w:p w:rsidR="00056282" w:rsidRPr="00361CAF" w:rsidRDefault="00056282" w:rsidP="0061745D">
            <w:pPr>
              <w:rPr>
                <w:sz w:val="21"/>
                <w:szCs w:val="21"/>
              </w:rPr>
            </w:pPr>
            <w:r w:rsidRPr="00361CAF">
              <w:rPr>
                <w:sz w:val="21"/>
                <w:szCs w:val="21"/>
              </w:rPr>
              <w:t>Annual Meeting of the American Society for Cell Biology San Diego Convention Center San Diego California United States 12-12-2015 - 16-12-2015</w:t>
            </w:r>
          </w:p>
        </w:tc>
        <w:tc>
          <w:tcPr>
            <w:tcW w:w="1800" w:type="dxa"/>
            <w:shd w:val="clear" w:color="auto" w:fill="auto"/>
            <w:vAlign w:val="center"/>
          </w:tcPr>
          <w:p w:rsidR="00056282" w:rsidRPr="00361CAF" w:rsidRDefault="00056282" w:rsidP="0061745D">
            <w:pPr>
              <w:rPr>
                <w:sz w:val="21"/>
                <w:szCs w:val="21"/>
              </w:rPr>
            </w:pPr>
            <w:r w:rsidRPr="00361CAF">
              <w:rPr>
                <w:sz w:val="21"/>
                <w:szCs w:val="21"/>
              </w:rPr>
              <w:t>Poster "Co-author" "Mechanism of Vesicle Release at the Endocytic Recycling Compartment"</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155219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vAlign w:val="center"/>
          </w:tcPr>
          <w:p w:rsidR="00056282" w:rsidRPr="002A703D" w:rsidRDefault="00056282" w:rsidP="002D191D">
            <w:r w:rsidRPr="002A703D">
              <w:t>DST - Rs. 187539.00 - Requested</w:t>
            </w:r>
          </w:p>
        </w:tc>
        <w:tc>
          <w:tcPr>
            <w:tcW w:w="630" w:type="dxa"/>
            <w:shd w:val="clear" w:color="auto" w:fill="auto"/>
            <w:vAlign w:val="center"/>
          </w:tcPr>
          <w:p w:rsidR="00056282" w:rsidRPr="002A703D" w:rsidRDefault="00056282" w:rsidP="002D191D">
            <w:r w:rsidRPr="002A703D">
              <w:t>Yes</w:t>
            </w:r>
          </w:p>
        </w:tc>
        <w:tc>
          <w:tcPr>
            <w:tcW w:w="973" w:type="dxa"/>
            <w:shd w:val="clear" w:color="auto" w:fill="auto"/>
            <w:vAlign w:val="center"/>
          </w:tcPr>
          <w:p w:rsidR="00056282" w:rsidRPr="001033FB" w:rsidRDefault="00B9151E" w:rsidP="00134348">
            <w:pPr>
              <w:rPr>
                <w:rFonts w:ascii="Calibri" w:hAnsi="Calibri" w:cs="Calibri"/>
                <w:color w:val="000000"/>
              </w:rPr>
            </w:pPr>
            <w:r>
              <w:t>PC006</w:t>
            </w:r>
          </w:p>
        </w:tc>
        <w:tc>
          <w:tcPr>
            <w:tcW w:w="1701" w:type="dxa"/>
            <w:shd w:val="clear" w:color="auto" w:fill="auto"/>
            <w:vAlign w:val="center"/>
          </w:tcPr>
          <w:p w:rsidR="00056282" w:rsidRPr="001033FB" w:rsidRDefault="00B9151E"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73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T39</w:t>
            </w:r>
          </w:p>
        </w:tc>
        <w:tc>
          <w:tcPr>
            <w:tcW w:w="810" w:type="dxa"/>
            <w:shd w:val="clear" w:color="auto" w:fill="auto"/>
            <w:vAlign w:val="center"/>
          </w:tcPr>
          <w:p w:rsidR="00056282" w:rsidRPr="002A703D" w:rsidRDefault="00056282" w:rsidP="0061745D">
            <w:r w:rsidRPr="002A703D">
              <w:t>DBT/CTEP/02/201501600</w:t>
            </w:r>
          </w:p>
        </w:tc>
        <w:tc>
          <w:tcPr>
            <w:tcW w:w="1710" w:type="dxa"/>
            <w:shd w:val="clear" w:color="auto" w:fill="auto"/>
            <w:vAlign w:val="center"/>
          </w:tcPr>
          <w:p w:rsidR="00056282" w:rsidRPr="002A703D" w:rsidRDefault="00056282" w:rsidP="00361CAF">
            <w:r w:rsidRPr="002A703D">
              <w:t>Ms Srishti Dar , 29 years, Research Scholar srishtidar@students.iiserpune.ac.in ;</w:t>
            </w:r>
          </w:p>
        </w:tc>
        <w:tc>
          <w:tcPr>
            <w:tcW w:w="1980" w:type="dxa"/>
            <w:shd w:val="clear" w:color="auto" w:fill="auto"/>
            <w:vAlign w:val="center"/>
          </w:tcPr>
          <w:p w:rsidR="00056282" w:rsidRPr="002A703D" w:rsidRDefault="00056282" w:rsidP="00361CAF">
            <w:r w:rsidRPr="002A703D">
              <w:t>Indian Institute of Science Education and Research Pune Dr. Homi Bhabha Pashan , Pune , kn.ganesh@iiserpune.ac.in</w:t>
            </w:r>
          </w:p>
        </w:tc>
        <w:tc>
          <w:tcPr>
            <w:tcW w:w="2304" w:type="dxa"/>
            <w:shd w:val="clear" w:color="auto" w:fill="auto"/>
            <w:vAlign w:val="center"/>
          </w:tcPr>
          <w:p w:rsidR="00056282" w:rsidRPr="002A703D" w:rsidRDefault="00056282" w:rsidP="0061745D">
            <w:r w:rsidRPr="002A703D">
              <w:t>Annual Meeting of The American Society for Cell Biology 2015 San Diego Convention Centre San Diego California United States of America 12-12-2015 - 16-12-2015</w:t>
            </w:r>
          </w:p>
        </w:tc>
        <w:tc>
          <w:tcPr>
            <w:tcW w:w="1800" w:type="dxa"/>
            <w:shd w:val="clear" w:color="auto" w:fill="auto"/>
            <w:vAlign w:val="center"/>
          </w:tcPr>
          <w:p w:rsidR="00056282" w:rsidRPr="00361CAF" w:rsidRDefault="00056282" w:rsidP="0061745D">
            <w:pPr>
              <w:rPr>
                <w:sz w:val="21"/>
                <w:szCs w:val="21"/>
              </w:rPr>
            </w:pPr>
            <w:r w:rsidRPr="00361CAF">
              <w:rPr>
                <w:sz w:val="21"/>
                <w:szCs w:val="21"/>
              </w:rPr>
              <w:t>Poster "Lead author" "Dynamin-catalyzed membrane fission in the absence of a pleckstrin- homology domain"</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155219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vAlign w:val="center"/>
          </w:tcPr>
          <w:p w:rsidR="00056282" w:rsidRPr="002A703D" w:rsidRDefault="00056282" w:rsidP="002D191D">
            <w:r w:rsidRPr="002A703D">
              <w:t>American Society for Cell Biology - Rs. 32388.73 - Committed</w:t>
            </w:r>
          </w:p>
        </w:tc>
        <w:tc>
          <w:tcPr>
            <w:tcW w:w="630" w:type="dxa"/>
            <w:shd w:val="clear" w:color="auto" w:fill="auto"/>
            <w:vAlign w:val="center"/>
          </w:tcPr>
          <w:p w:rsidR="00056282" w:rsidRPr="002A703D" w:rsidRDefault="00056282" w:rsidP="002D191D">
            <w:r w:rsidRPr="002A703D">
              <w:t>Yes</w:t>
            </w:r>
          </w:p>
        </w:tc>
        <w:tc>
          <w:tcPr>
            <w:tcW w:w="973" w:type="dxa"/>
            <w:shd w:val="clear" w:color="auto" w:fill="auto"/>
            <w:vAlign w:val="center"/>
          </w:tcPr>
          <w:p w:rsidR="00056282" w:rsidRPr="00A37D6A" w:rsidRDefault="00056282" w:rsidP="00134348">
            <w:pPr>
              <w:rPr>
                <w:rFonts w:ascii="Calibri" w:hAnsi="Calibri" w:cs="Calibri"/>
              </w:rPr>
            </w:pPr>
          </w:p>
        </w:tc>
        <w:tc>
          <w:tcPr>
            <w:tcW w:w="1701" w:type="dxa"/>
            <w:shd w:val="clear" w:color="auto" w:fill="auto"/>
            <w:vAlign w:val="center"/>
          </w:tcPr>
          <w:p w:rsidR="00056282" w:rsidRPr="001033FB" w:rsidRDefault="00B9151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727"/>
        </w:trPr>
        <w:tc>
          <w:tcPr>
            <w:tcW w:w="568" w:type="dxa"/>
            <w:shd w:val="clear" w:color="auto" w:fill="auto"/>
            <w:vAlign w:val="center"/>
          </w:tcPr>
          <w:p w:rsidR="00056282" w:rsidRPr="001033FB" w:rsidRDefault="00056282" w:rsidP="00191138">
            <w:pPr>
              <w:rPr>
                <w:rFonts w:ascii="Calibri" w:hAnsi="Calibri" w:cs="Calibri"/>
                <w:color w:val="000000"/>
              </w:rPr>
            </w:pPr>
            <w:r w:rsidRPr="001033FB">
              <w:rPr>
                <w:rFonts w:ascii="Calibri" w:hAnsi="Calibri" w:cs="Calibri"/>
                <w:color w:val="000000"/>
              </w:rPr>
              <w:lastRenderedPageBreak/>
              <w:t>T4</w:t>
            </w:r>
            <w:r>
              <w:rPr>
                <w:rFonts w:ascii="Calibri" w:hAnsi="Calibri" w:cs="Calibri"/>
                <w:color w:val="000000"/>
              </w:rPr>
              <w:t>0</w:t>
            </w:r>
          </w:p>
        </w:tc>
        <w:tc>
          <w:tcPr>
            <w:tcW w:w="810" w:type="dxa"/>
            <w:shd w:val="clear" w:color="auto" w:fill="auto"/>
            <w:vAlign w:val="center"/>
          </w:tcPr>
          <w:p w:rsidR="00056282" w:rsidRPr="002A703D" w:rsidRDefault="00056282" w:rsidP="0061745D">
            <w:r w:rsidRPr="002A703D">
              <w:t>DBT/CTEP/02/201501432</w:t>
            </w:r>
          </w:p>
        </w:tc>
        <w:tc>
          <w:tcPr>
            <w:tcW w:w="1710" w:type="dxa"/>
            <w:shd w:val="clear" w:color="auto" w:fill="auto"/>
            <w:vAlign w:val="center"/>
          </w:tcPr>
          <w:p w:rsidR="00056282" w:rsidRPr="002A703D" w:rsidRDefault="00056282" w:rsidP="0061745D">
            <w:r w:rsidRPr="002A703D">
              <w:t>Ms Saumya Bajaj , 31 years, PhD Student saumyaverma11@gmail.com</w:t>
            </w:r>
          </w:p>
        </w:tc>
        <w:tc>
          <w:tcPr>
            <w:tcW w:w="1980" w:type="dxa"/>
            <w:shd w:val="clear" w:color="auto" w:fill="auto"/>
            <w:vAlign w:val="center"/>
          </w:tcPr>
          <w:p w:rsidR="00056282" w:rsidRPr="002A703D" w:rsidRDefault="00056282" w:rsidP="00361CAF">
            <w:r w:rsidRPr="002A703D">
              <w:t>Indian Institute of Technology (IIT) Delhi Hauz Khas , New Delhi -110016 sundar@dbeb.iitd.ac.in; sundar@jhu.edu</w:t>
            </w:r>
          </w:p>
        </w:tc>
        <w:tc>
          <w:tcPr>
            <w:tcW w:w="2304" w:type="dxa"/>
            <w:shd w:val="clear" w:color="auto" w:fill="auto"/>
            <w:vAlign w:val="center"/>
          </w:tcPr>
          <w:p w:rsidR="00056282" w:rsidRPr="00361CAF" w:rsidRDefault="00056282" w:rsidP="0061745D">
            <w:pPr>
              <w:rPr>
                <w:sz w:val="21"/>
                <w:szCs w:val="21"/>
              </w:rPr>
            </w:pPr>
            <w:r w:rsidRPr="00361CAF">
              <w:rPr>
                <w:sz w:val="21"/>
                <w:szCs w:val="21"/>
              </w:rPr>
              <w:t>Polymers and Self-Assembly: From Biology to Nanomaterials Windsor Excelsior Hotel Rio de Janeiro Brazil 25-10-2015 - 30-10-2015</w:t>
            </w:r>
          </w:p>
        </w:tc>
        <w:tc>
          <w:tcPr>
            <w:tcW w:w="1800" w:type="dxa"/>
            <w:shd w:val="clear" w:color="auto" w:fill="auto"/>
            <w:vAlign w:val="center"/>
          </w:tcPr>
          <w:p w:rsidR="00056282" w:rsidRPr="00361CAF" w:rsidRDefault="00056282" w:rsidP="0061745D">
            <w:pPr>
              <w:rPr>
                <w:sz w:val="21"/>
                <w:szCs w:val="21"/>
              </w:rPr>
            </w:pPr>
            <w:r w:rsidRPr="00361CAF">
              <w:rPr>
                <w:sz w:val="21"/>
                <w:szCs w:val="21"/>
              </w:rPr>
              <w:t>Poster "Lead author" "Nano-encapsulated assemblies derived from a non-enveloped virus capsid protein for targeted therapy"</w:t>
            </w:r>
          </w:p>
        </w:tc>
        <w:tc>
          <w:tcPr>
            <w:tcW w:w="990" w:type="dxa"/>
            <w:shd w:val="clear" w:color="auto" w:fill="auto"/>
            <w:vAlign w:val="center"/>
          </w:tcPr>
          <w:p w:rsidR="00056282" w:rsidRPr="00361CAF" w:rsidRDefault="00056282" w:rsidP="0061745D">
            <w:pPr>
              <w:rPr>
                <w:sz w:val="21"/>
                <w:szCs w:val="21"/>
              </w:rPr>
            </w:pPr>
            <w:r w:rsidRPr="00361CAF">
              <w:rPr>
                <w:sz w:val="21"/>
                <w:szCs w:val="21"/>
              </w:rPr>
              <w:t>No</w:t>
            </w:r>
          </w:p>
        </w:tc>
        <w:tc>
          <w:tcPr>
            <w:tcW w:w="990" w:type="dxa"/>
            <w:shd w:val="clear" w:color="auto" w:fill="auto"/>
            <w:vAlign w:val="center"/>
          </w:tcPr>
          <w:p w:rsidR="00056282" w:rsidRPr="00361CAF" w:rsidRDefault="00056282" w:rsidP="0061745D">
            <w:pPr>
              <w:rPr>
                <w:sz w:val="21"/>
                <w:szCs w:val="21"/>
              </w:rPr>
            </w:pPr>
            <w:r w:rsidRPr="00361CAF">
              <w:rPr>
                <w:sz w:val="21"/>
                <w:szCs w:val="21"/>
              </w:rPr>
              <w:t>Total air fare by shortest route in excursion/economy class 107708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BA3B0F" w:rsidP="00054E85">
            <w:r>
              <w:t>Yes</w:t>
            </w:r>
          </w:p>
        </w:tc>
        <w:tc>
          <w:tcPr>
            <w:tcW w:w="973" w:type="dxa"/>
            <w:shd w:val="clear" w:color="auto" w:fill="auto"/>
            <w:vAlign w:val="center"/>
          </w:tcPr>
          <w:p w:rsidR="00056282" w:rsidRPr="00A37D6A" w:rsidRDefault="00056282" w:rsidP="00134348">
            <w:pPr>
              <w:rPr>
                <w:rFonts w:ascii="Calibri" w:hAnsi="Calibri" w:cs="Calibri"/>
              </w:rPr>
            </w:pPr>
          </w:p>
        </w:tc>
        <w:tc>
          <w:tcPr>
            <w:tcW w:w="1701" w:type="dxa"/>
            <w:shd w:val="clear" w:color="auto" w:fill="auto"/>
            <w:vAlign w:val="center"/>
          </w:tcPr>
          <w:p w:rsidR="00056282" w:rsidRPr="001033FB" w:rsidRDefault="00B9151E" w:rsidP="000E516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70"/>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T41</w:t>
            </w:r>
          </w:p>
        </w:tc>
        <w:tc>
          <w:tcPr>
            <w:tcW w:w="810" w:type="dxa"/>
            <w:shd w:val="clear" w:color="auto" w:fill="auto"/>
            <w:vAlign w:val="center"/>
          </w:tcPr>
          <w:p w:rsidR="00056282" w:rsidRPr="002A703D" w:rsidRDefault="00056282" w:rsidP="0061745D">
            <w:r w:rsidRPr="002A703D">
              <w:t>DBT/CTEP/02/201501540</w:t>
            </w:r>
          </w:p>
        </w:tc>
        <w:tc>
          <w:tcPr>
            <w:tcW w:w="1710" w:type="dxa"/>
            <w:shd w:val="clear" w:color="auto" w:fill="auto"/>
            <w:vAlign w:val="center"/>
          </w:tcPr>
          <w:p w:rsidR="00056282" w:rsidRPr="002A703D" w:rsidRDefault="00056282" w:rsidP="0061745D">
            <w:r w:rsidRPr="002A703D">
              <w:t>Shalini Srivastava , 26 years, PhD student (JRF) ssnatak@iitb.ac.in ;snatak.shalini15@gmail.com</w:t>
            </w:r>
          </w:p>
        </w:tc>
        <w:tc>
          <w:tcPr>
            <w:tcW w:w="1980" w:type="dxa"/>
            <w:shd w:val="clear" w:color="auto" w:fill="auto"/>
            <w:vAlign w:val="center"/>
          </w:tcPr>
          <w:p w:rsidR="00056282" w:rsidRPr="00361CAF" w:rsidRDefault="00056282" w:rsidP="00361CAF">
            <w:pPr>
              <w:rPr>
                <w:sz w:val="21"/>
                <w:szCs w:val="21"/>
              </w:rPr>
            </w:pPr>
            <w:r w:rsidRPr="00361CAF">
              <w:rPr>
                <w:sz w:val="21"/>
                <w:szCs w:val="21"/>
              </w:rPr>
              <w:t>Indian Institute of Technology Bombay Department of Bio-Sciences and Bioengineering I.I.T. Bombay, Powai , Mumbai , panda@iitb.ac.in</w:t>
            </w:r>
          </w:p>
        </w:tc>
        <w:tc>
          <w:tcPr>
            <w:tcW w:w="2304" w:type="dxa"/>
            <w:shd w:val="clear" w:color="auto" w:fill="auto"/>
            <w:vAlign w:val="center"/>
          </w:tcPr>
          <w:p w:rsidR="00056282" w:rsidRPr="00361CAF" w:rsidRDefault="00056282" w:rsidP="0061745D">
            <w:pPr>
              <w:rPr>
                <w:sz w:val="21"/>
                <w:szCs w:val="21"/>
              </w:rPr>
            </w:pPr>
            <w:r w:rsidRPr="00361CAF">
              <w:rPr>
                <w:sz w:val="21"/>
                <w:szCs w:val="21"/>
              </w:rPr>
              <w:t>The American Society for Cell Biology San Diego Convention Center 111 W Harbor Dr San Diego California USA 12-12-2015 - 16-12-2015</w:t>
            </w:r>
          </w:p>
        </w:tc>
        <w:tc>
          <w:tcPr>
            <w:tcW w:w="1800" w:type="dxa"/>
            <w:shd w:val="clear" w:color="auto" w:fill="auto"/>
            <w:vAlign w:val="center"/>
          </w:tcPr>
          <w:p w:rsidR="00056282" w:rsidRPr="00361CAF" w:rsidRDefault="00056282" w:rsidP="0061745D">
            <w:pPr>
              <w:rPr>
                <w:sz w:val="21"/>
                <w:szCs w:val="21"/>
              </w:rPr>
            </w:pPr>
            <w:r w:rsidRPr="00361CAF">
              <w:rPr>
                <w:sz w:val="21"/>
                <w:szCs w:val="21"/>
              </w:rPr>
              <w:t xml:space="preserve">Poster "Lead author" "A centrosomal protein FOR20 regulates microtubule assembly dynamics: Evidence of a possible role of FOR20 in cell </w:t>
            </w:r>
            <w:r w:rsidRPr="00361CAF">
              <w:rPr>
                <w:sz w:val="21"/>
                <w:szCs w:val="21"/>
              </w:rPr>
              <w:lastRenderedPageBreak/>
              <w:t>migration"</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excursion/economy class 152900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IIT BOMBAY - Rs. 100000.00 - Sanctioned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9151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T42</w:t>
            </w:r>
          </w:p>
        </w:tc>
        <w:tc>
          <w:tcPr>
            <w:tcW w:w="810" w:type="dxa"/>
            <w:shd w:val="clear" w:color="auto" w:fill="auto"/>
            <w:vAlign w:val="center"/>
          </w:tcPr>
          <w:p w:rsidR="00056282" w:rsidRPr="002A703D" w:rsidRDefault="00056282" w:rsidP="0061745D">
            <w:r w:rsidRPr="002A703D">
              <w:t>DBT/CTEP/02/201501561</w:t>
            </w:r>
          </w:p>
        </w:tc>
        <w:tc>
          <w:tcPr>
            <w:tcW w:w="1710" w:type="dxa"/>
            <w:shd w:val="clear" w:color="auto" w:fill="auto"/>
            <w:vAlign w:val="center"/>
          </w:tcPr>
          <w:p w:rsidR="00056282" w:rsidRPr="002A703D" w:rsidRDefault="00056282" w:rsidP="0061745D">
            <w:r w:rsidRPr="002A703D">
              <w:t>Mr Bhushan N Kharbikar , 30 years, PhD Scholar k.bhushan.rao@gmail.com ;kharbikar.bhushan.n@iitb.ac.in</w:t>
            </w:r>
          </w:p>
        </w:tc>
        <w:tc>
          <w:tcPr>
            <w:tcW w:w="1980" w:type="dxa"/>
            <w:shd w:val="clear" w:color="auto" w:fill="auto"/>
            <w:vAlign w:val="center"/>
          </w:tcPr>
          <w:p w:rsidR="00056282" w:rsidRPr="002A703D" w:rsidRDefault="00056282" w:rsidP="00361CAF">
            <w:r w:rsidRPr="002A703D">
              <w:t>Indian Institute of Technology Bombay Department of Biosciences and Bioengineering, IIT B, Powai , Mumbai jayadeva@iitb.ac.in</w:t>
            </w:r>
          </w:p>
        </w:tc>
        <w:tc>
          <w:tcPr>
            <w:tcW w:w="2304" w:type="dxa"/>
            <w:shd w:val="clear" w:color="auto" w:fill="auto"/>
            <w:vAlign w:val="center"/>
          </w:tcPr>
          <w:p w:rsidR="00056282" w:rsidRPr="002A703D" w:rsidRDefault="00056282" w:rsidP="0061745D">
            <w:r w:rsidRPr="002A703D">
              <w:t>SPIE Micro+Nano Materials, Devices, and Systems 2015 The University of Sydney Sydney New South Wales Australia 06-12-2015 - 09-12-2015</w:t>
            </w:r>
          </w:p>
        </w:tc>
        <w:tc>
          <w:tcPr>
            <w:tcW w:w="1800" w:type="dxa"/>
            <w:shd w:val="clear" w:color="auto" w:fill="auto"/>
            <w:vAlign w:val="center"/>
          </w:tcPr>
          <w:p w:rsidR="00056282" w:rsidRPr="00361CAF" w:rsidRDefault="00056282" w:rsidP="0061745D">
            <w:pPr>
              <w:rPr>
                <w:sz w:val="21"/>
                <w:szCs w:val="21"/>
              </w:rPr>
            </w:pPr>
            <w:r w:rsidRPr="00361CAF">
              <w:rPr>
                <w:sz w:val="21"/>
                <w:szCs w:val="21"/>
              </w:rPr>
              <w:t>Poster "Lead author" "Hollow silicon microneedle array based trans-epidermal antiemetic patch for efficient management of chemotherapy induced nausea and vomiting"</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90000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vAlign w:val="center"/>
          </w:tcPr>
          <w:p w:rsidR="00056282" w:rsidRPr="002A703D" w:rsidRDefault="00056282" w:rsidP="00361CAF">
            <w:r w:rsidRPr="002A703D">
              <w:t>None</w:t>
            </w:r>
          </w:p>
        </w:tc>
        <w:tc>
          <w:tcPr>
            <w:tcW w:w="630" w:type="dxa"/>
            <w:shd w:val="clear" w:color="auto" w:fill="auto"/>
            <w:vAlign w:val="center"/>
          </w:tcPr>
          <w:p w:rsidR="00056282" w:rsidRPr="002A703D" w:rsidRDefault="00056282" w:rsidP="00361CAF">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9151E"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46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T43</w:t>
            </w:r>
          </w:p>
        </w:tc>
        <w:tc>
          <w:tcPr>
            <w:tcW w:w="810" w:type="dxa"/>
            <w:shd w:val="clear" w:color="auto" w:fill="auto"/>
            <w:vAlign w:val="center"/>
          </w:tcPr>
          <w:p w:rsidR="00056282" w:rsidRPr="002A703D" w:rsidRDefault="00056282" w:rsidP="0061745D">
            <w:r w:rsidRPr="002A703D">
              <w:t>DBT/CTEP/02/201501559</w:t>
            </w:r>
          </w:p>
        </w:tc>
        <w:tc>
          <w:tcPr>
            <w:tcW w:w="1710" w:type="dxa"/>
            <w:shd w:val="clear" w:color="auto" w:fill="auto"/>
            <w:vAlign w:val="center"/>
          </w:tcPr>
          <w:p w:rsidR="00056282" w:rsidRPr="000C6FEE" w:rsidRDefault="00056282" w:rsidP="0061745D">
            <w:pPr>
              <w:rPr>
                <w:sz w:val="21"/>
                <w:szCs w:val="21"/>
              </w:rPr>
            </w:pPr>
            <w:r w:rsidRPr="000C6FEE">
              <w:rPr>
                <w:sz w:val="21"/>
                <w:szCs w:val="21"/>
              </w:rPr>
              <w:t xml:space="preserve">Mr. MOHD FAHEEM KHAN , 25 years, STUDENT mfkhan@iitg.ernet.in </w:t>
            </w:r>
            <w:r w:rsidRPr="000C6FEE">
              <w:rPr>
                <w:sz w:val="21"/>
                <w:szCs w:val="21"/>
              </w:rPr>
              <w:lastRenderedPageBreak/>
              <w:t>;mohd.faheem.khan18@gmail.com</w:t>
            </w:r>
          </w:p>
        </w:tc>
        <w:tc>
          <w:tcPr>
            <w:tcW w:w="1980" w:type="dxa"/>
            <w:shd w:val="clear" w:color="auto" w:fill="auto"/>
            <w:vAlign w:val="center"/>
          </w:tcPr>
          <w:p w:rsidR="00056282" w:rsidRPr="000C6FEE" w:rsidRDefault="00056282" w:rsidP="0061745D">
            <w:pPr>
              <w:rPr>
                <w:sz w:val="21"/>
                <w:szCs w:val="21"/>
              </w:rPr>
            </w:pPr>
            <w:r w:rsidRPr="000C6FEE">
              <w:rPr>
                <w:sz w:val="21"/>
                <w:szCs w:val="21"/>
              </w:rPr>
              <w:lastRenderedPageBreak/>
              <w:t>Indian Institute of Technology Guwahati IIT Guwahati , Assam -781039 bnrc@iitg.ernet.in</w:t>
            </w:r>
          </w:p>
        </w:tc>
        <w:tc>
          <w:tcPr>
            <w:tcW w:w="2304" w:type="dxa"/>
            <w:shd w:val="clear" w:color="auto" w:fill="auto"/>
            <w:vAlign w:val="center"/>
          </w:tcPr>
          <w:p w:rsidR="00056282" w:rsidRPr="000C6FEE" w:rsidRDefault="00056282" w:rsidP="0061745D">
            <w:pPr>
              <w:rPr>
                <w:sz w:val="21"/>
                <w:szCs w:val="21"/>
              </w:rPr>
            </w:pPr>
            <w:r w:rsidRPr="000C6FEE">
              <w:rPr>
                <w:sz w:val="21"/>
                <w:szCs w:val="21"/>
              </w:rPr>
              <w:t xml:space="preserve">MGMS Exploring Mechanisms in Biology: Theory and Experiment Bioinformatics Institute (BII) A*STAR, 30 Biopolis Street, Matrix </w:t>
            </w:r>
            <w:r w:rsidRPr="000C6FEE">
              <w:rPr>
                <w:sz w:val="21"/>
                <w:szCs w:val="21"/>
              </w:rPr>
              <w:lastRenderedPageBreak/>
              <w:t>Building, Singapore 138671. Singapore 25-11-2015 - 27-11-2015</w:t>
            </w:r>
          </w:p>
        </w:tc>
        <w:tc>
          <w:tcPr>
            <w:tcW w:w="1800" w:type="dxa"/>
            <w:shd w:val="clear" w:color="auto" w:fill="auto"/>
            <w:vAlign w:val="center"/>
          </w:tcPr>
          <w:p w:rsidR="00056282" w:rsidRPr="000C6FEE" w:rsidRDefault="00056282" w:rsidP="0061745D">
            <w:pPr>
              <w:rPr>
                <w:sz w:val="21"/>
                <w:szCs w:val="21"/>
              </w:rPr>
            </w:pPr>
            <w:r w:rsidRPr="000C6FEE">
              <w:rPr>
                <w:sz w:val="21"/>
                <w:szCs w:val="21"/>
              </w:rPr>
              <w:lastRenderedPageBreak/>
              <w:t xml:space="preserve">Poster "Co-author" "In silico prediction of protein stability at extreme temperature </w:t>
            </w:r>
            <w:r w:rsidRPr="000C6FEE">
              <w:rPr>
                <w:sz w:val="21"/>
                <w:szCs w:val="21"/>
              </w:rPr>
              <w:lastRenderedPageBreak/>
              <w:t>through machine learning methodologies"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w:t>
            </w:r>
            <w:r w:rsidRPr="002A703D">
              <w:lastRenderedPageBreak/>
              <w:t>my class 32538</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vAlign w:val="center"/>
          </w:tcPr>
          <w:p w:rsidR="00056282" w:rsidRPr="002A703D" w:rsidRDefault="00056282" w:rsidP="00361CAF">
            <w:r w:rsidRPr="002A703D">
              <w:t>None</w:t>
            </w:r>
          </w:p>
        </w:tc>
        <w:tc>
          <w:tcPr>
            <w:tcW w:w="630" w:type="dxa"/>
            <w:shd w:val="clear" w:color="auto" w:fill="auto"/>
            <w:vAlign w:val="center"/>
          </w:tcPr>
          <w:p w:rsidR="00056282" w:rsidRPr="002A703D" w:rsidRDefault="00056282" w:rsidP="00361CAF">
            <w:r w:rsidRPr="002A703D">
              <w:t>Yes</w:t>
            </w:r>
          </w:p>
        </w:tc>
        <w:tc>
          <w:tcPr>
            <w:tcW w:w="973" w:type="dxa"/>
            <w:shd w:val="clear" w:color="auto" w:fill="auto"/>
            <w:vAlign w:val="center"/>
          </w:tcPr>
          <w:p w:rsidR="00056282" w:rsidRPr="001033FB" w:rsidRDefault="00F83E58" w:rsidP="00134348">
            <w:pPr>
              <w:rPr>
                <w:rFonts w:ascii="Calibri" w:hAnsi="Calibri" w:cs="Calibri"/>
                <w:color w:val="000000"/>
              </w:rPr>
            </w:pPr>
            <w:r>
              <w:t>PC006</w:t>
            </w:r>
          </w:p>
        </w:tc>
        <w:tc>
          <w:tcPr>
            <w:tcW w:w="1701" w:type="dxa"/>
            <w:shd w:val="clear" w:color="auto" w:fill="auto"/>
            <w:vAlign w:val="center"/>
          </w:tcPr>
          <w:p w:rsidR="00056282" w:rsidRPr="001033FB" w:rsidRDefault="00B9151E"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71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T44</w:t>
            </w:r>
          </w:p>
        </w:tc>
        <w:tc>
          <w:tcPr>
            <w:tcW w:w="810" w:type="dxa"/>
            <w:shd w:val="clear" w:color="auto" w:fill="auto"/>
            <w:vAlign w:val="center"/>
          </w:tcPr>
          <w:p w:rsidR="00056282" w:rsidRPr="002A703D" w:rsidRDefault="00056282" w:rsidP="0061745D">
            <w:r w:rsidRPr="002A703D">
              <w:t>DBT/CTEP/02/201501568</w:t>
            </w:r>
          </w:p>
        </w:tc>
        <w:tc>
          <w:tcPr>
            <w:tcW w:w="1710" w:type="dxa"/>
            <w:shd w:val="clear" w:color="auto" w:fill="auto"/>
            <w:vAlign w:val="center"/>
          </w:tcPr>
          <w:p w:rsidR="00056282" w:rsidRPr="00CC3FE8" w:rsidRDefault="00056282" w:rsidP="0061745D">
            <w:pPr>
              <w:rPr>
                <w:sz w:val="21"/>
                <w:szCs w:val="21"/>
              </w:rPr>
            </w:pPr>
            <w:r w:rsidRPr="00CC3FE8">
              <w:rPr>
                <w:sz w:val="21"/>
                <w:szCs w:val="21"/>
              </w:rPr>
              <w:t>Sunita Mehta , 30 years, PhD Student smehta@iitk.ac.in ;sunitamehta09@gmail.com</w:t>
            </w:r>
          </w:p>
        </w:tc>
        <w:tc>
          <w:tcPr>
            <w:tcW w:w="1980" w:type="dxa"/>
            <w:shd w:val="clear" w:color="auto" w:fill="auto"/>
            <w:vAlign w:val="center"/>
          </w:tcPr>
          <w:p w:rsidR="00056282" w:rsidRPr="00CC3FE8" w:rsidRDefault="00056282" w:rsidP="0061745D">
            <w:pPr>
              <w:rPr>
                <w:sz w:val="21"/>
                <w:szCs w:val="21"/>
              </w:rPr>
            </w:pPr>
            <w:r w:rsidRPr="00CC3FE8">
              <w:rPr>
                <w:sz w:val="21"/>
                <w:szCs w:val="21"/>
              </w:rPr>
              <w:t>Indian Institute of Technology Kanpur , Uttar Pradesh -208016 dord@iitk.ac.in</w:t>
            </w:r>
          </w:p>
        </w:tc>
        <w:tc>
          <w:tcPr>
            <w:tcW w:w="2304" w:type="dxa"/>
            <w:shd w:val="clear" w:color="auto" w:fill="auto"/>
            <w:vAlign w:val="center"/>
          </w:tcPr>
          <w:p w:rsidR="00056282" w:rsidRPr="00CC3FE8" w:rsidRDefault="00056282" w:rsidP="0061745D">
            <w:pPr>
              <w:rPr>
                <w:sz w:val="21"/>
                <w:szCs w:val="21"/>
              </w:rPr>
            </w:pPr>
            <w:r w:rsidRPr="00CC3FE8">
              <w:rPr>
                <w:sz w:val="21"/>
                <w:szCs w:val="21"/>
              </w:rPr>
              <w:t>MRS Fall Meet-2015 Hynes Convention Center 900 Boylston Street Boston, Massachusetts 02115 Boston Massachusetts USA 29-11-2015 - 04-12-2015</w:t>
            </w:r>
          </w:p>
        </w:tc>
        <w:tc>
          <w:tcPr>
            <w:tcW w:w="1800" w:type="dxa"/>
            <w:shd w:val="clear" w:color="auto" w:fill="auto"/>
            <w:vAlign w:val="center"/>
          </w:tcPr>
          <w:p w:rsidR="00056282" w:rsidRPr="00CC3FE8" w:rsidRDefault="00056282" w:rsidP="0061745D">
            <w:pPr>
              <w:rPr>
                <w:sz w:val="21"/>
                <w:szCs w:val="21"/>
              </w:rPr>
            </w:pPr>
            <w:r w:rsidRPr="00CC3FE8">
              <w:rPr>
                <w:sz w:val="21"/>
                <w:szCs w:val="21"/>
              </w:rPr>
              <w:t>Oral "Lead author" "Fabrication of microbes based masters for preparing micro-lenses for outcoupling enhancement of organic light emitting diodes"</w:t>
            </w:r>
          </w:p>
        </w:tc>
        <w:tc>
          <w:tcPr>
            <w:tcW w:w="990" w:type="dxa"/>
            <w:shd w:val="clear" w:color="auto" w:fill="auto"/>
            <w:vAlign w:val="center"/>
          </w:tcPr>
          <w:p w:rsidR="00056282" w:rsidRPr="00CC3FE8" w:rsidRDefault="00056282" w:rsidP="0061745D">
            <w:pPr>
              <w:rPr>
                <w:sz w:val="21"/>
                <w:szCs w:val="21"/>
              </w:rPr>
            </w:pPr>
            <w:r w:rsidRPr="00CC3FE8">
              <w:rPr>
                <w:sz w:val="21"/>
                <w:szCs w:val="21"/>
              </w:rPr>
              <w:t>No</w:t>
            </w:r>
          </w:p>
        </w:tc>
        <w:tc>
          <w:tcPr>
            <w:tcW w:w="990" w:type="dxa"/>
            <w:shd w:val="clear" w:color="auto" w:fill="auto"/>
            <w:vAlign w:val="center"/>
          </w:tcPr>
          <w:p w:rsidR="00056282" w:rsidRPr="00CC3FE8" w:rsidRDefault="00056282" w:rsidP="0061745D">
            <w:pPr>
              <w:rPr>
                <w:sz w:val="21"/>
                <w:szCs w:val="21"/>
              </w:rPr>
            </w:pPr>
            <w:r w:rsidRPr="00CC3FE8">
              <w:rPr>
                <w:sz w:val="21"/>
                <w:szCs w:val="21"/>
              </w:rPr>
              <w:t>Total air fare by shortest route in excursion/economy class 76815</w:t>
            </w:r>
          </w:p>
        </w:tc>
        <w:tc>
          <w:tcPr>
            <w:tcW w:w="900" w:type="dxa"/>
            <w:shd w:val="clear" w:color="auto" w:fill="auto"/>
            <w:vAlign w:val="center"/>
          </w:tcPr>
          <w:p w:rsidR="00056282" w:rsidRPr="00CC3FE8" w:rsidRDefault="00056282" w:rsidP="0061745D">
            <w:pPr>
              <w:rPr>
                <w:sz w:val="21"/>
                <w:szCs w:val="21"/>
              </w:rPr>
            </w:pPr>
            <w:r w:rsidRPr="00CC3FE8">
              <w:rPr>
                <w:sz w:val="21"/>
                <w:szCs w:val="21"/>
              </w:rPr>
              <w:t>None</w:t>
            </w:r>
          </w:p>
        </w:tc>
        <w:tc>
          <w:tcPr>
            <w:tcW w:w="1230" w:type="dxa"/>
            <w:shd w:val="clear" w:color="auto" w:fill="auto"/>
          </w:tcPr>
          <w:p w:rsidR="00056282" w:rsidRPr="00CC3FE8" w:rsidRDefault="00056282" w:rsidP="00054E85">
            <w:pPr>
              <w:rPr>
                <w:sz w:val="21"/>
                <w:szCs w:val="21"/>
              </w:rPr>
            </w:pPr>
            <w:r w:rsidRPr="00CC3FE8">
              <w:rPr>
                <w:sz w:val="21"/>
                <w:szCs w:val="21"/>
              </w:rPr>
              <w:t>Samtel Center for Display Technologies, IIT Kanpur - Rs. 30000.00 - Requested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F83E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56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T45</w:t>
            </w:r>
          </w:p>
        </w:tc>
        <w:tc>
          <w:tcPr>
            <w:tcW w:w="810" w:type="dxa"/>
            <w:shd w:val="clear" w:color="auto" w:fill="auto"/>
            <w:vAlign w:val="center"/>
          </w:tcPr>
          <w:p w:rsidR="00056282" w:rsidRPr="002A703D" w:rsidRDefault="00056282" w:rsidP="0061745D">
            <w:r w:rsidRPr="002A703D">
              <w:t>DBT/CTEP/02/201501441</w:t>
            </w:r>
          </w:p>
        </w:tc>
        <w:tc>
          <w:tcPr>
            <w:tcW w:w="1710" w:type="dxa"/>
            <w:shd w:val="clear" w:color="auto" w:fill="auto"/>
            <w:vAlign w:val="center"/>
          </w:tcPr>
          <w:p w:rsidR="00056282" w:rsidRPr="002A703D" w:rsidRDefault="00056282" w:rsidP="0061745D">
            <w:r w:rsidRPr="002A703D">
              <w:t xml:space="preserve">Mr. Guruprasad T , 32 years, PhD Student tgprasad@iitk.ac.in </w:t>
            </w:r>
            <w:r w:rsidRPr="002A703D">
              <w:lastRenderedPageBreak/>
              <w:t>;tguruprasad@gmail.com</w:t>
            </w:r>
          </w:p>
        </w:tc>
        <w:tc>
          <w:tcPr>
            <w:tcW w:w="1980" w:type="dxa"/>
            <w:shd w:val="clear" w:color="auto" w:fill="auto"/>
            <w:vAlign w:val="center"/>
          </w:tcPr>
          <w:p w:rsidR="00056282" w:rsidRPr="002A703D" w:rsidRDefault="00056282" w:rsidP="0061745D">
            <w:r w:rsidRPr="002A703D">
              <w:lastRenderedPageBreak/>
              <w:t>Indian Institute of Technology Kanpur , Uttar Pradesh -208016 dord@iitk.ac.in</w:t>
            </w:r>
          </w:p>
        </w:tc>
        <w:tc>
          <w:tcPr>
            <w:tcW w:w="2304" w:type="dxa"/>
            <w:shd w:val="clear" w:color="auto" w:fill="auto"/>
            <w:vAlign w:val="center"/>
          </w:tcPr>
          <w:p w:rsidR="00056282" w:rsidRPr="002A703D" w:rsidRDefault="00056282" w:rsidP="0061745D">
            <w:r w:rsidRPr="002A703D">
              <w:t xml:space="preserve">2015 Society of Engineering Science (SES) Technical Meeting and Fifth International </w:t>
            </w:r>
            <w:r w:rsidRPr="002A703D">
              <w:lastRenderedPageBreak/>
              <w:t>Indentation Workshop TEXAS A&amp;M UNIVERSITY MEMORIAL STUDENT CENTER, College Station and Texas Instruments Auditorium,The University of Texas at Dallas, United States of America College Station and Dallas Texas USA 26-10-2015 - 05-11-2015</w:t>
            </w:r>
          </w:p>
        </w:tc>
        <w:tc>
          <w:tcPr>
            <w:tcW w:w="1800" w:type="dxa"/>
            <w:shd w:val="clear" w:color="auto" w:fill="auto"/>
            <w:vAlign w:val="center"/>
          </w:tcPr>
          <w:p w:rsidR="00056282" w:rsidRPr="002A703D" w:rsidRDefault="00056282" w:rsidP="0061745D">
            <w:r w:rsidRPr="002A703D">
              <w:lastRenderedPageBreak/>
              <w:t xml:space="preserve">Oral "Lead author" "Investigation of Size Effect in Polystyrene </w:t>
            </w:r>
            <w:r w:rsidRPr="002A703D">
              <w:lastRenderedPageBreak/>
              <w:t>Micropillars through In-Situ SEM Testing"</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w:t>
            </w:r>
            <w:r w:rsidRPr="002A703D">
              <w:lastRenderedPageBreak/>
              <w:t>n/economy class 126882</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CA32DD"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1033FB" w:rsidRDefault="00CA32DD"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64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T46</w:t>
            </w:r>
          </w:p>
        </w:tc>
        <w:tc>
          <w:tcPr>
            <w:tcW w:w="810" w:type="dxa"/>
            <w:shd w:val="clear" w:color="auto" w:fill="auto"/>
            <w:vAlign w:val="center"/>
          </w:tcPr>
          <w:p w:rsidR="00056282" w:rsidRPr="002A703D" w:rsidRDefault="00056282" w:rsidP="0061745D">
            <w:r w:rsidRPr="002A703D">
              <w:t>DBT/CTEP/02/201501482</w:t>
            </w:r>
          </w:p>
        </w:tc>
        <w:tc>
          <w:tcPr>
            <w:tcW w:w="1710" w:type="dxa"/>
            <w:shd w:val="clear" w:color="auto" w:fill="auto"/>
            <w:vAlign w:val="center"/>
          </w:tcPr>
          <w:p w:rsidR="00056282" w:rsidRPr="002A703D" w:rsidRDefault="00056282" w:rsidP="0061745D">
            <w:r w:rsidRPr="002A703D">
              <w:t>Raj , 29 years, RESEARCH SCHOLAR raj_kumar_rao@students.iitma</w:t>
            </w:r>
            <w:r w:rsidRPr="002A703D">
              <w:lastRenderedPageBreak/>
              <w:t>ndi.ac.in ;rk7410@gmail.com</w:t>
            </w:r>
          </w:p>
        </w:tc>
        <w:tc>
          <w:tcPr>
            <w:tcW w:w="1980" w:type="dxa"/>
            <w:shd w:val="clear" w:color="auto" w:fill="auto"/>
            <w:vAlign w:val="center"/>
          </w:tcPr>
          <w:p w:rsidR="00056282" w:rsidRPr="002A703D" w:rsidRDefault="00056282" w:rsidP="0061745D">
            <w:r w:rsidRPr="002A703D">
              <w:lastRenderedPageBreak/>
              <w:t xml:space="preserve">Indian Institute of Technology Mandi Indian Institute of Technology, Vallabh College </w:t>
            </w:r>
            <w:r w:rsidRPr="002A703D">
              <w:lastRenderedPageBreak/>
              <w:t>Campus , Mandi , Himachal Pradesh -175001 director@iitmandi.ac.in</w:t>
            </w:r>
          </w:p>
        </w:tc>
        <w:tc>
          <w:tcPr>
            <w:tcW w:w="2304" w:type="dxa"/>
            <w:shd w:val="clear" w:color="auto" w:fill="auto"/>
            <w:vAlign w:val="center"/>
          </w:tcPr>
          <w:p w:rsidR="00056282" w:rsidRPr="002A703D" w:rsidRDefault="00056282" w:rsidP="0061745D">
            <w:r w:rsidRPr="002A703D">
              <w:lastRenderedPageBreak/>
              <w:t xml:space="preserve">3rd INTERNATIONAL CONFERENCE ON NANOTECHNOLOGY IN MEDICINE 2015 NANOSMAT One </w:t>
            </w:r>
            <w:r w:rsidRPr="002A703D">
              <w:lastRenderedPageBreak/>
              <w:t>Central Park Northampton Road Manchester M40 5BP MANCHESTER, UK. MANCHESTER United Kingdom 23-11-2015 - 25-11-2015</w:t>
            </w:r>
          </w:p>
        </w:tc>
        <w:tc>
          <w:tcPr>
            <w:tcW w:w="1800" w:type="dxa"/>
            <w:shd w:val="clear" w:color="auto" w:fill="auto"/>
            <w:vAlign w:val="center"/>
          </w:tcPr>
          <w:p w:rsidR="00056282" w:rsidRPr="002A703D" w:rsidRDefault="00056282" w:rsidP="0061745D">
            <w:r w:rsidRPr="002A703D">
              <w:lastRenderedPageBreak/>
              <w:t>Oral "Co-author" "Solid Lipid nanoparticles for controlled delivery of non-</w:t>
            </w:r>
            <w:r w:rsidRPr="002A703D">
              <w:lastRenderedPageBreak/>
              <w:t>steroidal antiinflammetary drugs"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w:t>
            </w:r>
            <w:r w:rsidRPr="002A703D">
              <w:lastRenderedPageBreak/>
              <w:t>n/economy class 81211</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 xml:space="preserve">IIT MANDI - Rs. 35000.00 - Requested IIT MANDI </w:t>
            </w:r>
            <w:r w:rsidRPr="002A703D">
              <w:lastRenderedPageBreak/>
              <w:t>- Rs. 35000.00 - Requested</w:t>
            </w:r>
          </w:p>
        </w:tc>
        <w:tc>
          <w:tcPr>
            <w:tcW w:w="630" w:type="dxa"/>
            <w:shd w:val="clear" w:color="auto" w:fill="auto"/>
          </w:tcPr>
          <w:p w:rsidR="00056282" w:rsidRPr="002A703D" w:rsidRDefault="00056282" w:rsidP="00054E85">
            <w:r w:rsidRPr="002A703D">
              <w:lastRenderedPageBreak/>
              <w:t>No</w:t>
            </w:r>
          </w:p>
        </w:tc>
        <w:tc>
          <w:tcPr>
            <w:tcW w:w="973" w:type="dxa"/>
            <w:shd w:val="clear" w:color="auto" w:fill="auto"/>
            <w:vAlign w:val="center"/>
          </w:tcPr>
          <w:p w:rsidR="00056282" w:rsidRPr="001033FB" w:rsidRDefault="00CA32DD"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AB1026" w:rsidRDefault="00CA32DD"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4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T47</w:t>
            </w:r>
          </w:p>
        </w:tc>
        <w:tc>
          <w:tcPr>
            <w:tcW w:w="810" w:type="dxa"/>
            <w:shd w:val="clear" w:color="auto" w:fill="auto"/>
            <w:vAlign w:val="center"/>
          </w:tcPr>
          <w:p w:rsidR="00056282" w:rsidRPr="002A703D" w:rsidRDefault="00056282" w:rsidP="0061745D">
            <w:r w:rsidRPr="002A703D">
              <w:t>DBT/CTEP/02/201501480</w:t>
            </w:r>
          </w:p>
        </w:tc>
        <w:tc>
          <w:tcPr>
            <w:tcW w:w="1710" w:type="dxa"/>
            <w:shd w:val="clear" w:color="auto" w:fill="auto"/>
            <w:vAlign w:val="center"/>
          </w:tcPr>
          <w:p w:rsidR="00056282" w:rsidRPr="002A703D" w:rsidRDefault="00056282" w:rsidP="0061745D">
            <w:r w:rsidRPr="002A703D">
              <w:t>Nadim Ahamad , 29 years, Research Scholar nadim@iitk.ac.in ;nadeemahmd87@gmail.com</w:t>
            </w:r>
          </w:p>
        </w:tc>
        <w:tc>
          <w:tcPr>
            <w:tcW w:w="1980" w:type="dxa"/>
            <w:shd w:val="clear" w:color="auto" w:fill="auto"/>
            <w:vAlign w:val="center"/>
          </w:tcPr>
          <w:p w:rsidR="00056282" w:rsidRPr="002A703D" w:rsidRDefault="00056282" w:rsidP="0061745D">
            <w:r w:rsidRPr="002A703D">
              <w:t>Indian Institute of Technology, Kanpur , Uttar Pradesh -208016 rnd@iitk.ac.in; arrnd@iitk.ac.in</w:t>
            </w:r>
          </w:p>
        </w:tc>
        <w:tc>
          <w:tcPr>
            <w:tcW w:w="2304" w:type="dxa"/>
            <w:shd w:val="clear" w:color="auto" w:fill="auto"/>
            <w:vAlign w:val="center"/>
          </w:tcPr>
          <w:p w:rsidR="00056282" w:rsidRPr="002A703D" w:rsidRDefault="00056282" w:rsidP="0061745D">
            <w:r w:rsidRPr="002A703D">
              <w:t>4th Nano Today Conference JW Marriott Marquis Hotel Dubai Sheikh Zayed Road Business Bay Dubai United Arab Emirates 06-12-2015 - 10-12-2015</w:t>
            </w:r>
          </w:p>
        </w:tc>
        <w:tc>
          <w:tcPr>
            <w:tcW w:w="1800" w:type="dxa"/>
            <w:shd w:val="clear" w:color="auto" w:fill="auto"/>
            <w:vAlign w:val="center"/>
          </w:tcPr>
          <w:p w:rsidR="00056282" w:rsidRPr="002A703D" w:rsidRDefault="00056282" w:rsidP="0061745D">
            <w:r w:rsidRPr="002A703D">
              <w:t>Poster "Lead author" "Small intestine targeted vaccine for prevention of shigellosis in humans"</w:t>
            </w:r>
          </w:p>
        </w:tc>
        <w:tc>
          <w:tcPr>
            <w:tcW w:w="990" w:type="dxa"/>
            <w:shd w:val="clear" w:color="auto" w:fill="auto"/>
            <w:vAlign w:val="center"/>
          </w:tcPr>
          <w:p w:rsidR="00056282" w:rsidRPr="002A703D" w:rsidRDefault="00056282" w:rsidP="0061745D">
            <w:r w:rsidRPr="002A703D">
              <w:t>Yes</w:t>
            </w:r>
          </w:p>
        </w:tc>
        <w:tc>
          <w:tcPr>
            <w:tcW w:w="990" w:type="dxa"/>
            <w:shd w:val="clear" w:color="auto" w:fill="auto"/>
            <w:vAlign w:val="center"/>
          </w:tcPr>
          <w:p w:rsidR="00056282" w:rsidRPr="002A703D" w:rsidRDefault="00056282" w:rsidP="0061745D">
            <w:r w:rsidRPr="002A703D">
              <w:t>Total air fare by shortest route in excursion/economy class 25411</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221680">
            <w:pPr>
              <w:rPr>
                <w:rFonts w:ascii="Calibri" w:hAnsi="Calibri" w:cs="Calibri"/>
                <w:color w:val="000000"/>
              </w:rPr>
            </w:pPr>
          </w:p>
        </w:tc>
        <w:tc>
          <w:tcPr>
            <w:tcW w:w="1701" w:type="dxa"/>
            <w:shd w:val="clear" w:color="auto" w:fill="auto"/>
            <w:vAlign w:val="center"/>
          </w:tcPr>
          <w:p w:rsidR="00056282" w:rsidRPr="003129E1" w:rsidRDefault="00CA32DD" w:rsidP="003129E1">
            <w:pPr>
              <w:spacing w:after="0"/>
              <w:rPr>
                <w:rFonts w:eastAsia="Times New Roman" w:cstheme="minorHAnsi"/>
              </w:rPr>
            </w:pPr>
            <w:r>
              <w:rPr>
                <w:rFonts w:ascii="Calibri" w:hAnsi="Calibri" w:cs="Calibri"/>
              </w:rPr>
              <w:t>Recommended</w:t>
            </w:r>
          </w:p>
        </w:tc>
      </w:tr>
      <w:tr w:rsidR="00056282" w:rsidRPr="001033FB" w:rsidTr="009837C0">
        <w:trPr>
          <w:gridAfter w:val="1"/>
          <w:wAfter w:w="1463" w:type="dxa"/>
          <w:trHeight w:val="290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T48</w:t>
            </w:r>
          </w:p>
        </w:tc>
        <w:tc>
          <w:tcPr>
            <w:tcW w:w="810" w:type="dxa"/>
            <w:shd w:val="clear" w:color="auto" w:fill="auto"/>
            <w:vAlign w:val="center"/>
          </w:tcPr>
          <w:p w:rsidR="00056282" w:rsidRPr="002A703D" w:rsidRDefault="00056282" w:rsidP="0061745D">
            <w:r w:rsidRPr="002A703D">
              <w:t>DBT/CTEP/02/201501587</w:t>
            </w:r>
          </w:p>
        </w:tc>
        <w:tc>
          <w:tcPr>
            <w:tcW w:w="1710" w:type="dxa"/>
            <w:shd w:val="clear" w:color="auto" w:fill="auto"/>
            <w:vAlign w:val="center"/>
          </w:tcPr>
          <w:p w:rsidR="00056282" w:rsidRPr="00D13431" w:rsidRDefault="00056282" w:rsidP="0061745D">
            <w:pPr>
              <w:rPr>
                <w:sz w:val="21"/>
                <w:szCs w:val="21"/>
              </w:rPr>
            </w:pPr>
            <w:r w:rsidRPr="00D13431">
              <w:rPr>
                <w:sz w:val="21"/>
                <w:szCs w:val="21"/>
              </w:rPr>
              <w:t>Sunny Kataria , 30 years, Research Scholar(PhD Student) sunnyk@ncbs.res.in ;skataria2005@gmail.com</w:t>
            </w:r>
          </w:p>
        </w:tc>
        <w:tc>
          <w:tcPr>
            <w:tcW w:w="1980" w:type="dxa"/>
            <w:shd w:val="clear" w:color="auto" w:fill="auto"/>
            <w:vAlign w:val="center"/>
          </w:tcPr>
          <w:p w:rsidR="00056282" w:rsidRPr="00D13431" w:rsidRDefault="00056282" w:rsidP="00D13431">
            <w:pPr>
              <w:rPr>
                <w:sz w:val="21"/>
                <w:szCs w:val="21"/>
              </w:rPr>
            </w:pPr>
            <w:r w:rsidRPr="00D13431">
              <w:rPr>
                <w:sz w:val="21"/>
                <w:szCs w:val="21"/>
              </w:rPr>
              <w:t xml:space="preserve">Institute for Stem Cell Research and Regenerative Medicine NCBS-TIFR Campus,GKVK Post,Bellary Road , Bangalore , vijayoffice@ncbs.res.in; </w:t>
            </w:r>
          </w:p>
        </w:tc>
        <w:tc>
          <w:tcPr>
            <w:tcW w:w="2304" w:type="dxa"/>
            <w:shd w:val="clear" w:color="auto" w:fill="auto"/>
            <w:vAlign w:val="center"/>
          </w:tcPr>
          <w:p w:rsidR="00056282" w:rsidRPr="00D13431" w:rsidRDefault="00056282" w:rsidP="0061745D">
            <w:pPr>
              <w:rPr>
                <w:sz w:val="21"/>
                <w:szCs w:val="21"/>
              </w:rPr>
            </w:pPr>
            <w:r w:rsidRPr="00D13431">
              <w:rPr>
                <w:sz w:val="21"/>
                <w:szCs w:val="21"/>
              </w:rPr>
              <w:t>2105 cell biology ascb annual meeting San Diego Convention Center 111 W Harbor Dr San Diego California United States of America 12-12-2015 - 16-12-2015</w:t>
            </w:r>
          </w:p>
        </w:tc>
        <w:tc>
          <w:tcPr>
            <w:tcW w:w="1800" w:type="dxa"/>
            <w:shd w:val="clear" w:color="auto" w:fill="auto"/>
            <w:vAlign w:val="center"/>
          </w:tcPr>
          <w:p w:rsidR="00056282" w:rsidRPr="00D13431" w:rsidRDefault="00056282" w:rsidP="0061745D">
            <w:pPr>
              <w:rPr>
                <w:sz w:val="21"/>
                <w:szCs w:val="21"/>
              </w:rPr>
            </w:pPr>
            <w:r w:rsidRPr="00D13431">
              <w:rPr>
                <w:sz w:val="21"/>
                <w:szCs w:val="21"/>
              </w:rPr>
              <w:t>Poster "Lead author" "Role of Mindin in fibroblast activation and chemotaxis during fibrogenesis"</w:t>
            </w:r>
          </w:p>
        </w:tc>
        <w:tc>
          <w:tcPr>
            <w:tcW w:w="990" w:type="dxa"/>
            <w:shd w:val="clear" w:color="auto" w:fill="auto"/>
            <w:vAlign w:val="center"/>
          </w:tcPr>
          <w:p w:rsidR="00056282" w:rsidRPr="00D13431" w:rsidRDefault="00056282" w:rsidP="0061745D">
            <w:pPr>
              <w:rPr>
                <w:sz w:val="21"/>
                <w:szCs w:val="21"/>
              </w:rPr>
            </w:pPr>
            <w:r w:rsidRPr="00D13431">
              <w:rPr>
                <w:sz w:val="21"/>
                <w:szCs w:val="21"/>
              </w:rPr>
              <w:t>No</w:t>
            </w:r>
          </w:p>
        </w:tc>
        <w:tc>
          <w:tcPr>
            <w:tcW w:w="990" w:type="dxa"/>
            <w:shd w:val="clear" w:color="auto" w:fill="auto"/>
            <w:vAlign w:val="center"/>
          </w:tcPr>
          <w:p w:rsidR="00056282" w:rsidRPr="00D13431" w:rsidRDefault="00056282" w:rsidP="0061745D">
            <w:pPr>
              <w:rPr>
                <w:sz w:val="21"/>
                <w:szCs w:val="21"/>
              </w:rPr>
            </w:pPr>
            <w:r w:rsidRPr="00D13431">
              <w:rPr>
                <w:sz w:val="21"/>
                <w:szCs w:val="21"/>
              </w:rPr>
              <w:t>Total air fare by shortest route in excursion/economy class 148000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Amercal Society of Cell biology - Rs. 32432.00 - Committed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DE762C"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29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T49</w:t>
            </w:r>
          </w:p>
        </w:tc>
        <w:tc>
          <w:tcPr>
            <w:tcW w:w="810" w:type="dxa"/>
            <w:shd w:val="clear" w:color="auto" w:fill="auto"/>
            <w:vAlign w:val="center"/>
          </w:tcPr>
          <w:p w:rsidR="00056282" w:rsidRPr="002A703D" w:rsidRDefault="00056282" w:rsidP="0061745D">
            <w:r w:rsidRPr="002A703D">
              <w:t>DBT/CTEP/02/201501567</w:t>
            </w:r>
          </w:p>
        </w:tc>
        <w:tc>
          <w:tcPr>
            <w:tcW w:w="1710" w:type="dxa"/>
            <w:shd w:val="clear" w:color="auto" w:fill="auto"/>
            <w:vAlign w:val="center"/>
          </w:tcPr>
          <w:p w:rsidR="00056282" w:rsidRPr="002A703D" w:rsidRDefault="00056282" w:rsidP="0061745D">
            <w:r w:rsidRPr="002A703D">
              <w:t>Dr Rania Zaarour , 41 years, Postdoctoral researcher raniafz@instem.res.in ;raniazaarour9@gmail.com</w:t>
            </w:r>
          </w:p>
        </w:tc>
        <w:tc>
          <w:tcPr>
            <w:tcW w:w="1980" w:type="dxa"/>
            <w:shd w:val="clear" w:color="auto" w:fill="auto"/>
            <w:vAlign w:val="center"/>
          </w:tcPr>
          <w:p w:rsidR="00056282" w:rsidRPr="002A703D" w:rsidRDefault="00056282" w:rsidP="00D13431">
            <w:r w:rsidRPr="002A703D">
              <w:t>Institute for Stem Cell Research and Regenerative Medicine NCBS-TIFR Campus,GKVK Post,Bellary Road , Bangalore , vijay@ncbs.res.in</w:t>
            </w:r>
          </w:p>
        </w:tc>
        <w:tc>
          <w:tcPr>
            <w:tcW w:w="2304" w:type="dxa"/>
            <w:shd w:val="clear" w:color="auto" w:fill="auto"/>
            <w:vAlign w:val="center"/>
          </w:tcPr>
          <w:p w:rsidR="00056282" w:rsidRPr="002A703D" w:rsidRDefault="00056282" w:rsidP="0061745D">
            <w:r w:rsidRPr="002A703D">
              <w:t>Annual American Society For Cell Biology meeting San Diego Convention Center 111 W Harbor Dr, San Diego California United States 12-12-2015 - 16-12-2015</w:t>
            </w:r>
          </w:p>
        </w:tc>
        <w:tc>
          <w:tcPr>
            <w:tcW w:w="1800" w:type="dxa"/>
            <w:shd w:val="clear" w:color="auto" w:fill="auto"/>
            <w:vAlign w:val="center"/>
          </w:tcPr>
          <w:p w:rsidR="00056282" w:rsidRPr="002A703D" w:rsidRDefault="00056282" w:rsidP="0061745D">
            <w:r w:rsidRPr="002A703D">
              <w:t>Poster "Lead author" "Transcriptional regulation of collagen secretion in a mouse model of cutaneous fibrosis"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120000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DE762C" w:rsidP="004D76E3">
            <w:pPr>
              <w:spacing w:after="0"/>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T50</w:t>
            </w:r>
          </w:p>
        </w:tc>
        <w:tc>
          <w:tcPr>
            <w:tcW w:w="810" w:type="dxa"/>
            <w:shd w:val="clear" w:color="auto" w:fill="auto"/>
            <w:vAlign w:val="center"/>
          </w:tcPr>
          <w:p w:rsidR="00056282" w:rsidRPr="002A703D" w:rsidRDefault="00056282" w:rsidP="0061745D">
            <w:r w:rsidRPr="002A703D">
              <w:t>DBT/CTEP/02/201501473</w:t>
            </w:r>
          </w:p>
        </w:tc>
        <w:tc>
          <w:tcPr>
            <w:tcW w:w="1710" w:type="dxa"/>
            <w:shd w:val="clear" w:color="auto" w:fill="auto"/>
            <w:vAlign w:val="center"/>
          </w:tcPr>
          <w:p w:rsidR="00056282" w:rsidRPr="002A703D" w:rsidRDefault="00056282" w:rsidP="0061745D">
            <w:r w:rsidRPr="002A703D">
              <w:t>Ms. Vrushali Kulkarni , 28 years, Research Scholar vrushali1409@gmail.com</w:t>
            </w:r>
          </w:p>
        </w:tc>
        <w:tc>
          <w:tcPr>
            <w:tcW w:w="1980" w:type="dxa"/>
            <w:shd w:val="clear" w:color="auto" w:fill="auto"/>
            <w:vAlign w:val="center"/>
          </w:tcPr>
          <w:p w:rsidR="00056282" w:rsidRPr="002A703D" w:rsidRDefault="00056282" w:rsidP="005F66A1">
            <w:r w:rsidRPr="002A703D">
              <w:t>Institute of Chemical Technology ICT, N. P. Marg Matunga East , Mumbai , gdyadav@yahoo.com</w:t>
            </w:r>
          </w:p>
        </w:tc>
        <w:tc>
          <w:tcPr>
            <w:tcW w:w="2304" w:type="dxa"/>
            <w:shd w:val="clear" w:color="auto" w:fill="auto"/>
            <w:vAlign w:val="center"/>
          </w:tcPr>
          <w:p w:rsidR="00056282" w:rsidRPr="002A703D" w:rsidRDefault="00056282" w:rsidP="0061745D">
            <w:r w:rsidRPr="002A703D">
              <w:t>IchemE Awards Shangri-La Hotel, Singapore Address: 22 Orange Grove Rd, Singapore 258350 Singapore 22-10-2015 - 22-10-2015</w:t>
            </w:r>
          </w:p>
        </w:tc>
        <w:tc>
          <w:tcPr>
            <w:tcW w:w="1800" w:type="dxa"/>
            <w:shd w:val="clear" w:color="auto" w:fill="auto"/>
            <w:vAlign w:val="center"/>
          </w:tcPr>
          <w:p w:rsidR="00056282" w:rsidRPr="002A703D" w:rsidRDefault="00056282" w:rsidP="0061745D">
            <w:r w:rsidRPr="002A703D">
              <w:t>Oral "Single author" "Mangiferin products and black gold"</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52000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B66D6E">
            <w:pPr>
              <w:rPr>
                <w:rFonts w:ascii="Calibri" w:hAnsi="Calibri" w:cs="Calibri"/>
                <w:color w:val="000000"/>
              </w:rPr>
            </w:pPr>
          </w:p>
        </w:tc>
        <w:tc>
          <w:tcPr>
            <w:tcW w:w="1701" w:type="dxa"/>
            <w:shd w:val="clear" w:color="auto" w:fill="auto"/>
            <w:vAlign w:val="center"/>
          </w:tcPr>
          <w:p w:rsidR="00056282" w:rsidRPr="001033FB" w:rsidRDefault="00DE762C"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005"/>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T51</w:t>
            </w:r>
          </w:p>
        </w:tc>
        <w:tc>
          <w:tcPr>
            <w:tcW w:w="810" w:type="dxa"/>
            <w:shd w:val="clear" w:color="auto" w:fill="auto"/>
            <w:vAlign w:val="center"/>
          </w:tcPr>
          <w:p w:rsidR="00056282" w:rsidRPr="002A703D" w:rsidRDefault="00056282" w:rsidP="0061745D">
            <w:r w:rsidRPr="002A703D">
              <w:t>DBT/CTEP/02/201501466</w:t>
            </w:r>
          </w:p>
        </w:tc>
        <w:tc>
          <w:tcPr>
            <w:tcW w:w="1710" w:type="dxa"/>
            <w:shd w:val="clear" w:color="auto" w:fill="auto"/>
            <w:vAlign w:val="center"/>
          </w:tcPr>
          <w:p w:rsidR="00056282" w:rsidRPr="002A703D" w:rsidRDefault="00056282" w:rsidP="0061745D">
            <w:r w:rsidRPr="002A703D">
              <w:t>Miss Neha Parmar , 27 years, SRF- Research Scholar 06nehap@gmail.com</w:t>
            </w:r>
          </w:p>
        </w:tc>
        <w:tc>
          <w:tcPr>
            <w:tcW w:w="1980" w:type="dxa"/>
            <w:shd w:val="clear" w:color="auto" w:fill="auto"/>
            <w:vAlign w:val="center"/>
          </w:tcPr>
          <w:p w:rsidR="00056282" w:rsidRPr="002A703D" w:rsidRDefault="00056282" w:rsidP="0061745D">
            <w:r w:rsidRPr="002A703D">
              <w:t>Institute of Chemical Technology ICT, N. P. Marg Matunga East , Mumbai , Maharashtra -400019 gdyadav@yahoo.com</w:t>
            </w:r>
          </w:p>
        </w:tc>
        <w:tc>
          <w:tcPr>
            <w:tcW w:w="2304" w:type="dxa"/>
            <w:shd w:val="clear" w:color="auto" w:fill="auto"/>
            <w:vAlign w:val="center"/>
          </w:tcPr>
          <w:p w:rsidR="00056282" w:rsidRPr="002A703D" w:rsidRDefault="00056282" w:rsidP="005F66A1">
            <w:r w:rsidRPr="002A703D">
              <w:t>Asian Congress of Biotechnology 2015 (ACB 2015) Hotel Istana, Kuala Lumpur, Malaysia 73 Jalan Raja Chulan, 50200 Kuala Lumpur, Malaysia South east Asia 15-11-2015 - 19-11-2015</w:t>
            </w:r>
          </w:p>
        </w:tc>
        <w:tc>
          <w:tcPr>
            <w:tcW w:w="1800" w:type="dxa"/>
            <w:shd w:val="clear" w:color="auto" w:fill="auto"/>
            <w:vAlign w:val="center"/>
          </w:tcPr>
          <w:p w:rsidR="00056282" w:rsidRPr="002A703D" w:rsidRDefault="00056282" w:rsidP="0061745D">
            <w:r w:rsidRPr="002A703D">
              <w:t>Oral "Co-author" "Biodegradation of anthraquinone based dye Reactive Blue 4 using an isolated strain Staphylococcus hominis subsp. hominis DSM 20328"</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60000</w:t>
            </w:r>
          </w:p>
        </w:tc>
        <w:tc>
          <w:tcPr>
            <w:tcW w:w="900" w:type="dxa"/>
            <w:shd w:val="clear" w:color="auto" w:fill="auto"/>
            <w:vAlign w:val="center"/>
          </w:tcPr>
          <w:p w:rsidR="00056282" w:rsidRPr="002A703D" w:rsidRDefault="003149C1" w:rsidP="0061745D">
            <w:r w:rsidRPr="003149C1">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DE762C"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403"/>
        </w:trPr>
        <w:tc>
          <w:tcPr>
            <w:tcW w:w="568" w:type="dxa"/>
            <w:shd w:val="clear" w:color="auto" w:fill="auto"/>
            <w:vAlign w:val="center"/>
          </w:tcPr>
          <w:p w:rsidR="00056282" w:rsidRPr="001033FB" w:rsidRDefault="00056282" w:rsidP="006A6607">
            <w:pPr>
              <w:rPr>
                <w:rFonts w:ascii="Calibri" w:hAnsi="Calibri" w:cs="Calibri"/>
                <w:color w:val="000000"/>
              </w:rPr>
            </w:pPr>
            <w:r w:rsidRPr="001033FB">
              <w:rPr>
                <w:rFonts w:ascii="Calibri" w:hAnsi="Calibri" w:cs="Calibri"/>
                <w:color w:val="000000"/>
              </w:rPr>
              <w:lastRenderedPageBreak/>
              <w:t>T5</w:t>
            </w:r>
            <w:r>
              <w:rPr>
                <w:rFonts w:ascii="Calibri" w:hAnsi="Calibri" w:cs="Calibri"/>
                <w:color w:val="000000"/>
              </w:rPr>
              <w:t>2</w:t>
            </w:r>
          </w:p>
        </w:tc>
        <w:tc>
          <w:tcPr>
            <w:tcW w:w="810" w:type="dxa"/>
            <w:shd w:val="clear" w:color="auto" w:fill="auto"/>
            <w:vAlign w:val="center"/>
          </w:tcPr>
          <w:p w:rsidR="00056282" w:rsidRPr="002A703D" w:rsidRDefault="00056282" w:rsidP="0061745D">
            <w:r w:rsidRPr="002A703D">
              <w:t>DBT/CTEP/02/201501462</w:t>
            </w:r>
          </w:p>
        </w:tc>
        <w:tc>
          <w:tcPr>
            <w:tcW w:w="1710" w:type="dxa"/>
            <w:shd w:val="clear" w:color="auto" w:fill="auto"/>
            <w:vAlign w:val="center"/>
          </w:tcPr>
          <w:p w:rsidR="00056282" w:rsidRPr="002A703D" w:rsidRDefault="00056282" w:rsidP="0061745D">
            <w:r w:rsidRPr="002A703D">
              <w:t>Mr. Avishek Kumar Singh , 34 years, SRF avi.hbv@gmail.com</w:t>
            </w:r>
          </w:p>
        </w:tc>
        <w:tc>
          <w:tcPr>
            <w:tcW w:w="1980" w:type="dxa"/>
            <w:shd w:val="clear" w:color="auto" w:fill="auto"/>
            <w:vAlign w:val="center"/>
          </w:tcPr>
          <w:p w:rsidR="00056282" w:rsidRPr="002A703D" w:rsidRDefault="00056282" w:rsidP="0061745D">
            <w:r w:rsidRPr="002A703D">
              <w:t>Institute of Liver and Biliary Sciences D-1 vasant Kunj, New Delhi 110070 -110070 shivsarin@gmail.com; trehanpati@gmail.com</w:t>
            </w:r>
          </w:p>
        </w:tc>
        <w:tc>
          <w:tcPr>
            <w:tcW w:w="2304" w:type="dxa"/>
            <w:shd w:val="clear" w:color="auto" w:fill="auto"/>
            <w:vAlign w:val="center"/>
          </w:tcPr>
          <w:p w:rsidR="00056282" w:rsidRPr="002A703D" w:rsidRDefault="00056282" w:rsidP="0061745D">
            <w:r w:rsidRPr="002A703D">
              <w:t>American Association for the Study of Liver Disease, The Liver Meeting 2015 Mascone West Convention Centre San Francisco California USA San Francisco Caifornia USA 14-11-2015 - 17-11-2015</w:t>
            </w:r>
          </w:p>
        </w:tc>
        <w:tc>
          <w:tcPr>
            <w:tcW w:w="1800" w:type="dxa"/>
            <w:shd w:val="clear" w:color="auto" w:fill="auto"/>
            <w:vAlign w:val="center"/>
          </w:tcPr>
          <w:p w:rsidR="00056282" w:rsidRPr="002A703D" w:rsidRDefault="00056282" w:rsidP="0061745D">
            <w:r w:rsidRPr="002A703D">
              <w:t>Poster "Co-author" "Genome wide miRNA: mRNA Integrome Analysis reveals key pathways, biological processes and gene families in Dendritic cells (DCs) that differentiate various stages of HBV Infection"</w:t>
            </w:r>
          </w:p>
        </w:tc>
        <w:tc>
          <w:tcPr>
            <w:tcW w:w="990" w:type="dxa"/>
            <w:shd w:val="clear" w:color="auto" w:fill="auto"/>
            <w:vAlign w:val="center"/>
          </w:tcPr>
          <w:p w:rsidR="00056282" w:rsidRPr="002A703D" w:rsidRDefault="00056282" w:rsidP="0061745D">
            <w:r w:rsidRPr="002A703D">
              <w:t>Yes</w:t>
            </w:r>
          </w:p>
        </w:tc>
        <w:tc>
          <w:tcPr>
            <w:tcW w:w="990" w:type="dxa"/>
            <w:shd w:val="clear" w:color="auto" w:fill="auto"/>
            <w:vAlign w:val="center"/>
          </w:tcPr>
          <w:p w:rsidR="00056282" w:rsidRPr="002A703D" w:rsidRDefault="00056282" w:rsidP="0061745D">
            <w:r w:rsidRPr="002A703D">
              <w:t>Total air fare by shortest route in excursion/economy class 119658</w:t>
            </w:r>
          </w:p>
        </w:tc>
        <w:tc>
          <w:tcPr>
            <w:tcW w:w="900" w:type="dxa"/>
            <w:shd w:val="clear" w:color="auto" w:fill="auto"/>
            <w:vAlign w:val="center"/>
          </w:tcPr>
          <w:p w:rsidR="00056282" w:rsidRPr="002A703D" w:rsidRDefault="00056282" w:rsidP="0061745D">
            <w:r w:rsidRPr="002A703D">
              <w:t>"Department of Science and Technology",22-04-2015,Rs.74944.00;</w:t>
            </w:r>
          </w:p>
        </w:tc>
        <w:tc>
          <w:tcPr>
            <w:tcW w:w="1230" w:type="dxa"/>
            <w:shd w:val="clear" w:color="auto" w:fill="auto"/>
            <w:vAlign w:val="center"/>
          </w:tcPr>
          <w:p w:rsidR="00056282" w:rsidRPr="002A703D" w:rsidRDefault="00056282" w:rsidP="00E0487F">
            <w:r w:rsidRPr="002A703D">
              <w:t>None</w:t>
            </w:r>
          </w:p>
        </w:tc>
        <w:tc>
          <w:tcPr>
            <w:tcW w:w="630" w:type="dxa"/>
            <w:shd w:val="clear" w:color="auto" w:fill="auto"/>
            <w:vAlign w:val="center"/>
          </w:tcPr>
          <w:p w:rsidR="00056282" w:rsidRPr="002A703D" w:rsidRDefault="00056282" w:rsidP="00E0487F">
            <w:r w:rsidRPr="002A703D">
              <w:t>No</w:t>
            </w:r>
          </w:p>
        </w:tc>
        <w:tc>
          <w:tcPr>
            <w:tcW w:w="973" w:type="dxa"/>
            <w:shd w:val="clear" w:color="auto" w:fill="auto"/>
            <w:vAlign w:val="center"/>
          </w:tcPr>
          <w:p w:rsidR="00056282" w:rsidRPr="001033FB" w:rsidRDefault="00C87E88" w:rsidP="00134348">
            <w:pPr>
              <w:rPr>
                <w:rFonts w:ascii="Calibri" w:hAnsi="Calibri" w:cs="Calibri"/>
                <w:color w:val="000000"/>
              </w:rPr>
            </w:pPr>
            <w:r>
              <w:t>PC006/PC009</w:t>
            </w:r>
          </w:p>
        </w:tc>
        <w:tc>
          <w:tcPr>
            <w:tcW w:w="1701" w:type="dxa"/>
            <w:shd w:val="clear" w:color="auto" w:fill="auto"/>
            <w:vAlign w:val="center"/>
          </w:tcPr>
          <w:p w:rsidR="00056282" w:rsidRPr="001033FB" w:rsidRDefault="00C87E88" w:rsidP="00581A89">
            <w:pPr>
              <w:spacing w:after="0"/>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45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T53</w:t>
            </w:r>
          </w:p>
        </w:tc>
        <w:tc>
          <w:tcPr>
            <w:tcW w:w="810" w:type="dxa"/>
            <w:shd w:val="clear" w:color="auto" w:fill="auto"/>
            <w:vAlign w:val="center"/>
          </w:tcPr>
          <w:p w:rsidR="00056282" w:rsidRPr="002A703D" w:rsidRDefault="00056282" w:rsidP="0061745D">
            <w:r w:rsidRPr="002A703D">
              <w:t>DBT/CTEP/02/20150146</w:t>
            </w:r>
            <w:r w:rsidRPr="002A703D">
              <w:lastRenderedPageBreak/>
              <w:t>0</w:t>
            </w:r>
          </w:p>
        </w:tc>
        <w:tc>
          <w:tcPr>
            <w:tcW w:w="1710" w:type="dxa"/>
            <w:shd w:val="clear" w:color="auto" w:fill="auto"/>
            <w:vAlign w:val="center"/>
          </w:tcPr>
          <w:p w:rsidR="00056282" w:rsidRPr="002A703D" w:rsidRDefault="00056282" w:rsidP="0061745D">
            <w:r w:rsidRPr="002A703D">
              <w:lastRenderedPageBreak/>
              <w:t xml:space="preserve">Mr Sheetalnath Babasaheb Rooge , 32 years, Ph D </w:t>
            </w:r>
            <w:r w:rsidRPr="002A703D">
              <w:lastRenderedPageBreak/>
              <w:t>Student sheetalnath.rooge@gmail.com</w:t>
            </w:r>
          </w:p>
        </w:tc>
        <w:tc>
          <w:tcPr>
            <w:tcW w:w="1980" w:type="dxa"/>
            <w:shd w:val="clear" w:color="auto" w:fill="auto"/>
            <w:vAlign w:val="center"/>
          </w:tcPr>
          <w:p w:rsidR="00056282" w:rsidRPr="002A703D" w:rsidRDefault="00056282" w:rsidP="0061745D">
            <w:r w:rsidRPr="002A703D">
              <w:lastRenderedPageBreak/>
              <w:t>Institute of Liver and Biliary Sciences D-1 vasant Kunj, New Delhi 110070 -</w:t>
            </w:r>
            <w:r w:rsidRPr="002A703D">
              <w:lastRenderedPageBreak/>
              <w:t>110070 shivsarin@gmail.com; trehanpati@gmail.com</w:t>
            </w:r>
          </w:p>
        </w:tc>
        <w:tc>
          <w:tcPr>
            <w:tcW w:w="2304" w:type="dxa"/>
            <w:shd w:val="clear" w:color="auto" w:fill="auto"/>
            <w:vAlign w:val="center"/>
          </w:tcPr>
          <w:p w:rsidR="00056282" w:rsidRPr="002A703D" w:rsidRDefault="00056282" w:rsidP="0061745D">
            <w:r w:rsidRPr="002A703D">
              <w:lastRenderedPageBreak/>
              <w:t xml:space="preserve">American Association for the Study of Liver Disease, The Liver Meeting 2015 </w:t>
            </w:r>
            <w:r w:rsidRPr="002A703D">
              <w:lastRenderedPageBreak/>
              <w:t>Mascone West Convention Centre San Francisco California United States of America 13-11-2015 - 17-11-2015</w:t>
            </w:r>
          </w:p>
        </w:tc>
        <w:tc>
          <w:tcPr>
            <w:tcW w:w="1800" w:type="dxa"/>
            <w:shd w:val="clear" w:color="auto" w:fill="auto"/>
            <w:vAlign w:val="center"/>
          </w:tcPr>
          <w:p w:rsidR="00056282" w:rsidRPr="002A703D" w:rsidRDefault="00056282" w:rsidP="0061745D">
            <w:r w:rsidRPr="002A703D">
              <w:lastRenderedPageBreak/>
              <w:t xml:space="preserve">Poster "Co-author" "Growth Factor Mobilized CD34+ Bone </w:t>
            </w:r>
            <w:r w:rsidRPr="002A703D">
              <w:lastRenderedPageBreak/>
              <w:t>Marrow Stem Cells (BMSCs) Rescue the Loss of Regenerative Microenvironment in Decompensated liver Cirrhosis"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 xml:space="preserve">Total air fare by shortest route in </w:t>
            </w:r>
            <w:r w:rsidRPr="002A703D">
              <w:lastRenderedPageBreak/>
              <w:t>excursion/economy class 119658</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vAlign w:val="center"/>
          </w:tcPr>
          <w:p w:rsidR="00056282" w:rsidRPr="002A703D" w:rsidRDefault="00056282" w:rsidP="00E0487F">
            <w:r w:rsidRPr="002A703D">
              <w:t>None</w:t>
            </w:r>
          </w:p>
        </w:tc>
        <w:tc>
          <w:tcPr>
            <w:tcW w:w="630" w:type="dxa"/>
            <w:shd w:val="clear" w:color="auto" w:fill="auto"/>
            <w:vAlign w:val="center"/>
          </w:tcPr>
          <w:p w:rsidR="00056282" w:rsidRPr="002A703D" w:rsidRDefault="00056282" w:rsidP="00E0487F">
            <w:r w:rsidRPr="002A703D">
              <w:t>No</w:t>
            </w:r>
          </w:p>
        </w:tc>
        <w:tc>
          <w:tcPr>
            <w:tcW w:w="973" w:type="dxa"/>
            <w:shd w:val="clear" w:color="auto" w:fill="auto"/>
            <w:vAlign w:val="center"/>
          </w:tcPr>
          <w:p w:rsidR="00056282" w:rsidRPr="001033FB" w:rsidRDefault="00C87E88" w:rsidP="00B66D6E">
            <w:pPr>
              <w:rPr>
                <w:rFonts w:ascii="Calibri" w:hAnsi="Calibri" w:cs="Calibri"/>
                <w:color w:val="000000"/>
              </w:rPr>
            </w:pPr>
            <w:r>
              <w:t>PC006</w:t>
            </w:r>
          </w:p>
        </w:tc>
        <w:tc>
          <w:tcPr>
            <w:tcW w:w="1701" w:type="dxa"/>
            <w:shd w:val="clear" w:color="auto" w:fill="auto"/>
            <w:vAlign w:val="center"/>
          </w:tcPr>
          <w:p w:rsidR="00056282" w:rsidRPr="001033FB" w:rsidRDefault="00C87E88" w:rsidP="001F1C2D">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57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T54</w:t>
            </w:r>
          </w:p>
        </w:tc>
        <w:tc>
          <w:tcPr>
            <w:tcW w:w="810" w:type="dxa"/>
            <w:shd w:val="clear" w:color="auto" w:fill="auto"/>
            <w:vAlign w:val="center"/>
          </w:tcPr>
          <w:p w:rsidR="00056282" w:rsidRPr="002A703D" w:rsidRDefault="00056282" w:rsidP="0061745D">
            <w:r w:rsidRPr="002A703D">
              <w:t>DBT/CTEP/02/201501530</w:t>
            </w:r>
          </w:p>
        </w:tc>
        <w:tc>
          <w:tcPr>
            <w:tcW w:w="1710" w:type="dxa"/>
            <w:shd w:val="clear" w:color="auto" w:fill="auto"/>
            <w:vAlign w:val="center"/>
          </w:tcPr>
          <w:p w:rsidR="00056282" w:rsidRPr="002A703D" w:rsidRDefault="00056282" w:rsidP="0061745D">
            <w:r w:rsidRPr="002A703D">
              <w:t>Mr. Gaurav Sharma , 24 years, Senior Research Fellow gaurav.amit30@gmail.com ;gaurav.amit@imtech.res.in</w:t>
            </w:r>
          </w:p>
        </w:tc>
        <w:tc>
          <w:tcPr>
            <w:tcW w:w="1980" w:type="dxa"/>
            <w:shd w:val="clear" w:color="auto" w:fill="auto"/>
            <w:vAlign w:val="center"/>
          </w:tcPr>
          <w:p w:rsidR="00056282" w:rsidRPr="002A703D" w:rsidRDefault="00056282" w:rsidP="0061745D">
            <w:r w:rsidRPr="002A703D">
              <w:t>Institute of Microbial Technology, Sector 39A, , Chandigarh -160036 director@imtech.res.in; sahni@imtech.res.in</w:t>
            </w:r>
          </w:p>
        </w:tc>
        <w:tc>
          <w:tcPr>
            <w:tcW w:w="2304" w:type="dxa"/>
            <w:shd w:val="clear" w:color="auto" w:fill="auto"/>
            <w:vAlign w:val="center"/>
          </w:tcPr>
          <w:p w:rsidR="00056282" w:rsidRPr="002A703D" w:rsidRDefault="00056282" w:rsidP="0061745D">
            <w:r w:rsidRPr="002A703D">
              <w:t>Gordon Research Conference and Seminar: Sensory Transduction in Microorganisms Ventura Beach Marriott Ventura California United States of America 16-01-2016 - 22-01-2016</w:t>
            </w:r>
          </w:p>
        </w:tc>
        <w:tc>
          <w:tcPr>
            <w:tcW w:w="1800" w:type="dxa"/>
            <w:shd w:val="clear" w:color="auto" w:fill="auto"/>
            <w:vAlign w:val="center"/>
          </w:tcPr>
          <w:p w:rsidR="00056282" w:rsidRPr="002A703D" w:rsidRDefault="00056282" w:rsidP="0061745D">
            <w:r w:rsidRPr="002A703D">
              <w:t>Poster "Lead author" "Comparative analysis of diverse chemosensory systems in order Myxococcales"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150889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67AD0"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27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T55</w:t>
            </w:r>
          </w:p>
        </w:tc>
        <w:tc>
          <w:tcPr>
            <w:tcW w:w="810" w:type="dxa"/>
            <w:shd w:val="clear" w:color="auto" w:fill="auto"/>
            <w:vAlign w:val="center"/>
          </w:tcPr>
          <w:p w:rsidR="00056282" w:rsidRPr="002A703D" w:rsidRDefault="00056282" w:rsidP="0061745D">
            <w:r w:rsidRPr="002A703D">
              <w:t>DBT/CTEP/02/201501573</w:t>
            </w:r>
          </w:p>
        </w:tc>
        <w:tc>
          <w:tcPr>
            <w:tcW w:w="1710" w:type="dxa"/>
            <w:shd w:val="clear" w:color="auto" w:fill="auto"/>
            <w:vAlign w:val="center"/>
          </w:tcPr>
          <w:p w:rsidR="00056282" w:rsidRPr="002A703D" w:rsidRDefault="00056282" w:rsidP="0061745D">
            <w:r w:rsidRPr="002A703D">
              <w:t>Dr Umakanta Subudhi , 33 years, Scientist usubudhi@immt.res.in ;u_subudhi@rediffmail.com</w:t>
            </w:r>
          </w:p>
        </w:tc>
        <w:tc>
          <w:tcPr>
            <w:tcW w:w="1980" w:type="dxa"/>
            <w:shd w:val="clear" w:color="auto" w:fill="auto"/>
            <w:vAlign w:val="center"/>
          </w:tcPr>
          <w:p w:rsidR="00056282" w:rsidRPr="00D41580" w:rsidRDefault="00056282" w:rsidP="008861FA">
            <w:pPr>
              <w:rPr>
                <w:sz w:val="21"/>
                <w:szCs w:val="21"/>
              </w:rPr>
            </w:pPr>
            <w:r w:rsidRPr="00D41580">
              <w:rPr>
                <w:sz w:val="21"/>
                <w:szCs w:val="21"/>
              </w:rPr>
              <w:t xml:space="preserve">Institute of Minerals and Materials Technology, (CSIR) Formerly </w:t>
            </w:r>
            <w:r w:rsidR="008861FA" w:rsidRPr="00D41580">
              <w:rPr>
                <w:sz w:val="21"/>
                <w:szCs w:val="21"/>
              </w:rPr>
              <w:t>RRL, Acharya vihar, Bhubaneswar</w:t>
            </w:r>
            <w:r w:rsidRPr="00D41580">
              <w:rPr>
                <w:sz w:val="21"/>
                <w:szCs w:val="21"/>
              </w:rPr>
              <w:t xml:space="preserve"> bkm@immt.res.in</w:t>
            </w:r>
          </w:p>
        </w:tc>
        <w:tc>
          <w:tcPr>
            <w:tcW w:w="2304" w:type="dxa"/>
            <w:shd w:val="clear" w:color="auto" w:fill="auto"/>
            <w:vAlign w:val="center"/>
          </w:tcPr>
          <w:p w:rsidR="00056282" w:rsidRPr="00D41580" w:rsidRDefault="00056282" w:rsidP="0061745D">
            <w:pPr>
              <w:rPr>
                <w:sz w:val="21"/>
                <w:szCs w:val="21"/>
              </w:rPr>
            </w:pPr>
            <w:r w:rsidRPr="00D41580">
              <w:rPr>
                <w:sz w:val="21"/>
                <w:szCs w:val="21"/>
              </w:rPr>
              <w:t>EMN Meeting on DNA &amp; RNA BEST WESTERN PLUS The President Hotel Istanbul BeyazÄ±t Turkey 09-11-2015 - 12-11-2015</w:t>
            </w:r>
          </w:p>
        </w:tc>
        <w:tc>
          <w:tcPr>
            <w:tcW w:w="1800" w:type="dxa"/>
            <w:shd w:val="clear" w:color="auto" w:fill="auto"/>
            <w:vAlign w:val="center"/>
          </w:tcPr>
          <w:p w:rsidR="00056282" w:rsidRPr="00D41580" w:rsidRDefault="00056282" w:rsidP="0061745D">
            <w:pPr>
              <w:rPr>
                <w:sz w:val="21"/>
                <w:szCs w:val="21"/>
              </w:rPr>
            </w:pPr>
            <w:r w:rsidRPr="00D41580">
              <w:rPr>
                <w:sz w:val="21"/>
                <w:szCs w:val="21"/>
              </w:rPr>
              <w:t>Oral "Lead author" "Rare-earth induced conformation changes in branched DNA"</w:t>
            </w:r>
          </w:p>
        </w:tc>
        <w:tc>
          <w:tcPr>
            <w:tcW w:w="990" w:type="dxa"/>
            <w:shd w:val="clear" w:color="auto" w:fill="auto"/>
            <w:vAlign w:val="center"/>
          </w:tcPr>
          <w:p w:rsidR="00056282" w:rsidRPr="00D41580" w:rsidRDefault="00056282" w:rsidP="0061745D">
            <w:pPr>
              <w:rPr>
                <w:sz w:val="21"/>
                <w:szCs w:val="21"/>
              </w:rPr>
            </w:pPr>
            <w:r w:rsidRPr="00D41580">
              <w:rPr>
                <w:sz w:val="21"/>
                <w:szCs w:val="21"/>
              </w:rPr>
              <w:t>No</w:t>
            </w:r>
          </w:p>
        </w:tc>
        <w:tc>
          <w:tcPr>
            <w:tcW w:w="990" w:type="dxa"/>
            <w:shd w:val="clear" w:color="auto" w:fill="auto"/>
            <w:vAlign w:val="center"/>
          </w:tcPr>
          <w:p w:rsidR="00056282" w:rsidRPr="00D41580" w:rsidRDefault="00056282" w:rsidP="0061745D">
            <w:pPr>
              <w:rPr>
                <w:sz w:val="21"/>
                <w:szCs w:val="21"/>
              </w:rPr>
            </w:pPr>
            <w:r w:rsidRPr="00D41580">
              <w:rPr>
                <w:sz w:val="21"/>
                <w:szCs w:val="21"/>
              </w:rPr>
              <w:t>Total air fare by shortest route in excursion/economy class 65106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CSIR - Rs. 50000.00 - Committed CSIR - Rs. 50000.00 - Committed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Recommended</w:t>
            </w:r>
            <w:r w:rsidR="000D7DBB">
              <w:rPr>
                <w:rFonts w:ascii="Calibri" w:hAnsi="Calibri" w:cs="Calibri"/>
              </w:rPr>
              <w:t xml:space="preserve"> (50%)</w:t>
            </w:r>
          </w:p>
        </w:tc>
      </w:tr>
      <w:tr w:rsidR="00056282" w:rsidRPr="001033FB" w:rsidTr="009837C0">
        <w:trPr>
          <w:gridAfter w:val="1"/>
          <w:wAfter w:w="1463" w:type="dxa"/>
          <w:trHeight w:val="197"/>
        </w:trPr>
        <w:tc>
          <w:tcPr>
            <w:tcW w:w="568" w:type="dxa"/>
            <w:shd w:val="clear" w:color="auto" w:fill="auto"/>
            <w:vAlign w:val="center"/>
          </w:tcPr>
          <w:p w:rsidR="00056282" w:rsidRPr="001033FB" w:rsidRDefault="00056282" w:rsidP="007B23EA">
            <w:pPr>
              <w:rPr>
                <w:rFonts w:ascii="Calibri" w:hAnsi="Calibri" w:cs="Calibri"/>
                <w:color w:val="000000"/>
              </w:rPr>
            </w:pPr>
            <w:r w:rsidRPr="001033FB">
              <w:rPr>
                <w:rFonts w:ascii="Calibri" w:hAnsi="Calibri" w:cs="Calibri"/>
                <w:color w:val="000000"/>
              </w:rPr>
              <w:t>T5</w:t>
            </w:r>
            <w:r>
              <w:rPr>
                <w:rFonts w:ascii="Calibri" w:hAnsi="Calibri" w:cs="Calibri"/>
                <w:color w:val="000000"/>
              </w:rPr>
              <w:t>6</w:t>
            </w:r>
          </w:p>
        </w:tc>
        <w:tc>
          <w:tcPr>
            <w:tcW w:w="810" w:type="dxa"/>
            <w:shd w:val="clear" w:color="auto" w:fill="auto"/>
            <w:vAlign w:val="center"/>
          </w:tcPr>
          <w:p w:rsidR="00056282" w:rsidRPr="002A703D" w:rsidRDefault="00056282" w:rsidP="0061745D">
            <w:r w:rsidRPr="002A703D">
              <w:t>DBT/CTEP/02/201501537</w:t>
            </w:r>
          </w:p>
        </w:tc>
        <w:tc>
          <w:tcPr>
            <w:tcW w:w="1710" w:type="dxa"/>
            <w:shd w:val="clear" w:color="auto" w:fill="auto"/>
            <w:vAlign w:val="center"/>
          </w:tcPr>
          <w:p w:rsidR="00056282" w:rsidRPr="002A703D" w:rsidRDefault="00056282" w:rsidP="0061745D">
            <w:r w:rsidRPr="002A703D">
              <w:t>Dr. Richa Ahuja , 28 years, Research Associate richa18ahuja@gmail.com ;rahuja@icgeb.res.in</w:t>
            </w:r>
          </w:p>
        </w:tc>
        <w:tc>
          <w:tcPr>
            <w:tcW w:w="1980" w:type="dxa"/>
            <w:shd w:val="clear" w:color="auto" w:fill="auto"/>
            <w:vAlign w:val="center"/>
          </w:tcPr>
          <w:p w:rsidR="00056282" w:rsidRPr="002A703D" w:rsidRDefault="00056282" w:rsidP="0061745D">
            <w:r w:rsidRPr="002A703D">
              <w:t>International Centre for Genetic Engineering an Biotechnology Aruna Asaf ali Marg Vasant Kunj New Delhi -110067 director@icgeb.res.in</w:t>
            </w:r>
          </w:p>
        </w:tc>
        <w:tc>
          <w:tcPr>
            <w:tcW w:w="2304" w:type="dxa"/>
            <w:shd w:val="clear" w:color="auto" w:fill="auto"/>
            <w:vAlign w:val="center"/>
          </w:tcPr>
          <w:p w:rsidR="00056282" w:rsidRPr="002A703D" w:rsidRDefault="00056282" w:rsidP="008416DE">
            <w:r w:rsidRPr="002A703D">
              <w:t>Frontiers in Cancer Science 2015 UNIVERSITY CULTURAL CENTRE National University of Singapore 50 Kent Ridge Crescent Singapore 119279 02-11-2015 - 04-11-2015</w:t>
            </w:r>
          </w:p>
        </w:tc>
        <w:tc>
          <w:tcPr>
            <w:tcW w:w="1800" w:type="dxa"/>
            <w:shd w:val="clear" w:color="auto" w:fill="auto"/>
            <w:vAlign w:val="center"/>
          </w:tcPr>
          <w:p w:rsidR="00056282" w:rsidRPr="008416DE" w:rsidRDefault="00056282" w:rsidP="0061745D">
            <w:pPr>
              <w:rPr>
                <w:sz w:val="21"/>
                <w:szCs w:val="21"/>
              </w:rPr>
            </w:pPr>
            <w:r w:rsidRPr="008416DE">
              <w:rPr>
                <w:sz w:val="21"/>
                <w:szCs w:val="21"/>
              </w:rPr>
              <w:t xml:space="preserve">Poster "Single author" "The HBx Oncoprotein Hijacks the Cellular Functions of Nucleophosmin and AP-1 factors to Promote Ribosome Biogenesis, Cellular Transformation </w:t>
            </w:r>
            <w:r w:rsidRPr="008416DE">
              <w:rPr>
                <w:sz w:val="21"/>
                <w:szCs w:val="21"/>
              </w:rPr>
              <w:lastRenderedPageBreak/>
              <w:t>and Oncogenesis"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excursion/economy class 29000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Conference Organizers - Rs. 10000.00 - Sanctioned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546"/>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T57</w:t>
            </w:r>
          </w:p>
        </w:tc>
        <w:tc>
          <w:tcPr>
            <w:tcW w:w="810" w:type="dxa"/>
            <w:shd w:val="clear" w:color="auto" w:fill="auto"/>
            <w:vAlign w:val="center"/>
          </w:tcPr>
          <w:p w:rsidR="00056282" w:rsidRPr="002A703D" w:rsidRDefault="00056282" w:rsidP="0061745D">
            <w:r w:rsidRPr="002A703D">
              <w:t>DBT/CTEP/02/201501533</w:t>
            </w:r>
          </w:p>
        </w:tc>
        <w:tc>
          <w:tcPr>
            <w:tcW w:w="1710" w:type="dxa"/>
            <w:shd w:val="clear" w:color="auto" w:fill="auto"/>
            <w:vAlign w:val="center"/>
          </w:tcPr>
          <w:p w:rsidR="00056282" w:rsidRPr="002A703D" w:rsidRDefault="00056282" w:rsidP="0061745D">
            <w:r w:rsidRPr="002A703D">
              <w:t>Bharathkumar Inturi , 29 years, Ph.D Student bharatinturi@gmail.com ;chandumedha@gmail.com</w:t>
            </w:r>
          </w:p>
        </w:tc>
        <w:tc>
          <w:tcPr>
            <w:tcW w:w="1980" w:type="dxa"/>
            <w:shd w:val="clear" w:color="auto" w:fill="auto"/>
            <w:vAlign w:val="center"/>
          </w:tcPr>
          <w:p w:rsidR="00056282" w:rsidRPr="002A703D" w:rsidRDefault="00056282" w:rsidP="0061745D">
            <w:r w:rsidRPr="002A703D">
              <w:t>JSS Medical College Sri Shivarathreeshwara Nagar , Mysore , Karnataka -570015 jssmc09@gmail.com; hbgowda@gmail.com</w:t>
            </w:r>
          </w:p>
        </w:tc>
        <w:tc>
          <w:tcPr>
            <w:tcW w:w="2304" w:type="dxa"/>
            <w:shd w:val="clear" w:color="auto" w:fill="auto"/>
            <w:vAlign w:val="center"/>
          </w:tcPr>
          <w:p w:rsidR="00056282" w:rsidRPr="002A703D" w:rsidRDefault="00056282" w:rsidP="0061745D">
            <w:r w:rsidRPr="002A703D">
              <w:t>16th Tetrahedron Symposium Asia Edition-2015 Shanghai Institute of Organic Chemistry (SIOC) Shanghai China 10-11-2015 - 13-11-2015</w:t>
            </w:r>
          </w:p>
        </w:tc>
        <w:tc>
          <w:tcPr>
            <w:tcW w:w="1800" w:type="dxa"/>
            <w:shd w:val="clear" w:color="auto" w:fill="auto"/>
            <w:vAlign w:val="center"/>
          </w:tcPr>
          <w:p w:rsidR="00056282" w:rsidRPr="008416DE" w:rsidRDefault="00056282" w:rsidP="0061745D">
            <w:pPr>
              <w:rPr>
                <w:sz w:val="21"/>
                <w:szCs w:val="21"/>
              </w:rPr>
            </w:pPr>
            <w:r w:rsidRPr="008416DE">
              <w:rPr>
                <w:sz w:val="21"/>
                <w:szCs w:val="21"/>
              </w:rPr>
              <w:t>Poster "Single author" "Investigating the structural basis of 4-hydroxy-2-pyridones to improve potency against M. tuberculosis using molecular dynamics simulations"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35893</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50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T58</w:t>
            </w:r>
          </w:p>
        </w:tc>
        <w:tc>
          <w:tcPr>
            <w:tcW w:w="810" w:type="dxa"/>
            <w:shd w:val="clear" w:color="auto" w:fill="auto"/>
            <w:vAlign w:val="center"/>
          </w:tcPr>
          <w:p w:rsidR="00056282" w:rsidRPr="002A703D" w:rsidRDefault="00056282" w:rsidP="0061745D">
            <w:r w:rsidRPr="002A703D">
              <w:t>DBT/CTEP/02/201501515</w:t>
            </w:r>
          </w:p>
        </w:tc>
        <w:tc>
          <w:tcPr>
            <w:tcW w:w="1710" w:type="dxa"/>
            <w:shd w:val="clear" w:color="auto" w:fill="auto"/>
            <w:vAlign w:val="center"/>
          </w:tcPr>
          <w:p w:rsidR="00056282" w:rsidRPr="002A703D" w:rsidRDefault="00056282" w:rsidP="0061745D">
            <w:r w:rsidRPr="002A703D">
              <w:t>Dr. K.B.Jayanthi , 43 years, Professor jayanthikb@gmail.com ;jayanthikb@ya</w:t>
            </w:r>
            <w:r w:rsidRPr="002A703D">
              <w:lastRenderedPageBreak/>
              <w:t>hoo.com</w:t>
            </w:r>
          </w:p>
        </w:tc>
        <w:tc>
          <w:tcPr>
            <w:tcW w:w="1980" w:type="dxa"/>
            <w:shd w:val="clear" w:color="auto" w:fill="auto"/>
            <w:vAlign w:val="center"/>
          </w:tcPr>
          <w:p w:rsidR="00056282" w:rsidRPr="002A703D" w:rsidRDefault="00056282" w:rsidP="0061745D">
            <w:r w:rsidRPr="002A703D">
              <w:lastRenderedPageBreak/>
              <w:t xml:space="preserve">K.S.Rangasamy College of Technology, Tiruchengode - 637 215, Namakkal District, Tamil </w:t>
            </w:r>
            <w:r w:rsidRPr="002A703D">
              <w:lastRenderedPageBreak/>
              <w:t>Nadu. -637215 principal@ksrct.ac.in</w:t>
            </w:r>
          </w:p>
        </w:tc>
        <w:tc>
          <w:tcPr>
            <w:tcW w:w="2304" w:type="dxa"/>
            <w:shd w:val="clear" w:color="auto" w:fill="auto"/>
            <w:vAlign w:val="center"/>
          </w:tcPr>
          <w:p w:rsidR="00056282" w:rsidRPr="002A703D" w:rsidRDefault="00056282" w:rsidP="0061745D">
            <w:r w:rsidRPr="002A703D">
              <w:lastRenderedPageBreak/>
              <w:t xml:space="preserve">3rd IEEE Global conference on Signal and Information Processing Buena Vista Palace Hotel 1900 E Buena Vista Drive, </w:t>
            </w:r>
            <w:r w:rsidRPr="002A703D">
              <w:lastRenderedPageBreak/>
              <w:t>Lake Buena Vista, Florida 32830 Orlando Florida USA 14-12-2015 - 16-12-2015</w:t>
            </w:r>
          </w:p>
        </w:tc>
        <w:tc>
          <w:tcPr>
            <w:tcW w:w="1800" w:type="dxa"/>
            <w:shd w:val="clear" w:color="auto" w:fill="auto"/>
            <w:vAlign w:val="center"/>
          </w:tcPr>
          <w:p w:rsidR="00056282" w:rsidRPr="002A703D" w:rsidRDefault="00056282" w:rsidP="0061745D">
            <w:r w:rsidRPr="002A703D">
              <w:lastRenderedPageBreak/>
              <w:t xml:space="preserve">Oral "Co-author" "Contour Based Segmentation of Chromosomes in G-Band Metaspread </w:t>
            </w:r>
            <w:r w:rsidRPr="002A703D">
              <w:lastRenderedPageBreak/>
              <w:t>Images"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Total air fare by shortest route in excursion/econo</w:t>
            </w:r>
            <w:r w:rsidRPr="002A703D">
              <w:lastRenderedPageBreak/>
              <w:t>my class 106000</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4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T59</w:t>
            </w:r>
          </w:p>
        </w:tc>
        <w:tc>
          <w:tcPr>
            <w:tcW w:w="810" w:type="dxa"/>
            <w:shd w:val="clear" w:color="auto" w:fill="auto"/>
            <w:vAlign w:val="center"/>
          </w:tcPr>
          <w:p w:rsidR="00056282" w:rsidRPr="002A703D" w:rsidRDefault="00056282" w:rsidP="0061745D">
            <w:r w:rsidRPr="002A703D">
              <w:t>DBT/CTEP/02/201501526</w:t>
            </w:r>
          </w:p>
        </w:tc>
        <w:tc>
          <w:tcPr>
            <w:tcW w:w="1710" w:type="dxa"/>
            <w:shd w:val="clear" w:color="auto" w:fill="auto"/>
            <w:vAlign w:val="center"/>
          </w:tcPr>
          <w:p w:rsidR="00056282" w:rsidRPr="002A703D" w:rsidRDefault="00056282" w:rsidP="0061745D">
            <w:r w:rsidRPr="002A703D">
              <w:t>Dr. John Abraham , 42 years, Assistant Professor johnabe21@gmail.com ;john@kvasu.ac.in</w:t>
            </w:r>
          </w:p>
        </w:tc>
        <w:tc>
          <w:tcPr>
            <w:tcW w:w="1980" w:type="dxa"/>
            <w:shd w:val="clear" w:color="auto" w:fill="auto"/>
            <w:vAlign w:val="center"/>
          </w:tcPr>
          <w:p w:rsidR="00056282" w:rsidRPr="002A703D" w:rsidRDefault="00056282" w:rsidP="0061745D">
            <w:r w:rsidRPr="002A703D">
              <w:t>Kerala Veterinary and Animal Sciences University (KVASU), Pookode, Lakkidi PO, Wayanad -673576 registrar@kvasu.ac.in</w:t>
            </w:r>
          </w:p>
        </w:tc>
        <w:tc>
          <w:tcPr>
            <w:tcW w:w="2304" w:type="dxa"/>
            <w:shd w:val="clear" w:color="auto" w:fill="auto"/>
            <w:vAlign w:val="center"/>
          </w:tcPr>
          <w:p w:rsidR="00056282" w:rsidRPr="002A703D" w:rsidRDefault="00056282" w:rsidP="0061745D">
            <w:r w:rsidRPr="002A703D">
              <w:t>International Conference on Agriculture and Animal Sciences Hotel Jen Peneng, Penang Magazine Road, george Town, Penang, Malaysia. George Town Penang Malaysia 03-12-2015 - 04-12-2015</w:t>
            </w:r>
          </w:p>
        </w:tc>
        <w:tc>
          <w:tcPr>
            <w:tcW w:w="1800" w:type="dxa"/>
            <w:shd w:val="clear" w:color="auto" w:fill="auto"/>
            <w:vAlign w:val="center"/>
          </w:tcPr>
          <w:p w:rsidR="00056282" w:rsidRPr="002A703D" w:rsidRDefault="00056282" w:rsidP="0061745D">
            <w:r w:rsidRPr="002A703D">
              <w:t>Oral "Lead author" "Biodiesel Production from Broiler Chicken waste"</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30000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353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T60</w:t>
            </w:r>
          </w:p>
        </w:tc>
        <w:tc>
          <w:tcPr>
            <w:tcW w:w="810" w:type="dxa"/>
            <w:shd w:val="clear" w:color="auto" w:fill="auto"/>
            <w:vAlign w:val="center"/>
          </w:tcPr>
          <w:p w:rsidR="00056282" w:rsidRPr="002A703D" w:rsidRDefault="00056282" w:rsidP="0061745D">
            <w:r w:rsidRPr="002A703D">
              <w:t>DBT/CTEP/02/201501496</w:t>
            </w:r>
          </w:p>
        </w:tc>
        <w:tc>
          <w:tcPr>
            <w:tcW w:w="1710" w:type="dxa"/>
            <w:shd w:val="clear" w:color="auto" w:fill="auto"/>
            <w:vAlign w:val="center"/>
          </w:tcPr>
          <w:p w:rsidR="00056282" w:rsidRPr="002A703D" w:rsidRDefault="00056282" w:rsidP="0061745D">
            <w:r w:rsidRPr="002A703D">
              <w:t>Dr. B. Mahendran , 39 years, Associate Professor bmnchowdary@gmail.com ;drmahi_bt@kluniversity.in</w:t>
            </w:r>
          </w:p>
        </w:tc>
        <w:tc>
          <w:tcPr>
            <w:tcW w:w="1980" w:type="dxa"/>
            <w:shd w:val="clear" w:color="auto" w:fill="auto"/>
            <w:vAlign w:val="center"/>
          </w:tcPr>
          <w:p w:rsidR="00056282" w:rsidRPr="002A703D" w:rsidRDefault="00056282" w:rsidP="00C04C6C">
            <w:r w:rsidRPr="002A703D">
              <w:t>Koneru Lakshmaiah University K L University, Green Fields, Vaddeswaram, Guntur District, A.P. registrar@kluniversity.in</w:t>
            </w:r>
          </w:p>
        </w:tc>
        <w:tc>
          <w:tcPr>
            <w:tcW w:w="2304" w:type="dxa"/>
            <w:shd w:val="clear" w:color="auto" w:fill="auto"/>
            <w:vAlign w:val="center"/>
          </w:tcPr>
          <w:p w:rsidR="00056282" w:rsidRPr="002A703D" w:rsidRDefault="00056282" w:rsidP="0061745D">
            <w:r w:rsidRPr="002A703D">
              <w:t>4th Nano Today Conference 4th Nano Today Conference December 6-10, 2015 | JW Marriott Marquis Hotel Dubai, UAE Dubai UAE 06-12-2015 - 10-12-2015</w:t>
            </w:r>
          </w:p>
        </w:tc>
        <w:tc>
          <w:tcPr>
            <w:tcW w:w="1800" w:type="dxa"/>
            <w:shd w:val="clear" w:color="auto" w:fill="auto"/>
            <w:vAlign w:val="center"/>
          </w:tcPr>
          <w:p w:rsidR="00056282" w:rsidRPr="00C04C6C" w:rsidRDefault="00056282" w:rsidP="0061745D">
            <w:pPr>
              <w:rPr>
                <w:sz w:val="21"/>
                <w:szCs w:val="21"/>
              </w:rPr>
            </w:pPr>
            <w:r w:rsidRPr="00C04C6C">
              <w:rPr>
                <w:sz w:val="21"/>
                <w:szCs w:val="21"/>
              </w:rPr>
              <w:t>Poster "Single author" "Identification and Characterization of Self-Assemble Biodegradable Polymers from Nutraceutical plant for drug/DNA delivery"</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33623</w:t>
            </w:r>
          </w:p>
        </w:tc>
        <w:tc>
          <w:tcPr>
            <w:tcW w:w="900" w:type="dxa"/>
            <w:shd w:val="clear" w:color="auto" w:fill="auto"/>
            <w:vAlign w:val="center"/>
          </w:tcPr>
          <w:p w:rsidR="00056282" w:rsidRPr="002A703D" w:rsidRDefault="002A6754" w:rsidP="0061745D">
            <w:r w:rsidRPr="002A6754">
              <w:t>None</w:t>
            </w:r>
          </w:p>
        </w:tc>
        <w:tc>
          <w:tcPr>
            <w:tcW w:w="1230" w:type="dxa"/>
            <w:shd w:val="clear" w:color="auto" w:fill="auto"/>
          </w:tcPr>
          <w:p w:rsidR="00056282" w:rsidRPr="002A703D" w:rsidRDefault="00056282" w:rsidP="00054E85">
            <w:r w:rsidRPr="002A703D">
              <w:t>DST - Rs. 80000.00 - Requested DST - Rs. 80000.00 -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9837C0" w:rsidP="009837C0">
            <w:pPr>
              <w:rPr>
                <w:rFonts w:ascii="Calibri" w:hAnsi="Calibri" w:cs="Calibri"/>
                <w:color w:val="000000"/>
              </w:rPr>
            </w:pPr>
            <w:r>
              <w:rPr>
                <w:rFonts w:ascii="Calibri" w:hAnsi="Calibri" w:cs="Calibri"/>
                <w:color w:val="000000"/>
              </w:rPr>
              <w:t xml:space="preserve">Applicant informed that he doesn’t </w:t>
            </w:r>
            <w:r w:rsidR="0043624C">
              <w:rPr>
                <w:rFonts w:ascii="Calibri" w:hAnsi="Calibri" w:cs="Calibri"/>
                <w:color w:val="000000"/>
              </w:rPr>
              <w:t xml:space="preserve"> want </w:t>
            </w:r>
            <w:r w:rsidR="00422C73">
              <w:rPr>
                <w:rFonts w:ascii="Calibri" w:hAnsi="Calibri" w:cs="Calibri"/>
                <w:color w:val="000000"/>
              </w:rPr>
              <w:t>grant</w:t>
            </w:r>
          </w:p>
        </w:tc>
        <w:tc>
          <w:tcPr>
            <w:tcW w:w="1701" w:type="dxa"/>
            <w:shd w:val="clear" w:color="auto" w:fill="auto"/>
            <w:vAlign w:val="center"/>
          </w:tcPr>
          <w:p w:rsidR="00056282" w:rsidRPr="001033FB" w:rsidRDefault="00056282" w:rsidP="00134348">
            <w:pPr>
              <w:rPr>
                <w:rFonts w:eastAsia="Times New Roman" w:cstheme="minorHAnsi"/>
              </w:rPr>
            </w:pPr>
          </w:p>
        </w:tc>
      </w:tr>
      <w:tr w:rsidR="00056282" w:rsidRPr="001033FB" w:rsidTr="009837C0">
        <w:trPr>
          <w:gridAfter w:val="1"/>
          <w:wAfter w:w="1463" w:type="dxa"/>
          <w:trHeight w:val="28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T61</w:t>
            </w:r>
          </w:p>
        </w:tc>
        <w:tc>
          <w:tcPr>
            <w:tcW w:w="810" w:type="dxa"/>
            <w:shd w:val="clear" w:color="auto" w:fill="auto"/>
            <w:vAlign w:val="center"/>
          </w:tcPr>
          <w:p w:rsidR="00056282" w:rsidRPr="002A703D" w:rsidRDefault="00056282" w:rsidP="0061745D">
            <w:r w:rsidRPr="002A703D">
              <w:t>DBT/CTEP/02/201501445</w:t>
            </w:r>
          </w:p>
        </w:tc>
        <w:tc>
          <w:tcPr>
            <w:tcW w:w="1710" w:type="dxa"/>
            <w:shd w:val="clear" w:color="auto" w:fill="auto"/>
            <w:vAlign w:val="center"/>
          </w:tcPr>
          <w:p w:rsidR="00056282" w:rsidRPr="002A703D" w:rsidRDefault="00056282" w:rsidP="0061745D">
            <w:r w:rsidRPr="002A703D">
              <w:t>Dr. Aditi Varshney , 28 years, Junior Resident kooladi99@gmail.com</w:t>
            </w:r>
          </w:p>
        </w:tc>
        <w:tc>
          <w:tcPr>
            <w:tcW w:w="1980" w:type="dxa"/>
            <w:shd w:val="clear" w:color="auto" w:fill="auto"/>
            <w:vAlign w:val="center"/>
          </w:tcPr>
          <w:p w:rsidR="00056282" w:rsidRPr="002A703D" w:rsidRDefault="00056282" w:rsidP="00C04C6C">
            <w:r w:rsidRPr="002A703D">
              <w:t>Lady Hardinge Medical College C-604, Shaheed Bhagat Singh Road, Diz Area</w:t>
            </w:r>
            <w:r w:rsidR="00C04C6C">
              <w:t xml:space="preserve">, Connaught Place , New Delhi </w:t>
            </w:r>
            <w:r w:rsidRPr="002A703D">
              <w:t>directorlhmc@gma</w:t>
            </w:r>
            <w:r w:rsidRPr="002A703D">
              <w:lastRenderedPageBreak/>
              <w:t>il.com</w:t>
            </w:r>
          </w:p>
        </w:tc>
        <w:tc>
          <w:tcPr>
            <w:tcW w:w="2304" w:type="dxa"/>
            <w:shd w:val="clear" w:color="auto" w:fill="auto"/>
            <w:vAlign w:val="center"/>
          </w:tcPr>
          <w:p w:rsidR="00056282" w:rsidRPr="002A703D" w:rsidRDefault="00056282" w:rsidP="0061745D">
            <w:r w:rsidRPr="002A703D">
              <w:lastRenderedPageBreak/>
              <w:t>RSNA 2015 Annual Conference McCormick Place Convention Center 2301 S. Lake Shore Drive Chicago Illinois USA 29-11-2015 - 04-</w:t>
            </w:r>
            <w:r w:rsidRPr="002A703D">
              <w:lastRenderedPageBreak/>
              <w:t>12-2015</w:t>
            </w:r>
          </w:p>
        </w:tc>
        <w:tc>
          <w:tcPr>
            <w:tcW w:w="1800" w:type="dxa"/>
            <w:shd w:val="clear" w:color="auto" w:fill="auto"/>
            <w:vAlign w:val="center"/>
          </w:tcPr>
          <w:p w:rsidR="00056282" w:rsidRPr="002A703D" w:rsidRDefault="00056282" w:rsidP="0061745D">
            <w:r w:rsidRPr="002A703D">
              <w:lastRenderedPageBreak/>
              <w:t xml:space="preserve">Poster "Lead author" "\"Prevention of Iatrogenic Premmaturity in Intrauterine Growth Restriction </w:t>
            </w:r>
            <w:r w:rsidRPr="002A703D">
              <w:lastRenderedPageBreak/>
              <w:t>(IUGR): Role of Doppler Ultrasonography- The Obvious and Not So Obvious Changes to Look For\""</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 xml:space="preserve">Total air fare by shortest route in excursion/economy class </w:t>
            </w:r>
            <w:r w:rsidRPr="002A703D">
              <w:lastRenderedPageBreak/>
              <w:t>70000</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4A76AF" w:rsidP="00134348">
            <w:pPr>
              <w:rPr>
                <w:rFonts w:ascii="Calibri" w:hAnsi="Calibri" w:cs="Calibri"/>
                <w:color w:val="000000"/>
              </w:rPr>
            </w:pPr>
            <w:r>
              <w:rPr>
                <w:rFonts w:ascii="Calibri" w:hAnsi="Calibri" w:cs="Calibri"/>
                <w:color w:val="000000"/>
              </w:rPr>
              <w:t>PC008</w:t>
            </w: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70"/>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T62</w:t>
            </w:r>
          </w:p>
        </w:tc>
        <w:tc>
          <w:tcPr>
            <w:tcW w:w="810" w:type="dxa"/>
            <w:shd w:val="clear" w:color="auto" w:fill="auto"/>
            <w:vAlign w:val="center"/>
          </w:tcPr>
          <w:p w:rsidR="00056282" w:rsidRPr="002A703D" w:rsidRDefault="00056282" w:rsidP="0061745D">
            <w:r w:rsidRPr="002A703D">
              <w:t>DBT/CTEP/02/201501477</w:t>
            </w:r>
          </w:p>
        </w:tc>
        <w:tc>
          <w:tcPr>
            <w:tcW w:w="1710" w:type="dxa"/>
            <w:shd w:val="clear" w:color="auto" w:fill="auto"/>
            <w:vAlign w:val="center"/>
          </w:tcPr>
          <w:p w:rsidR="00056282" w:rsidRPr="002A703D" w:rsidRDefault="00056282" w:rsidP="0061745D">
            <w:r w:rsidRPr="002A703D">
              <w:t xml:space="preserve">Dr Losiana Nayak , 33 years, UGC </w:t>
            </w:r>
            <w:r w:rsidR="005F3C38" w:rsidRPr="002A703D">
              <w:t>Post-Doctoral</w:t>
            </w:r>
            <w:r w:rsidRPr="002A703D">
              <w:t xml:space="preserve"> Fellow (Women) losiananayak@gmail.com ;losiana_t@isical.ac.in</w:t>
            </w:r>
          </w:p>
        </w:tc>
        <w:tc>
          <w:tcPr>
            <w:tcW w:w="1980" w:type="dxa"/>
            <w:shd w:val="clear" w:color="auto" w:fill="auto"/>
            <w:vAlign w:val="center"/>
          </w:tcPr>
          <w:p w:rsidR="00056282" w:rsidRPr="002A703D" w:rsidRDefault="00056282" w:rsidP="0061745D">
            <w:r w:rsidRPr="002A703D">
              <w:t>Machine Intelligence Unit, Indian Statistical Institute 203 B T Road , Kolkata , West Bengal -700108 director@isical.ac.in</w:t>
            </w:r>
          </w:p>
        </w:tc>
        <w:tc>
          <w:tcPr>
            <w:tcW w:w="2304" w:type="dxa"/>
            <w:shd w:val="clear" w:color="auto" w:fill="auto"/>
            <w:vAlign w:val="center"/>
          </w:tcPr>
          <w:p w:rsidR="00056282" w:rsidRPr="002A703D" w:rsidRDefault="00056282" w:rsidP="0061745D">
            <w:r w:rsidRPr="002A703D">
              <w:t>The IEEE International Conference on Bioinformatics and Biomedicine (BIBM-2015) HYATT REGENCY BETHESDA One Bethesda Metro Center (7400 Wisconsin Ave) Bethesda Maryland USA 09-11-2015 - 12-11-2015</w:t>
            </w:r>
          </w:p>
        </w:tc>
        <w:tc>
          <w:tcPr>
            <w:tcW w:w="1800" w:type="dxa"/>
            <w:shd w:val="clear" w:color="auto" w:fill="auto"/>
            <w:vAlign w:val="center"/>
          </w:tcPr>
          <w:p w:rsidR="00056282" w:rsidRPr="002A703D" w:rsidRDefault="00056282" w:rsidP="0061745D">
            <w:r w:rsidRPr="002A703D">
              <w:t>Oral "Lead author" "A Module tree of Wnt Signaling Pathways"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68989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IEEE BIBM - Rs. 53157.00 - Requested DST - Rs. 126321.00 -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4A76AF"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90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T63</w:t>
            </w:r>
          </w:p>
        </w:tc>
        <w:tc>
          <w:tcPr>
            <w:tcW w:w="810" w:type="dxa"/>
            <w:shd w:val="clear" w:color="auto" w:fill="auto"/>
            <w:vAlign w:val="center"/>
          </w:tcPr>
          <w:p w:rsidR="00056282" w:rsidRPr="002A703D" w:rsidRDefault="00056282" w:rsidP="0061745D">
            <w:r w:rsidRPr="002A703D">
              <w:t>DBT/CTEP/02/201501440</w:t>
            </w:r>
          </w:p>
        </w:tc>
        <w:tc>
          <w:tcPr>
            <w:tcW w:w="1710" w:type="dxa"/>
            <w:shd w:val="clear" w:color="auto" w:fill="auto"/>
            <w:vAlign w:val="center"/>
          </w:tcPr>
          <w:p w:rsidR="00056282" w:rsidRPr="002A703D" w:rsidRDefault="00056282" w:rsidP="0061745D">
            <w:r w:rsidRPr="002A703D">
              <w:t>Ms Poulomi , 31 years, PhD student poulomibanerjee@gmail.com ;poulomi.banerjee1@learner.manipal.edu</w:t>
            </w:r>
          </w:p>
        </w:tc>
        <w:tc>
          <w:tcPr>
            <w:tcW w:w="1980" w:type="dxa"/>
            <w:shd w:val="clear" w:color="auto" w:fill="auto"/>
            <w:vAlign w:val="center"/>
          </w:tcPr>
          <w:p w:rsidR="00056282" w:rsidRPr="00FC4633" w:rsidRDefault="00056282" w:rsidP="0061745D">
            <w:pPr>
              <w:rPr>
                <w:sz w:val="21"/>
                <w:szCs w:val="21"/>
              </w:rPr>
            </w:pPr>
            <w:r w:rsidRPr="00FC4633">
              <w:rPr>
                <w:sz w:val="21"/>
                <w:szCs w:val="21"/>
              </w:rPr>
              <w:t>Manipal Life Sciences Center, Manipal University. , Karnataka -576104 ksatyamoorthy@manipal.edu; ksatyamoorthy@yahoo.com</w:t>
            </w:r>
          </w:p>
        </w:tc>
        <w:tc>
          <w:tcPr>
            <w:tcW w:w="2304" w:type="dxa"/>
            <w:shd w:val="clear" w:color="auto" w:fill="auto"/>
            <w:vAlign w:val="center"/>
          </w:tcPr>
          <w:p w:rsidR="00056282" w:rsidRPr="00FC4633" w:rsidRDefault="00056282" w:rsidP="0061745D">
            <w:pPr>
              <w:rPr>
                <w:sz w:val="21"/>
                <w:szCs w:val="21"/>
              </w:rPr>
            </w:pPr>
            <w:r w:rsidRPr="00FC4633">
              <w:rPr>
                <w:sz w:val="21"/>
                <w:szCs w:val="21"/>
              </w:rPr>
              <w:t>SCSS Symposium2015;Opportunities &amp; Challenges in Stem Cell Based Medicine Biopolis,Singapore Singapore Singapre Singapore 17-11-2015 - 18-11-2015</w:t>
            </w:r>
          </w:p>
        </w:tc>
        <w:tc>
          <w:tcPr>
            <w:tcW w:w="1800" w:type="dxa"/>
            <w:shd w:val="clear" w:color="auto" w:fill="auto"/>
            <w:vAlign w:val="center"/>
          </w:tcPr>
          <w:p w:rsidR="00056282" w:rsidRPr="00FC4633" w:rsidRDefault="00056282" w:rsidP="0061745D">
            <w:pPr>
              <w:rPr>
                <w:sz w:val="21"/>
                <w:szCs w:val="21"/>
              </w:rPr>
            </w:pPr>
            <w:r w:rsidRPr="00FC4633">
              <w:rPr>
                <w:sz w:val="21"/>
                <w:szCs w:val="21"/>
              </w:rPr>
              <w:t>Poster "Lead author" "Dysregulation of Wnt-signaling and a candidate set of miRNAs underlie the effect of metformin on neural crest cell development"</w:t>
            </w:r>
          </w:p>
        </w:tc>
        <w:tc>
          <w:tcPr>
            <w:tcW w:w="990" w:type="dxa"/>
            <w:shd w:val="clear" w:color="auto" w:fill="auto"/>
            <w:vAlign w:val="center"/>
          </w:tcPr>
          <w:p w:rsidR="00056282" w:rsidRPr="00FC4633" w:rsidRDefault="00056282" w:rsidP="0061745D">
            <w:pPr>
              <w:rPr>
                <w:sz w:val="21"/>
                <w:szCs w:val="21"/>
              </w:rPr>
            </w:pPr>
            <w:r w:rsidRPr="00FC4633">
              <w:rPr>
                <w:sz w:val="21"/>
                <w:szCs w:val="21"/>
              </w:rPr>
              <w:t>No</w:t>
            </w:r>
          </w:p>
        </w:tc>
        <w:tc>
          <w:tcPr>
            <w:tcW w:w="990" w:type="dxa"/>
            <w:shd w:val="clear" w:color="auto" w:fill="auto"/>
            <w:vAlign w:val="center"/>
          </w:tcPr>
          <w:p w:rsidR="00056282" w:rsidRPr="00FC4633" w:rsidRDefault="00056282" w:rsidP="0061745D">
            <w:pPr>
              <w:rPr>
                <w:sz w:val="21"/>
                <w:szCs w:val="21"/>
              </w:rPr>
            </w:pPr>
            <w:r w:rsidRPr="00FC4633">
              <w:rPr>
                <w:sz w:val="21"/>
                <w:szCs w:val="21"/>
              </w:rPr>
              <w:t>Total air fare by shortest route in excursion/economy class 28348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A76AF" w:rsidP="00E364AD">
            <w:pPr>
              <w:spacing w:after="0" w:line="240" w:lineRule="auto"/>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84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T64</w:t>
            </w:r>
          </w:p>
        </w:tc>
        <w:tc>
          <w:tcPr>
            <w:tcW w:w="810" w:type="dxa"/>
            <w:shd w:val="clear" w:color="auto" w:fill="auto"/>
            <w:vAlign w:val="center"/>
          </w:tcPr>
          <w:p w:rsidR="00056282" w:rsidRPr="002A703D" w:rsidRDefault="00056282" w:rsidP="0061745D">
            <w:r w:rsidRPr="002A703D">
              <w:t>DBT/CTEP/02/201501549</w:t>
            </w:r>
          </w:p>
        </w:tc>
        <w:tc>
          <w:tcPr>
            <w:tcW w:w="1710" w:type="dxa"/>
            <w:shd w:val="clear" w:color="auto" w:fill="auto"/>
            <w:vAlign w:val="center"/>
          </w:tcPr>
          <w:p w:rsidR="00056282" w:rsidRPr="002A703D" w:rsidRDefault="00056282" w:rsidP="0061745D">
            <w:r w:rsidRPr="002A703D">
              <w:t>Ms Farah Haque , 28 years, Research Scholar farahh@ncbs.res.in ;farahhaque87@gmail.com</w:t>
            </w:r>
          </w:p>
        </w:tc>
        <w:tc>
          <w:tcPr>
            <w:tcW w:w="1980" w:type="dxa"/>
            <w:shd w:val="clear" w:color="auto" w:fill="auto"/>
            <w:vAlign w:val="center"/>
          </w:tcPr>
          <w:p w:rsidR="00056282" w:rsidRPr="002A703D" w:rsidRDefault="00056282" w:rsidP="0061745D">
            <w:r w:rsidRPr="002A703D">
              <w:t>National Centre for Biological Sciences, TIFR, GKVK, Bellary Road , Bangalore , Karnataka -560065 tms@ncbs.res.in</w:t>
            </w:r>
          </w:p>
        </w:tc>
        <w:tc>
          <w:tcPr>
            <w:tcW w:w="2304" w:type="dxa"/>
            <w:shd w:val="clear" w:color="auto" w:fill="auto"/>
            <w:vAlign w:val="center"/>
          </w:tcPr>
          <w:p w:rsidR="00056282" w:rsidRPr="002A703D" w:rsidRDefault="00056282" w:rsidP="0061745D">
            <w:r w:rsidRPr="002A703D">
              <w:t>American Society for Cell Biology Annual meeting San Diego Convention Center, 111 W Harbor Dr San Diego California United States of America 12-12-2015 - 16-12-2015</w:t>
            </w:r>
          </w:p>
        </w:tc>
        <w:tc>
          <w:tcPr>
            <w:tcW w:w="1800" w:type="dxa"/>
            <w:shd w:val="clear" w:color="auto" w:fill="auto"/>
            <w:vAlign w:val="center"/>
          </w:tcPr>
          <w:p w:rsidR="00056282" w:rsidRPr="00806ABF" w:rsidRDefault="00056282" w:rsidP="0061745D">
            <w:pPr>
              <w:rPr>
                <w:sz w:val="21"/>
                <w:szCs w:val="21"/>
              </w:rPr>
            </w:pPr>
            <w:r w:rsidRPr="00806ABF">
              <w:rPr>
                <w:sz w:val="21"/>
                <w:szCs w:val="21"/>
              </w:rPr>
              <w:t>Poster "Lead author" "A new humanized mouse model for studying inherited cardiomyopathies caused by mutations in the MYH7 gene"</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125000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American Society for Cell Biology - Rs. 32800.00 - Committed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4A76A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0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T65</w:t>
            </w:r>
          </w:p>
        </w:tc>
        <w:tc>
          <w:tcPr>
            <w:tcW w:w="810" w:type="dxa"/>
            <w:shd w:val="clear" w:color="auto" w:fill="auto"/>
            <w:vAlign w:val="center"/>
          </w:tcPr>
          <w:p w:rsidR="00056282" w:rsidRPr="002A703D" w:rsidRDefault="00056282" w:rsidP="0061745D">
            <w:r w:rsidRPr="002A703D">
              <w:t>DBT/CTEP/02/201501456</w:t>
            </w:r>
          </w:p>
        </w:tc>
        <w:tc>
          <w:tcPr>
            <w:tcW w:w="1710" w:type="dxa"/>
            <w:shd w:val="clear" w:color="auto" w:fill="auto"/>
            <w:vAlign w:val="center"/>
          </w:tcPr>
          <w:p w:rsidR="00056282" w:rsidRPr="002A703D" w:rsidRDefault="00056282" w:rsidP="0061745D">
            <w:r w:rsidRPr="002A703D">
              <w:t>Ms. Prachi Umbarkar , 28 years, UGC SRF/Ph.D. candidate prachiu37@gmail.com</w:t>
            </w:r>
          </w:p>
        </w:tc>
        <w:tc>
          <w:tcPr>
            <w:tcW w:w="1980" w:type="dxa"/>
            <w:shd w:val="clear" w:color="auto" w:fill="auto"/>
            <w:vAlign w:val="center"/>
          </w:tcPr>
          <w:p w:rsidR="00056282" w:rsidRPr="00806ABF" w:rsidRDefault="00056282" w:rsidP="0061745D">
            <w:pPr>
              <w:rPr>
                <w:sz w:val="21"/>
                <w:szCs w:val="21"/>
              </w:rPr>
            </w:pPr>
            <w:r w:rsidRPr="00806ABF">
              <w:rPr>
                <w:sz w:val="21"/>
                <w:szCs w:val="21"/>
              </w:rPr>
              <w:t>National centre for cell science NCCS,pune university complex,Ganeshkhind road, , Maharashtra -411007 gcmishra@nccs.res.in</w:t>
            </w:r>
          </w:p>
        </w:tc>
        <w:tc>
          <w:tcPr>
            <w:tcW w:w="2304" w:type="dxa"/>
            <w:shd w:val="clear" w:color="auto" w:fill="auto"/>
            <w:vAlign w:val="center"/>
          </w:tcPr>
          <w:p w:rsidR="00056282" w:rsidRPr="00806ABF" w:rsidRDefault="00056282" w:rsidP="0061745D">
            <w:pPr>
              <w:rPr>
                <w:sz w:val="21"/>
                <w:szCs w:val="21"/>
              </w:rPr>
            </w:pPr>
            <w:r w:rsidRPr="00806ABF">
              <w:rPr>
                <w:sz w:val="21"/>
                <w:szCs w:val="21"/>
              </w:rPr>
              <w:t>22ND ANNUAL MEETING OF THE SOCIETY FOR FREE RADICAL BIOLOGY AND MEDICINE WESTIN BOSTON WATERFRONT 425 Summer Street Boston Massachusetts United States 18-11-2015 - 21-11-2015</w:t>
            </w:r>
          </w:p>
        </w:tc>
        <w:tc>
          <w:tcPr>
            <w:tcW w:w="1800" w:type="dxa"/>
            <w:shd w:val="clear" w:color="auto" w:fill="auto"/>
            <w:vAlign w:val="center"/>
          </w:tcPr>
          <w:p w:rsidR="00056282" w:rsidRPr="00806ABF" w:rsidRDefault="00056282" w:rsidP="0061745D">
            <w:pPr>
              <w:rPr>
                <w:sz w:val="21"/>
                <w:szCs w:val="21"/>
              </w:rPr>
            </w:pPr>
            <w:r w:rsidRPr="00806ABF">
              <w:rPr>
                <w:sz w:val="21"/>
                <w:szCs w:val="21"/>
              </w:rPr>
              <w:t>Poster "Lead author" "Monoamine Oxidase A contributes to oxidative stress and is associated with development of Diabetic Cardiomyopathy"</w:t>
            </w:r>
          </w:p>
        </w:tc>
        <w:tc>
          <w:tcPr>
            <w:tcW w:w="990" w:type="dxa"/>
            <w:shd w:val="clear" w:color="auto" w:fill="auto"/>
            <w:vAlign w:val="center"/>
          </w:tcPr>
          <w:p w:rsidR="00056282" w:rsidRPr="00806ABF" w:rsidRDefault="00056282" w:rsidP="0061745D">
            <w:pPr>
              <w:rPr>
                <w:sz w:val="21"/>
                <w:szCs w:val="21"/>
              </w:rPr>
            </w:pPr>
            <w:r w:rsidRPr="00806ABF">
              <w:rPr>
                <w:sz w:val="21"/>
                <w:szCs w:val="21"/>
              </w:rPr>
              <w:t>No</w:t>
            </w:r>
          </w:p>
        </w:tc>
        <w:tc>
          <w:tcPr>
            <w:tcW w:w="990" w:type="dxa"/>
            <w:shd w:val="clear" w:color="auto" w:fill="auto"/>
            <w:vAlign w:val="center"/>
          </w:tcPr>
          <w:p w:rsidR="00056282" w:rsidRPr="00806ABF" w:rsidRDefault="00056282" w:rsidP="0061745D">
            <w:pPr>
              <w:rPr>
                <w:sz w:val="21"/>
                <w:szCs w:val="21"/>
              </w:rPr>
            </w:pPr>
            <w:r w:rsidRPr="00806ABF">
              <w:rPr>
                <w:sz w:val="21"/>
                <w:szCs w:val="21"/>
              </w:rPr>
              <w:t>Total air fare by shortest route in excursion/economy class 124750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675D2C"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T66</w:t>
            </w:r>
          </w:p>
        </w:tc>
        <w:tc>
          <w:tcPr>
            <w:tcW w:w="810" w:type="dxa"/>
            <w:shd w:val="clear" w:color="auto" w:fill="auto"/>
            <w:vAlign w:val="center"/>
          </w:tcPr>
          <w:p w:rsidR="00056282" w:rsidRPr="002A703D" w:rsidRDefault="00056282" w:rsidP="0061745D">
            <w:r w:rsidRPr="002A703D">
              <w:t>DBT/CTEP/02/201501455</w:t>
            </w:r>
          </w:p>
        </w:tc>
        <w:tc>
          <w:tcPr>
            <w:tcW w:w="1710" w:type="dxa"/>
            <w:shd w:val="clear" w:color="auto" w:fill="auto"/>
            <w:vAlign w:val="center"/>
          </w:tcPr>
          <w:p w:rsidR="00056282" w:rsidRPr="002A703D" w:rsidRDefault="00056282" w:rsidP="0061745D">
            <w:r w:rsidRPr="002A703D">
              <w:t>Ms Sarojini Singh , 29 years, Senior Research Fellow- UGC sarojinisingh10@gmail.com ;sarojini10@nccs.res.in</w:t>
            </w:r>
          </w:p>
        </w:tc>
        <w:tc>
          <w:tcPr>
            <w:tcW w:w="1980" w:type="dxa"/>
            <w:shd w:val="clear" w:color="auto" w:fill="auto"/>
            <w:vAlign w:val="center"/>
          </w:tcPr>
          <w:p w:rsidR="00056282" w:rsidRPr="00806ABF" w:rsidRDefault="00056282" w:rsidP="0061745D">
            <w:pPr>
              <w:rPr>
                <w:sz w:val="21"/>
                <w:szCs w:val="21"/>
              </w:rPr>
            </w:pPr>
            <w:r w:rsidRPr="00806ABF">
              <w:rPr>
                <w:sz w:val="21"/>
                <w:szCs w:val="21"/>
              </w:rPr>
              <w:t>National centre for cell science NCCS,pune university complex,Ganeshkhind road, , Maharashtra -411007 gcmishra@nccs.res.in</w:t>
            </w:r>
          </w:p>
        </w:tc>
        <w:tc>
          <w:tcPr>
            <w:tcW w:w="2304" w:type="dxa"/>
            <w:shd w:val="clear" w:color="auto" w:fill="auto"/>
            <w:vAlign w:val="center"/>
          </w:tcPr>
          <w:p w:rsidR="00056282" w:rsidRPr="00806ABF" w:rsidRDefault="00056282" w:rsidP="0061745D">
            <w:pPr>
              <w:rPr>
                <w:sz w:val="21"/>
                <w:szCs w:val="21"/>
              </w:rPr>
            </w:pPr>
            <w:r w:rsidRPr="00806ABF">
              <w:rPr>
                <w:sz w:val="21"/>
                <w:szCs w:val="21"/>
              </w:rPr>
              <w:t>22nd Annual Meeting of The Society for Free Radical Biology and Medicine Westin Boston Waterfront, 425 Summer Street Boston Massachusetts United Sates of America 18-11-2015 - 21-11-2015</w:t>
            </w:r>
          </w:p>
        </w:tc>
        <w:tc>
          <w:tcPr>
            <w:tcW w:w="1800" w:type="dxa"/>
            <w:shd w:val="clear" w:color="auto" w:fill="auto"/>
            <w:vAlign w:val="center"/>
          </w:tcPr>
          <w:p w:rsidR="00056282" w:rsidRPr="002A703D" w:rsidRDefault="00056282" w:rsidP="0061745D">
            <w:r w:rsidRPr="002A703D">
              <w:t>Poster "Lead author" "Protective role of Nrf2 against hyperglycemia induced oxidative damage in Diabetic Cardiomyopathy"</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124750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675D2C"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91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T67</w:t>
            </w:r>
          </w:p>
        </w:tc>
        <w:tc>
          <w:tcPr>
            <w:tcW w:w="810" w:type="dxa"/>
            <w:shd w:val="clear" w:color="auto" w:fill="auto"/>
            <w:vAlign w:val="center"/>
          </w:tcPr>
          <w:p w:rsidR="00056282" w:rsidRPr="002A703D" w:rsidRDefault="00056282" w:rsidP="0061745D">
            <w:r w:rsidRPr="002A703D">
              <w:t>DBT/CTEP/02/201501453</w:t>
            </w:r>
          </w:p>
        </w:tc>
        <w:tc>
          <w:tcPr>
            <w:tcW w:w="1710" w:type="dxa"/>
            <w:shd w:val="clear" w:color="auto" w:fill="auto"/>
            <w:vAlign w:val="center"/>
          </w:tcPr>
          <w:p w:rsidR="00056282" w:rsidRPr="00681241" w:rsidRDefault="00056282" w:rsidP="0061745D">
            <w:pPr>
              <w:rPr>
                <w:sz w:val="21"/>
                <w:szCs w:val="21"/>
              </w:rPr>
            </w:pPr>
            <w:r w:rsidRPr="00681241">
              <w:rPr>
                <w:sz w:val="21"/>
                <w:szCs w:val="21"/>
              </w:rPr>
              <w:t>Mr. Deepak Khuperkar , 27 years, CSIR-SRF (PhD Student) deepakkhuperkar09@gmail.com ;deepakk@nccs.res.in</w:t>
            </w:r>
          </w:p>
        </w:tc>
        <w:tc>
          <w:tcPr>
            <w:tcW w:w="1980" w:type="dxa"/>
            <w:shd w:val="clear" w:color="auto" w:fill="auto"/>
            <w:vAlign w:val="center"/>
          </w:tcPr>
          <w:p w:rsidR="00056282" w:rsidRPr="00681241" w:rsidRDefault="00056282" w:rsidP="00681241">
            <w:pPr>
              <w:rPr>
                <w:sz w:val="21"/>
                <w:szCs w:val="21"/>
              </w:rPr>
            </w:pPr>
            <w:r w:rsidRPr="00681241">
              <w:rPr>
                <w:sz w:val="21"/>
                <w:szCs w:val="21"/>
              </w:rPr>
              <w:t>National centre for cell science NCCS,pune university complex,G</w:t>
            </w:r>
            <w:r w:rsidR="00681241">
              <w:rPr>
                <w:sz w:val="21"/>
                <w:szCs w:val="21"/>
              </w:rPr>
              <w:t xml:space="preserve">aneshkhind road, , Maharashtra </w:t>
            </w:r>
            <w:r w:rsidRPr="00681241">
              <w:rPr>
                <w:sz w:val="21"/>
                <w:szCs w:val="21"/>
              </w:rPr>
              <w:t>gcmishra@nccs.res.in</w:t>
            </w:r>
          </w:p>
        </w:tc>
        <w:tc>
          <w:tcPr>
            <w:tcW w:w="2304" w:type="dxa"/>
            <w:shd w:val="clear" w:color="auto" w:fill="auto"/>
            <w:vAlign w:val="center"/>
          </w:tcPr>
          <w:p w:rsidR="00056282" w:rsidRPr="00681241" w:rsidRDefault="00056282" w:rsidP="00681241">
            <w:pPr>
              <w:rPr>
                <w:sz w:val="21"/>
                <w:szCs w:val="21"/>
              </w:rPr>
            </w:pPr>
            <w:r w:rsidRPr="00681241">
              <w:rPr>
                <w:sz w:val="21"/>
                <w:szCs w:val="21"/>
              </w:rPr>
              <w:t>American Society of Cell Biology (ASCB) Annual Meeting 2015 San Diego Convention Center,111 W Harbor Dr, San Diego, CA 92101.USA 12-12-2015 - 16-12-2015</w:t>
            </w:r>
          </w:p>
        </w:tc>
        <w:tc>
          <w:tcPr>
            <w:tcW w:w="1800" w:type="dxa"/>
            <w:shd w:val="clear" w:color="auto" w:fill="auto"/>
            <w:vAlign w:val="center"/>
          </w:tcPr>
          <w:p w:rsidR="00056282" w:rsidRPr="00681241" w:rsidRDefault="00056282" w:rsidP="0061745D">
            <w:pPr>
              <w:rPr>
                <w:sz w:val="21"/>
                <w:szCs w:val="21"/>
              </w:rPr>
            </w:pPr>
            <w:r w:rsidRPr="00681241">
              <w:rPr>
                <w:sz w:val="21"/>
                <w:szCs w:val="21"/>
              </w:rPr>
              <w:t>Poster "Lead author" "Intercellular Transport of Ran GTPase"</w:t>
            </w:r>
          </w:p>
        </w:tc>
        <w:tc>
          <w:tcPr>
            <w:tcW w:w="990" w:type="dxa"/>
            <w:shd w:val="clear" w:color="auto" w:fill="auto"/>
            <w:vAlign w:val="center"/>
          </w:tcPr>
          <w:p w:rsidR="00056282" w:rsidRPr="00681241" w:rsidRDefault="00056282" w:rsidP="0061745D">
            <w:pPr>
              <w:rPr>
                <w:sz w:val="21"/>
                <w:szCs w:val="21"/>
              </w:rPr>
            </w:pPr>
            <w:r w:rsidRPr="00681241">
              <w:rPr>
                <w:sz w:val="21"/>
                <w:szCs w:val="21"/>
              </w:rPr>
              <w:t>No</w:t>
            </w:r>
          </w:p>
        </w:tc>
        <w:tc>
          <w:tcPr>
            <w:tcW w:w="990" w:type="dxa"/>
            <w:shd w:val="clear" w:color="auto" w:fill="auto"/>
            <w:vAlign w:val="center"/>
          </w:tcPr>
          <w:p w:rsidR="00056282" w:rsidRPr="00681241" w:rsidRDefault="00056282" w:rsidP="0061745D">
            <w:pPr>
              <w:rPr>
                <w:sz w:val="21"/>
                <w:szCs w:val="21"/>
              </w:rPr>
            </w:pPr>
            <w:r w:rsidRPr="00681241">
              <w:rPr>
                <w:sz w:val="21"/>
                <w:szCs w:val="21"/>
              </w:rPr>
              <w:t>Total air fare by shortest route in excursion/economy class 145961</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675D2C"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1033FB" w:rsidRDefault="00675D2C"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320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T68</w:t>
            </w:r>
          </w:p>
        </w:tc>
        <w:tc>
          <w:tcPr>
            <w:tcW w:w="810" w:type="dxa"/>
            <w:shd w:val="clear" w:color="auto" w:fill="auto"/>
            <w:vAlign w:val="center"/>
          </w:tcPr>
          <w:p w:rsidR="00056282" w:rsidRPr="002A703D" w:rsidRDefault="00056282" w:rsidP="0061745D">
            <w:r w:rsidRPr="002A703D">
              <w:t>DBT/CTEP/02/201501452</w:t>
            </w:r>
          </w:p>
        </w:tc>
        <w:tc>
          <w:tcPr>
            <w:tcW w:w="1710" w:type="dxa"/>
            <w:shd w:val="clear" w:color="auto" w:fill="auto"/>
            <w:vAlign w:val="center"/>
          </w:tcPr>
          <w:p w:rsidR="00056282" w:rsidRPr="002A703D" w:rsidRDefault="00056282" w:rsidP="0061745D">
            <w:r w:rsidRPr="002A703D">
              <w:t>Mr. Vikrant Piprode , 28 years, Senior Research Fellow-UGC vikk.0521@gmail.com ;vikrant@nccs.res.in</w:t>
            </w:r>
          </w:p>
        </w:tc>
        <w:tc>
          <w:tcPr>
            <w:tcW w:w="1980" w:type="dxa"/>
            <w:shd w:val="clear" w:color="auto" w:fill="auto"/>
            <w:vAlign w:val="center"/>
          </w:tcPr>
          <w:p w:rsidR="00056282" w:rsidRPr="002A703D" w:rsidRDefault="00056282" w:rsidP="0061745D">
            <w:r w:rsidRPr="002A703D">
              <w:t>National centre for cell science NCCS,pune university complex,Ganeshkhind road, , Maharashtra -411007 gcmishra@nccs.res.in</w:t>
            </w:r>
          </w:p>
        </w:tc>
        <w:tc>
          <w:tcPr>
            <w:tcW w:w="2304" w:type="dxa"/>
            <w:shd w:val="clear" w:color="auto" w:fill="auto"/>
            <w:vAlign w:val="center"/>
          </w:tcPr>
          <w:p w:rsidR="00056282" w:rsidRPr="002A703D" w:rsidRDefault="00056282" w:rsidP="0061745D">
            <w:r w:rsidRPr="002A703D">
              <w:t>Australian New Zealand Bone and Mineral Society Annual Meet 2015 Hotel Grand Chancellor 1 Davey Street, Hobart, Tasmania, Australia Hobart Tasmania Australia 01-11-2015 - 04-11-2015</w:t>
            </w:r>
          </w:p>
        </w:tc>
        <w:tc>
          <w:tcPr>
            <w:tcW w:w="1800" w:type="dxa"/>
            <w:shd w:val="clear" w:color="auto" w:fill="auto"/>
            <w:vAlign w:val="center"/>
          </w:tcPr>
          <w:p w:rsidR="00056282" w:rsidRPr="002A703D" w:rsidRDefault="00056282" w:rsidP="0061745D">
            <w:r w:rsidRPr="002A703D">
              <w:t>Poster "Single author" "Anti-osteoclastic effect of interleukin-3 is conserved in rats"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127032</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EA30D6">
            <w:pPr>
              <w:rPr>
                <w:rFonts w:ascii="Calibri" w:hAnsi="Calibri" w:cs="Calibri"/>
                <w:color w:val="000000"/>
              </w:rPr>
            </w:pPr>
          </w:p>
        </w:tc>
        <w:tc>
          <w:tcPr>
            <w:tcW w:w="1701" w:type="dxa"/>
            <w:shd w:val="clear" w:color="auto" w:fill="auto"/>
            <w:vAlign w:val="center"/>
          </w:tcPr>
          <w:p w:rsidR="00056282" w:rsidRPr="001033FB" w:rsidRDefault="00675D2C"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434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T69</w:t>
            </w:r>
          </w:p>
        </w:tc>
        <w:tc>
          <w:tcPr>
            <w:tcW w:w="810" w:type="dxa"/>
            <w:shd w:val="clear" w:color="auto" w:fill="auto"/>
            <w:vAlign w:val="center"/>
          </w:tcPr>
          <w:p w:rsidR="00056282" w:rsidRPr="002A703D" w:rsidRDefault="00056282" w:rsidP="0061745D">
            <w:r w:rsidRPr="002A703D">
              <w:t>DBT/CTEP/02/201501536</w:t>
            </w:r>
          </w:p>
        </w:tc>
        <w:tc>
          <w:tcPr>
            <w:tcW w:w="1710" w:type="dxa"/>
            <w:shd w:val="clear" w:color="auto" w:fill="auto"/>
            <w:vAlign w:val="center"/>
          </w:tcPr>
          <w:p w:rsidR="00056282" w:rsidRPr="002A703D" w:rsidRDefault="00056282" w:rsidP="0061745D">
            <w:r w:rsidRPr="002A703D">
              <w:t>Monika Saini , 27 years, PhD Student saini.abtc@gmail.com ;monika_saini88@yahoo.co.in</w:t>
            </w:r>
          </w:p>
        </w:tc>
        <w:tc>
          <w:tcPr>
            <w:tcW w:w="1980" w:type="dxa"/>
            <w:shd w:val="clear" w:color="auto" w:fill="auto"/>
            <w:vAlign w:val="center"/>
          </w:tcPr>
          <w:p w:rsidR="00056282" w:rsidRPr="002A703D" w:rsidRDefault="00056282" w:rsidP="0061745D">
            <w:r w:rsidRPr="002A703D">
              <w:t>National Dairy Research Institute , Karnal , Haryana -132001 dir@ndri.res.in</w:t>
            </w:r>
          </w:p>
        </w:tc>
        <w:tc>
          <w:tcPr>
            <w:tcW w:w="2304" w:type="dxa"/>
            <w:shd w:val="clear" w:color="auto" w:fill="auto"/>
            <w:vAlign w:val="center"/>
          </w:tcPr>
          <w:p w:rsidR="00056282" w:rsidRPr="002A703D" w:rsidRDefault="00056282" w:rsidP="0061745D">
            <w:r w:rsidRPr="002A703D">
              <w:t>42nd Annual Conference of the International Embryo Transfer Society (IETS) The Galt House Hotel Louisville Kentucky USA 23-01-2016 - 26-01-2016</w:t>
            </w:r>
          </w:p>
        </w:tc>
        <w:tc>
          <w:tcPr>
            <w:tcW w:w="1800" w:type="dxa"/>
            <w:shd w:val="clear" w:color="auto" w:fill="auto"/>
            <w:vAlign w:val="center"/>
          </w:tcPr>
          <w:p w:rsidR="00056282" w:rsidRPr="00681241" w:rsidRDefault="00056282" w:rsidP="0061745D">
            <w:pPr>
              <w:rPr>
                <w:sz w:val="21"/>
                <w:szCs w:val="21"/>
              </w:rPr>
            </w:pPr>
            <w:r w:rsidRPr="00681241">
              <w:rPr>
                <w:sz w:val="21"/>
                <w:szCs w:val="21"/>
              </w:rPr>
              <w:t xml:space="preserve">Poster "Lead author" "Effect </w:t>
            </w:r>
            <w:r w:rsidR="00681241" w:rsidRPr="00681241">
              <w:rPr>
                <w:sz w:val="21"/>
                <w:szCs w:val="21"/>
              </w:rPr>
              <w:t>of Trichostatin A and 5-aza-2</w:t>
            </w:r>
            <w:r w:rsidRPr="00681241">
              <w:rPr>
                <w:sz w:val="21"/>
                <w:szCs w:val="21"/>
              </w:rPr>
              <w:t>- deoxycytidine treatment of donor cells, fused embryos or both on the developmental competence, quality and epigenetic status of buffalo cloned embryos"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109471</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9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T70</w:t>
            </w:r>
          </w:p>
        </w:tc>
        <w:tc>
          <w:tcPr>
            <w:tcW w:w="810" w:type="dxa"/>
            <w:shd w:val="clear" w:color="auto" w:fill="auto"/>
            <w:vAlign w:val="center"/>
          </w:tcPr>
          <w:p w:rsidR="00056282" w:rsidRPr="002A703D" w:rsidRDefault="00056282" w:rsidP="0061745D">
            <w:r w:rsidRPr="002A703D">
              <w:t>DBT/CTEP/02/201501475</w:t>
            </w:r>
          </w:p>
        </w:tc>
        <w:tc>
          <w:tcPr>
            <w:tcW w:w="1710" w:type="dxa"/>
            <w:shd w:val="clear" w:color="auto" w:fill="auto"/>
            <w:vAlign w:val="center"/>
          </w:tcPr>
          <w:p w:rsidR="00056282" w:rsidRPr="002A703D" w:rsidRDefault="00056282" w:rsidP="0061745D">
            <w:r w:rsidRPr="002A703D">
              <w:t>NAVEENA N , 28 years, PhD Scholar natarajan.naveena@gmail.com</w:t>
            </w:r>
          </w:p>
        </w:tc>
        <w:tc>
          <w:tcPr>
            <w:tcW w:w="1980" w:type="dxa"/>
            <w:shd w:val="clear" w:color="auto" w:fill="auto"/>
            <w:vAlign w:val="center"/>
          </w:tcPr>
          <w:p w:rsidR="00056282" w:rsidRPr="002A703D" w:rsidRDefault="00056282" w:rsidP="0061745D">
            <w:r w:rsidRPr="002A703D">
              <w:t>NATIONAL INSTITUTE OF NUTRITION JAMAI-OSMANI (PO) HYDERABAD-500007 , Andhra Pradesh -500007 saarcfoods@gmail.com; ifdc2015@gmail.com</w:t>
            </w:r>
          </w:p>
        </w:tc>
        <w:tc>
          <w:tcPr>
            <w:tcW w:w="2304" w:type="dxa"/>
            <w:shd w:val="clear" w:color="auto" w:fill="auto"/>
            <w:vAlign w:val="center"/>
          </w:tcPr>
          <w:p w:rsidR="00056282" w:rsidRPr="002A703D" w:rsidRDefault="00056282" w:rsidP="0061745D">
            <w:r w:rsidRPr="002A703D">
              <w:t>6th International Conference on Food Factors IcoFF 2015 (Room 605) 22, Teheran-ro 7-gil, Yeoksam-dong, Gangnam-gu, Seoul, 135-704, Korea Seoul Korea 22-11-2015 - 25-11-2015</w:t>
            </w:r>
          </w:p>
        </w:tc>
        <w:tc>
          <w:tcPr>
            <w:tcW w:w="1800" w:type="dxa"/>
            <w:shd w:val="clear" w:color="auto" w:fill="auto"/>
            <w:vAlign w:val="center"/>
          </w:tcPr>
          <w:p w:rsidR="00056282" w:rsidRPr="002A703D" w:rsidRDefault="00056282" w:rsidP="0061745D">
            <w:r w:rsidRPr="002A703D">
              <w:t>Oral "Lead author" "Comparison of invitro bioaccessibility of polyphenols and their antioxidant potential from coriander (Coriandrum sativum L.), mint (Mentha spicata L.) and curry (Murraya koenigii L.) leaves processed by different drying methods"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69318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Indian Council of Medical Reserach - Rs. 90100.00 - Requested DST-ITS - Rs. 90100.00 -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131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T71</w:t>
            </w:r>
          </w:p>
        </w:tc>
        <w:tc>
          <w:tcPr>
            <w:tcW w:w="810" w:type="dxa"/>
            <w:shd w:val="clear" w:color="auto" w:fill="auto"/>
            <w:vAlign w:val="center"/>
          </w:tcPr>
          <w:p w:rsidR="00056282" w:rsidRPr="002A703D" w:rsidRDefault="00056282" w:rsidP="0061745D">
            <w:r w:rsidRPr="002A703D">
              <w:t>DBT/CTEP/02/201501531</w:t>
            </w:r>
          </w:p>
        </w:tc>
        <w:tc>
          <w:tcPr>
            <w:tcW w:w="1710" w:type="dxa"/>
            <w:shd w:val="clear" w:color="auto" w:fill="auto"/>
            <w:vAlign w:val="center"/>
          </w:tcPr>
          <w:p w:rsidR="00056282" w:rsidRPr="002A703D" w:rsidRDefault="00056282" w:rsidP="0061745D">
            <w:r w:rsidRPr="002A703D">
              <w:t>Dr Vinay Kumar , 35 years, Research Associate-III vinayktyagi@yahoo.co.in ;vinayktyagi07@gmail.com</w:t>
            </w:r>
          </w:p>
        </w:tc>
        <w:tc>
          <w:tcPr>
            <w:tcW w:w="1980" w:type="dxa"/>
            <w:shd w:val="clear" w:color="auto" w:fill="auto"/>
            <w:vAlign w:val="center"/>
          </w:tcPr>
          <w:p w:rsidR="00056282" w:rsidRPr="002A703D" w:rsidRDefault="00056282" w:rsidP="002236FA">
            <w:r w:rsidRPr="002A703D">
              <w:t>National Institute of Plant Genome Research NIPGR, Aruna Asaf Ali Marg, JNU Campus, New Delhi - 110067 nipgr@nipgr.res.in</w:t>
            </w:r>
          </w:p>
        </w:tc>
        <w:tc>
          <w:tcPr>
            <w:tcW w:w="2304" w:type="dxa"/>
            <w:shd w:val="clear" w:color="auto" w:fill="auto"/>
            <w:vAlign w:val="center"/>
          </w:tcPr>
          <w:p w:rsidR="00056282" w:rsidRPr="002A703D" w:rsidRDefault="00056282" w:rsidP="0061745D">
            <w:r w:rsidRPr="002A703D">
              <w:t>36th New Phytologist Symposium Eden Hotel Wolff, Munich, Germany Munich Bavaria Germany 29-11-2015 - 01-12-2015</w:t>
            </w:r>
          </w:p>
        </w:tc>
        <w:tc>
          <w:tcPr>
            <w:tcW w:w="1800" w:type="dxa"/>
            <w:shd w:val="clear" w:color="auto" w:fill="auto"/>
            <w:vAlign w:val="center"/>
          </w:tcPr>
          <w:p w:rsidR="00056282" w:rsidRPr="002236FA" w:rsidRDefault="00056282" w:rsidP="0061745D">
            <w:pPr>
              <w:rPr>
                <w:sz w:val="21"/>
                <w:szCs w:val="21"/>
              </w:rPr>
            </w:pPr>
            <w:r w:rsidRPr="002236FA">
              <w:rPr>
                <w:sz w:val="21"/>
                <w:szCs w:val="21"/>
              </w:rPr>
              <w:t>Poster "Lead author" "Improving nutritional quality and fungal tolerance in soybean by expressing an oxalate decarboxylase from Flammulina velutipes."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51296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95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T72</w:t>
            </w:r>
          </w:p>
        </w:tc>
        <w:tc>
          <w:tcPr>
            <w:tcW w:w="810" w:type="dxa"/>
            <w:shd w:val="clear" w:color="auto" w:fill="auto"/>
            <w:vAlign w:val="center"/>
          </w:tcPr>
          <w:p w:rsidR="00056282" w:rsidRPr="002A703D" w:rsidRDefault="00056282" w:rsidP="0061745D">
            <w:r w:rsidRPr="002A703D">
              <w:t>DBT/CTEP/02/201501483</w:t>
            </w:r>
          </w:p>
        </w:tc>
        <w:tc>
          <w:tcPr>
            <w:tcW w:w="1710" w:type="dxa"/>
            <w:shd w:val="clear" w:color="auto" w:fill="auto"/>
            <w:vAlign w:val="center"/>
          </w:tcPr>
          <w:p w:rsidR="00056282" w:rsidRPr="002A703D" w:rsidRDefault="00056282" w:rsidP="0061745D">
            <w:r w:rsidRPr="002A703D">
              <w:t>Ms Anupam Kumar , 30 years, PhD student anu.vit07@gmail.com</w:t>
            </w:r>
          </w:p>
        </w:tc>
        <w:tc>
          <w:tcPr>
            <w:tcW w:w="1980" w:type="dxa"/>
            <w:shd w:val="clear" w:color="auto" w:fill="auto"/>
            <w:vAlign w:val="center"/>
          </w:tcPr>
          <w:p w:rsidR="00056282" w:rsidRPr="002A703D" w:rsidRDefault="00056282" w:rsidP="0061745D">
            <w:r w:rsidRPr="002A703D">
              <w:t>Neurobiochemistry Neuroscience Centre All India Institute of Medical Sciences New Delhi -110029 svivek_aiims@yaho</w:t>
            </w:r>
            <w:r w:rsidRPr="002A703D">
              <w:lastRenderedPageBreak/>
              <w:t>o.com</w:t>
            </w:r>
          </w:p>
        </w:tc>
        <w:tc>
          <w:tcPr>
            <w:tcW w:w="2304" w:type="dxa"/>
            <w:shd w:val="clear" w:color="auto" w:fill="auto"/>
            <w:vAlign w:val="center"/>
          </w:tcPr>
          <w:p w:rsidR="00056282" w:rsidRPr="002A703D" w:rsidRDefault="00056282" w:rsidP="0061745D">
            <w:r w:rsidRPr="002A703D">
              <w:lastRenderedPageBreak/>
              <w:t xml:space="preserve">20th Annual Scientific Meeting and Education Day of the Society for Neuro-Oncology Marriott Rivercenter Hotel, San Antonio, Texas, USA San Antonio Texas United </w:t>
            </w:r>
            <w:r w:rsidRPr="002A703D">
              <w:lastRenderedPageBreak/>
              <w:t>States 19-11-2015 - 22-11-2015</w:t>
            </w:r>
          </w:p>
        </w:tc>
        <w:tc>
          <w:tcPr>
            <w:tcW w:w="1800" w:type="dxa"/>
            <w:shd w:val="clear" w:color="auto" w:fill="auto"/>
            <w:vAlign w:val="center"/>
          </w:tcPr>
          <w:p w:rsidR="00056282" w:rsidRPr="002A703D" w:rsidRDefault="00056282" w:rsidP="0061745D">
            <w:r w:rsidRPr="002A703D">
              <w:lastRenderedPageBreak/>
              <w:t xml:space="preserve">Poster "Single author" "Downregulation of miR-379/miR-656 cluster (C14MC) in Oligodendrogliomas with </w:t>
            </w:r>
            <w:r w:rsidRPr="002A703D">
              <w:lastRenderedPageBreak/>
              <w:t>suggestive mechanistic and clinicopathological insights"</w:t>
            </w:r>
          </w:p>
        </w:tc>
        <w:tc>
          <w:tcPr>
            <w:tcW w:w="990" w:type="dxa"/>
            <w:shd w:val="clear" w:color="auto" w:fill="auto"/>
            <w:vAlign w:val="center"/>
          </w:tcPr>
          <w:p w:rsidR="00056282" w:rsidRPr="002A703D" w:rsidRDefault="00056282" w:rsidP="0061745D">
            <w:r w:rsidRPr="002A703D">
              <w:lastRenderedPageBreak/>
              <w:t>No</w:t>
            </w:r>
          </w:p>
        </w:tc>
        <w:tc>
          <w:tcPr>
            <w:tcW w:w="990" w:type="dxa"/>
            <w:shd w:val="clear" w:color="auto" w:fill="auto"/>
            <w:vAlign w:val="center"/>
          </w:tcPr>
          <w:p w:rsidR="00056282" w:rsidRPr="002A703D" w:rsidRDefault="00056282" w:rsidP="0061745D">
            <w:r w:rsidRPr="002A703D">
              <w:t xml:space="preserve">Total air fare by shortest route in excursion/economy class </w:t>
            </w:r>
            <w:r w:rsidRPr="002A703D">
              <w:lastRenderedPageBreak/>
              <w:t>115000</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0FDA" w:rsidRDefault="00056282" w:rsidP="00134348">
            <w:pPr>
              <w:rPr>
                <w:rFonts w:ascii="Calibri" w:hAnsi="Calibri" w:cs="Calibri"/>
              </w:rPr>
            </w:pPr>
          </w:p>
        </w:tc>
        <w:tc>
          <w:tcPr>
            <w:tcW w:w="1701" w:type="dxa"/>
            <w:shd w:val="clear" w:color="auto" w:fill="auto"/>
            <w:vAlign w:val="center"/>
          </w:tcPr>
          <w:p w:rsidR="00056282" w:rsidRPr="0096793B" w:rsidRDefault="00B00EBF" w:rsidP="00134348">
            <w:pPr>
              <w:rPr>
                <w:rFonts w:ascii="Calibri" w:eastAsia="Times New Roman" w:hAnsi="Calibri" w:cs="Calibri"/>
              </w:rPr>
            </w:pPr>
            <w:r>
              <w:rPr>
                <w:rFonts w:ascii="Calibri" w:hAnsi="Calibri" w:cs="Calibri"/>
              </w:rPr>
              <w:t>Recommended</w:t>
            </w:r>
          </w:p>
        </w:tc>
      </w:tr>
      <w:tr w:rsidR="00056282" w:rsidRPr="001033FB" w:rsidTr="009837C0">
        <w:trPr>
          <w:gridAfter w:val="1"/>
          <w:wAfter w:w="1463" w:type="dxa"/>
          <w:trHeight w:val="2988"/>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T73</w:t>
            </w:r>
          </w:p>
        </w:tc>
        <w:tc>
          <w:tcPr>
            <w:tcW w:w="810" w:type="dxa"/>
            <w:shd w:val="clear" w:color="auto" w:fill="auto"/>
            <w:vAlign w:val="center"/>
          </w:tcPr>
          <w:p w:rsidR="00056282" w:rsidRPr="002A703D" w:rsidRDefault="00056282" w:rsidP="0061745D">
            <w:r w:rsidRPr="002A703D">
              <w:t>DBT/CTEP/02/201501501</w:t>
            </w:r>
          </w:p>
        </w:tc>
        <w:tc>
          <w:tcPr>
            <w:tcW w:w="1710" w:type="dxa"/>
            <w:shd w:val="clear" w:color="auto" w:fill="auto"/>
            <w:vAlign w:val="center"/>
          </w:tcPr>
          <w:p w:rsidR="00056282" w:rsidRPr="002A703D" w:rsidRDefault="00056282" w:rsidP="0061745D">
            <w:r w:rsidRPr="002A703D">
              <w:t>Dr Aanchal Kakkar , 33 years, Senior Research Associate aanchalkakkar@gmail.com</w:t>
            </w:r>
          </w:p>
        </w:tc>
        <w:tc>
          <w:tcPr>
            <w:tcW w:w="1980" w:type="dxa"/>
            <w:shd w:val="clear" w:color="auto" w:fill="auto"/>
            <w:vAlign w:val="center"/>
          </w:tcPr>
          <w:p w:rsidR="00056282" w:rsidRPr="002A703D" w:rsidRDefault="00056282" w:rsidP="0061745D">
            <w:r w:rsidRPr="002A703D">
              <w:t>Neurobiochemistry Neuroscience Centre All India Institute of Medical Sciences New Delhi -110029 svivek_aiims@yahoo.com</w:t>
            </w:r>
          </w:p>
        </w:tc>
        <w:tc>
          <w:tcPr>
            <w:tcW w:w="2304" w:type="dxa"/>
            <w:shd w:val="clear" w:color="auto" w:fill="auto"/>
            <w:vAlign w:val="center"/>
          </w:tcPr>
          <w:p w:rsidR="00056282" w:rsidRPr="002A703D" w:rsidRDefault="00056282" w:rsidP="0061745D">
            <w:r w:rsidRPr="002A703D">
              <w:t>20th Annual Scientific Meeting and Education Day of the Society for Neuro-Oncology Marriott Rivercentre Hotel San Antonio Texas United States of America 19-11-2015 - 22-11-2015</w:t>
            </w:r>
          </w:p>
        </w:tc>
        <w:tc>
          <w:tcPr>
            <w:tcW w:w="1800" w:type="dxa"/>
            <w:shd w:val="clear" w:color="auto" w:fill="auto"/>
            <w:vAlign w:val="center"/>
          </w:tcPr>
          <w:p w:rsidR="00056282" w:rsidRPr="002A703D" w:rsidRDefault="00056282" w:rsidP="0061745D">
            <w:r w:rsidRPr="002A703D">
              <w:t>Oral "Lead author" "Study of clinicopathological characteristics, BRAF V600E mutation, and mTOR signaling pathway activation in dysembryoplastic neuroepithelial tumors (DNET)"</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108128</w:t>
            </w:r>
          </w:p>
        </w:tc>
        <w:tc>
          <w:tcPr>
            <w:tcW w:w="900" w:type="dxa"/>
            <w:shd w:val="clear" w:color="auto" w:fill="auto"/>
            <w:vAlign w:val="center"/>
          </w:tcPr>
          <w:p w:rsidR="00056282" w:rsidRPr="002A703D" w:rsidRDefault="00056282" w:rsidP="0061745D">
            <w:r w:rsidRPr="002A703D">
              <w:t>"Department of Science and Technology (SERB)",19-11-2013,Rs.121717.00;</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B00EBF" w:rsidP="00134348">
            <w:pPr>
              <w:rPr>
                <w:rFonts w:ascii="Calibri" w:hAnsi="Calibri" w:cs="Calibri"/>
                <w:color w:val="000000"/>
              </w:rPr>
            </w:pPr>
            <w:r>
              <w:rPr>
                <w:rFonts w:ascii="Calibri" w:hAnsi="Calibri" w:cs="Calibri"/>
                <w:color w:val="000000"/>
              </w:rPr>
              <w:t>PC009</w:t>
            </w: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90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T74</w:t>
            </w:r>
          </w:p>
        </w:tc>
        <w:tc>
          <w:tcPr>
            <w:tcW w:w="810" w:type="dxa"/>
            <w:shd w:val="clear" w:color="auto" w:fill="auto"/>
            <w:vAlign w:val="center"/>
          </w:tcPr>
          <w:p w:rsidR="00056282" w:rsidRPr="002A703D" w:rsidRDefault="00056282" w:rsidP="0061745D">
            <w:r w:rsidRPr="002A703D">
              <w:t>DBT/CTEP/02/201501447</w:t>
            </w:r>
          </w:p>
        </w:tc>
        <w:tc>
          <w:tcPr>
            <w:tcW w:w="1710" w:type="dxa"/>
            <w:shd w:val="clear" w:color="auto" w:fill="auto"/>
            <w:vAlign w:val="center"/>
          </w:tcPr>
          <w:p w:rsidR="00056282" w:rsidRPr="002A703D" w:rsidRDefault="00056282" w:rsidP="002236FA">
            <w:r w:rsidRPr="002A703D">
              <w:t>Dr.KANAMARLAPUDI MANOJ , 26 years, JUNIOR RESIDENT;srikanthanne.mooney@gmail.com</w:t>
            </w:r>
          </w:p>
        </w:tc>
        <w:tc>
          <w:tcPr>
            <w:tcW w:w="1980" w:type="dxa"/>
            <w:shd w:val="clear" w:color="auto" w:fill="auto"/>
            <w:vAlign w:val="center"/>
          </w:tcPr>
          <w:p w:rsidR="00056282" w:rsidRPr="002A703D" w:rsidRDefault="00056282" w:rsidP="0061745D">
            <w:r w:rsidRPr="002A703D">
              <w:t>Neurobiochemistry Neuroscience Centre All India Institute of Medical Sciences New Delhi -110029 svivek_aiims@yahoo.com</w:t>
            </w:r>
          </w:p>
        </w:tc>
        <w:tc>
          <w:tcPr>
            <w:tcW w:w="2304" w:type="dxa"/>
            <w:shd w:val="clear" w:color="auto" w:fill="auto"/>
            <w:vAlign w:val="center"/>
          </w:tcPr>
          <w:p w:rsidR="00056282" w:rsidRPr="002A703D" w:rsidRDefault="00056282" w:rsidP="0061745D">
            <w:r w:rsidRPr="002A703D">
              <w:t>18TH GENERAL ANNUAL MEETING OF INTERNATIONAL SOCIETY OF LIMB SALVAGE SURGERY J.W MARRIOT ORLANDO FLORIDA U.S.A 06-10-2015 - 10-10-2015</w:t>
            </w:r>
          </w:p>
        </w:tc>
        <w:tc>
          <w:tcPr>
            <w:tcW w:w="1800" w:type="dxa"/>
            <w:shd w:val="clear" w:color="auto" w:fill="auto"/>
            <w:vAlign w:val="center"/>
          </w:tcPr>
          <w:p w:rsidR="00056282" w:rsidRPr="002236FA" w:rsidRDefault="00056282" w:rsidP="0061745D">
            <w:pPr>
              <w:rPr>
                <w:sz w:val="21"/>
                <w:szCs w:val="21"/>
              </w:rPr>
            </w:pPr>
            <w:r w:rsidRPr="002236FA">
              <w:rPr>
                <w:sz w:val="21"/>
                <w:szCs w:val="21"/>
              </w:rPr>
              <w:t>Poster "Lead author" "</w:t>
            </w:r>
            <w:r w:rsidR="002236FA" w:rsidRPr="002236FA">
              <w:rPr>
                <w:sz w:val="21"/>
                <w:szCs w:val="21"/>
              </w:rPr>
              <w:t>nanomechanical investigation of extracorporeal irradiation and reimplantation therapy in malignant bone tumours</w:t>
            </w:r>
            <w:r w:rsidRPr="002236FA">
              <w:rPr>
                <w:sz w:val="21"/>
                <w:szCs w:val="21"/>
              </w:rPr>
              <w:t>"</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87256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ICMR - Rs. 85000.00 - Requested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B00EBF" w:rsidP="00134348">
            <w:pPr>
              <w:rPr>
                <w:rFonts w:ascii="Calibri" w:hAnsi="Calibri" w:cs="Calibri"/>
                <w:color w:val="000000"/>
              </w:rPr>
            </w:pPr>
            <w:r>
              <w:rPr>
                <w:rFonts w:ascii="Calibri" w:hAnsi="Calibri" w:cs="Calibri"/>
                <w:color w:val="000000"/>
              </w:rPr>
              <w:t>PC013</w:t>
            </w: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84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T75</w:t>
            </w:r>
          </w:p>
        </w:tc>
        <w:tc>
          <w:tcPr>
            <w:tcW w:w="810" w:type="dxa"/>
            <w:shd w:val="clear" w:color="auto" w:fill="auto"/>
            <w:vAlign w:val="center"/>
          </w:tcPr>
          <w:p w:rsidR="00056282" w:rsidRPr="002A703D" w:rsidRDefault="00056282" w:rsidP="0061745D">
            <w:r w:rsidRPr="002A703D">
              <w:t>DBT/CTEP/02/201501541</w:t>
            </w:r>
          </w:p>
        </w:tc>
        <w:tc>
          <w:tcPr>
            <w:tcW w:w="1710" w:type="dxa"/>
            <w:shd w:val="clear" w:color="auto" w:fill="auto"/>
            <w:vAlign w:val="center"/>
          </w:tcPr>
          <w:p w:rsidR="00056282" w:rsidRPr="002A703D" w:rsidRDefault="00056282" w:rsidP="0061745D">
            <w:r w:rsidRPr="002A703D">
              <w:t>Mr Sumit Arora , 27 years, PhD Scholar sumit0607@gmail.com ;sumit0607@yahoo.com</w:t>
            </w:r>
          </w:p>
        </w:tc>
        <w:tc>
          <w:tcPr>
            <w:tcW w:w="1980" w:type="dxa"/>
            <w:shd w:val="clear" w:color="auto" w:fill="auto"/>
            <w:vAlign w:val="center"/>
          </w:tcPr>
          <w:p w:rsidR="00056282" w:rsidRPr="002A703D" w:rsidRDefault="00056282" w:rsidP="002236FA">
            <w:r w:rsidRPr="002A703D">
              <w:t>National Institute of Pharmaceutical Education and Research (NIPER), Sector-67, S.A.S Nagar</w:t>
            </w:r>
            <w:r w:rsidR="002236FA">
              <w:t xml:space="preserve"> (Mohali) </w:t>
            </w:r>
            <w:r w:rsidRPr="002A703D">
              <w:t xml:space="preserve"> Punjab -kkbhutani@niper.ac.in; </w:t>
            </w:r>
          </w:p>
        </w:tc>
        <w:tc>
          <w:tcPr>
            <w:tcW w:w="2304" w:type="dxa"/>
            <w:shd w:val="clear" w:color="auto" w:fill="auto"/>
            <w:vAlign w:val="center"/>
          </w:tcPr>
          <w:p w:rsidR="00056282" w:rsidRPr="002A703D" w:rsidRDefault="00056282" w:rsidP="0061745D">
            <w:r w:rsidRPr="002A703D">
              <w:t>Drug Delivery to the Lungs 26 Edinburgh International Conference Centre, The Exchange, 150 Morrison St Edinburgh Scotland United Kingdom 09-12-2015 - 11-12-2015</w:t>
            </w:r>
          </w:p>
        </w:tc>
        <w:tc>
          <w:tcPr>
            <w:tcW w:w="1800" w:type="dxa"/>
            <w:shd w:val="clear" w:color="auto" w:fill="auto"/>
            <w:vAlign w:val="center"/>
          </w:tcPr>
          <w:p w:rsidR="00056282" w:rsidRPr="002236FA" w:rsidRDefault="00056282" w:rsidP="0061745D">
            <w:pPr>
              <w:rPr>
                <w:sz w:val="21"/>
                <w:szCs w:val="21"/>
              </w:rPr>
            </w:pPr>
            <w:r w:rsidRPr="002236FA">
              <w:rPr>
                <w:sz w:val="21"/>
                <w:szCs w:val="21"/>
              </w:rPr>
              <w:t>Oral "Lead author" "Surface Modified Voriconazole Dry Powder Inhalable Formulation for the Treatment of Invasive Pulmonary Aspergillosis"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68882</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T76</w:t>
            </w:r>
          </w:p>
        </w:tc>
        <w:tc>
          <w:tcPr>
            <w:tcW w:w="810" w:type="dxa"/>
            <w:shd w:val="clear" w:color="auto" w:fill="auto"/>
            <w:vAlign w:val="center"/>
          </w:tcPr>
          <w:p w:rsidR="00056282" w:rsidRPr="002A703D" w:rsidRDefault="00056282" w:rsidP="0061745D">
            <w:r w:rsidRPr="002A703D">
              <w:t>DBT/CTEP/02/201501508</w:t>
            </w:r>
          </w:p>
        </w:tc>
        <w:tc>
          <w:tcPr>
            <w:tcW w:w="1710" w:type="dxa"/>
            <w:shd w:val="clear" w:color="auto" w:fill="auto"/>
            <w:vAlign w:val="center"/>
          </w:tcPr>
          <w:p w:rsidR="00056282" w:rsidRPr="002A703D" w:rsidRDefault="00056282" w:rsidP="0061745D">
            <w:r w:rsidRPr="002A703D">
              <w:t>Mr. Ganesh Shete , 30 years, Ph.D. student ganeshshete@yahoo.com</w:t>
            </w:r>
          </w:p>
        </w:tc>
        <w:tc>
          <w:tcPr>
            <w:tcW w:w="1980" w:type="dxa"/>
            <w:shd w:val="clear" w:color="auto" w:fill="auto"/>
            <w:vAlign w:val="center"/>
          </w:tcPr>
          <w:p w:rsidR="00056282" w:rsidRPr="002A703D" w:rsidRDefault="00056282" w:rsidP="002236FA">
            <w:r w:rsidRPr="002A703D">
              <w:t>National Institute of Pharmaceutical Education and Research (NIPER), Sector-67, S.A.S Nagar (Mohali) - Punjab - ddnptm@niper.ac.in</w:t>
            </w:r>
          </w:p>
        </w:tc>
        <w:tc>
          <w:tcPr>
            <w:tcW w:w="2304" w:type="dxa"/>
            <w:shd w:val="clear" w:color="auto" w:fill="auto"/>
            <w:vAlign w:val="center"/>
          </w:tcPr>
          <w:p w:rsidR="00056282" w:rsidRPr="002A703D" w:rsidRDefault="00056282" w:rsidP="0061745D">
            <w:r w:rsidRPr="002A703D">
              <w:t>AAPS annual meeting and exposition Orange county conventi</w:t>
            </w:r>
            <w:r w:rsidR="00D9694C">
              <w:t>on centre Orlando Florida USA 25-10-2015 - 29-10-2015</w:t>
            </w:r>
          </w:p>
        </w:tc>
        <w:tc>
          <w:tcPr>
            <w:tcW w:w="1800" w:type="dxa"/>
            <w:shd w:val="clear" w:color="auto" w:fill="auto"/>
            <w:vAlign w:val="center"/>
          </w:tcPr>
          <w:p w:rsidR="00056282" w:rsidRPr="002A703D" w:rsidRDefault="00056282" w:rsidP="0061745D">
            <w:r w:rsidRPr="002A703D">
              <w:t>Oral "Single author" "Stabilizers used in nano-crystal based drug delivery systems"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72915</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B00EBF"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3122"/>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T77</w:t>
            </w:r>
          </w:p>
        </w:tc>
        <w:tc>
          <w:tcPr>
            <w:tcW w:w="810" w:type="dxa"/>
            <w:shd w:val="clear" w:color="auto" w:fill="auto"/>
            <w:vAlign w:val="center"/>
          </w:tcPr>
          <w:p w:rsidR="00056282" w:rsidRPr="002A703D" w:rsidRDefault="00056282" w:rsidP="0061745D">
            <w:r w:rsidRPr="002A703D">
              <w:t>DBT/CTEP/02/201501502</w:t>
            </w:r>
          </w:p>
        </w:tc>
        <w:tc>
          <w:tcPr>
            <w:tcW w:w="1710" w:type="dxa"/>
            <w:shd w:val="clear" w:color="auto" w:fill="auto"/>
            <w:vAlign w:val="center"/>
          </w:tcPr>
          <w:p w:rsidR="00056282" w:rsidRPr="002A703D" w:rsidRDefault="00056282" w:rsidP="0061745D">
            <w:r w:rsidRPr="002A703D">
              <w:t>Chander Parkash , 32 years, Ph.D Scholar chanddora@gmail.com ;cparkash_ptfp338@niper.ac.in</w:t>
            </w:r>
          </w:p>
        </w:tc>
        <w:tc>
          <w:tcPr>
            <w:tcW w:w="1980" w:type="dxa"/>
            <w:shd w:val="clear" w:color="auto" w:fill="auto"/>
            <w:vAlign w:val="center"/>
          </w:tcPr>
          <w:p w:rsidR="00056282" w:rsidRPr="002A703D" w:rsidRDefault="00056282" w:rsidP="002236FA">
            <w:r w:rsidRPr="002A703D">
              <w:t xml:space="preserve">NIPERMOH National Institute of Pharmaceutical Education and Research (NIPER), Sector-67, S.A.S Nagar (Mohali) - </w:t>
            </w:r>
            <w:r w:rsidR="002236FA">
              <w:t xml:space="preserve">Punjab </w:t>
            </w:r>
            <w:r w:rsidRPr="002A703D">
              <w:t xml:space="preserve"> ddnptm@niper.ac.in</w:t>
            </w:r>
          </w:p>
        </w:tc>
        <w:tc>
          <w:tcPr>
            <w:tcW w:w="2304" w:type="dxa"/>
            <w:shd w:val="clear" w:color="auto" w:fill="auto"/>
            <w:vAlign w:val="center"/>
          </w:tcPr>
          <w:p w:rsidR="00056282" w:rsidRPr="002A703D" w:rsidRDefault="00056282" w:rsidP="0061745D">
            <w:r w:rsidRPr="002A703D">
              <w:t>4th Nano Today Conference JW Marriott Marquis Hotel, Sheikh Zayed Road Business Bay Dubai United Arab Emirates 06-12-2015 - 10-12-2015</w:t>
            </w:r>
          </w:p>
        </w:tc>
        <w:tc>
          <w:tcPr>
            <w:tcW w:w="1800" w:type="dxa"/>
            <w:shd w:val="clear" w:color="auto" w:fill="auto"/>
            <w:vAlign w:val="center"/>
          </w:tcPr>
          <w:p w:rsidR="00056282" w:rsidRPr="002A703D" w:rsidRDefault="00056282" w:rsidP="0061745D">
            <w:r w:rsidRPr="002A703D">
              <w:t>Poster "Lead author" "Preparation, characterization, in vitro and in vivo evaluation of nanoparticles of erlotinib"</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29221</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B00EBF"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1033FB" w:rsidRDefault="00B00EBF" w:rsidP="006B7FC9">
            <w:pPr>
              <w:spacing w:after="0"/>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73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T78</w:t>
            </w:r>
          </w:p>
        </w:tc>
        <w:tc>
          <w:tcPr>
            <w:tcW w:w="810" w:type="dxa"/>
            <w:shd w:val="clear" w:color="auto" w:fill="auto"/>
            <w:vAlign w:val="center"/>
          </w:tcPr>
          <w:p w:rsidR="00056282" w:rsidRPr="002A703D" w:rsidRDefault="00056282" w:rsidP="0061745D">
            <w:r w:rsidRPr="002A703D">
              <w:t>DBT/CTEP/02/201501442</w:t>
            </w:r>
          </w:p>
        </w:tc>
        <w:tc>
          <w:tcPr>
            <w:tcW w:w="1710" w:type="dxa"/>
            <w:shd w:val="clear" w:color="auto" w:fill="auto"/>
            <w:vAlign w:val="center"/>
          </w:tcPr>
          <w:p w:rsidR="00056282" w:rsidRPr="002A703D" w:rsidRDefault="00056282" w:rsidP="0061745D">
            <w:r w:rsidRPr="002A703D">
              <w:t>Mr ASHWANI KUMAR , 33 years, PhD student ashumicrobio@gmail.com ;ashupgimer@gmail.com</w:t>
            </w:r>
          </w:p>
        </w:tc>
        <w:tc>
          <w:tcPr>
            <w:tcW w:w="1980" w:type="dxa"/>
            <w:shd w:val="clear" w:color="auto" w:fill="auto"/>
            <w:vAlign w:val="center"/>
          </w:tcPr>
          <w:p w:rsidR="00056282" w:rsidRPr="003B275A" w:rsidRDefault="00056282" w:rsidP="003B275A">
            <w:pPr>
              <w:rPr>
                <w:sz w:val="21"/>
                <w:szCs w:val="21"/>
              </w:rPr>
            </w:pPr>
            <w:r w:rsidRPr="003B275A">
              <w:rPr>
                <w:sz w:val="21"/>
                <w:szCs w:val="21"/>
              </w:rPr>
              <w:t>PGIMER chandigarh Depat of Nephrology,Block-C,nehru Hospital</w:t>
            </w:r>
            <w:r w:rsidR="003B275A" w:rsidRPr="003B275A">
              <w:rPr>
                <w:sz w:val="21"/>
                <w:szCs w:val="21"/>
              </w:rPr>
              <w:t xml:space="preserve">,PGIMER Sector-12 , Chandigarh </w:t>
            </w:r>
            <w:r w:rsidRPr="003B275A">
              <w:rPr>
                <w:sz w:val="21"/>
                <w:szCs w:val="21"/>
              </w:rPr>
              <w:t>pgimer@chd.nic.in</w:t>
            </w:r>
          </w:p>
        </w:tc>
        <w:tc>
          <w:tcPr>
            <w:tcW w:w="2304" w:type="dxa"/>
            <w:shd w:val="clear" w:color="auto" w:fill="auto"/>
            <w:vAlign w:val="center"/>
          </w:tcPr>
          <w:p w:rsidR="00056282" w:rsidRPr="003B275A" w:rsidRDefault="00056282" w:rsidP="0061745D">
            <w:pPr>
              <w:rPr>
                <w:sz w:val="21"/>
                <w:szCs w:val="21"/>
              </w:rPr>
            </w:pPr>
            <w:r w:rsidRPr="003B275A">
              <w:rPr>
                <w:sz w:val="21"/>
                <w:szCs w:val="21"/>
              </w:rPr>
              <w:t>Kidney Week 2015, Annual Meeting American Society of Nephrology (ASN) San Diego, CA San Diego CA USA 05-11-2015 - 08-11-2015</w:t>
            </w:r>
          </w:p>
        </w:tc>
        <w:tc>
          <w:tcPr>
            <w:tcW w:w="1800" w:type="dxa"/>
            <w:shd w:val="clear" w:color="auto" w:fill="auto"/>
            <w:vAlign w:val="center"/>
          </w:tcPr>
          <w:p w:rsidR="00056282" w:rsidRPr="003B275A" w:rsidRDefault="00056282" w:rsidP="0061745D">
            <w:pPr>
              <w:rPr>
                <w:sz w:val="21"/>
                <w:szCs w:val="21"/>
              </w:rPr>
            </w:pPr>
            <w:r w:rsidRPr="003B275A">
              <w:rPr>
                <w:sz w:val="21"/>
                <w:szCs w:val="21"/>
              </w:rPr>
              <w:t>Poster "Lead author" "Actinin-4, Synaptopodin, Nephrin And Neph-1 Expression in Protienuric Patients"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84074</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0B7AAE" w:rsidRDefault="00056282" w:rsidP="00134348">
            <w:pPr>
              <w:rPr>
                <w:rFonts w:ascii="Calibri" w:hAnsi="Calibri" w:cs="Calibri"/>
              </w:rPr>
            </w:pP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988"/>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T79</w:t>
            </w:r>
          </w:p>
        </w:tc>
        <w:tc>
          <w:tcPr>
            <w:tcW w:w="810" w:type="dxa"/>
            <w:shd w:val="clear" w:color="auto" w:fill="auto"/>
            <w:vAlign w:val="center"/>
          </w:tcPr>
          <w:p w:rsidR="00056282" w:rsidRPr="002A703D" w:rsidRDefault="00056282" w:rsidP="0061745D">
            <w:r w:rsidRPr="002A703D">
              <w:t>DBT/CTEP/02/201501574</w:t>
            </w:r>
          </w:p>
        </w:tc>
        <w:tc>
          <w:tcPr>
            <w:tcW w:w="1710" w:type="dxa"/>
            <w:shd w:val="clear" w:color="auto" w:fill="auto"/>
            <w:vAlign w:val="center"/>
          </w:tcPr>
          <w:p w:rsidR="00056282" w:rsidRPr="002A703D" w:rsidRDefault="00056282" w:rsidP="0061745D">
            <w:r w:rsidRPr="002A703D">
              <w:t>Ms VAISHALI AGGARWAL , 29 years, PhD STUDENT vaishali.pgi@gmail.com</w:t>
            </w:r>
          </w:p>
        </w:tc>
        <w:tc>
          <w:tcPr>
            <w:tcW w:w="1980" w:type="dxa"/>
            <w:shd w:val="clear" w:color="auto" w:fill="auto"/>
            <w:vAlign w:val="center"/>
          </w:tcPr>
          <w:p w:rsidR="00056282" w:rsidRPr="002A703D" w:rsidRDefault="003B275A" w:rsidP="0061745D">
            <w:r>
              <w:t>PGIMER</w:t>
            </w:r>
            <w:r w:rsidR="00056282" w:rsidRPr="002A703D">
              <w:t>, Chandigarh Dept of experiemental medicne&amp; biotech, research block-b, Sector-12 , chandigarh -160012 superoxide@sify.com</w:t>
            </w:r>
          </w:p>
        </w:tc>
        <w:tc>
          <w:tcPr>
            <w:tcW w:w="2304" w:type="dxa"/>
            <w:shd w:val="clear" w:color="auto" w:fill="auto"/>
            <w:vAlign w:val="center"/>
          </w:tcPr>
          <w:p w:rsidR="00056282" w:rsidRPr="002A703D" w:rsidRDefault="00056282" w:rsidP="0061745D">
            <w:r w:rsidRPr="002A703D">
              <w:t>57th ASH Annual Meeting and Exposition ORANGE COUNTY CONVENTION CENTER ORLANDO FLORIDA USA 04-12-2015 - 08-12-2015</w:t>
            </w:r>
          </w:p>
        </w:tc>
        <w:tc>
          <w:tcPr>
            <w:tcW w:w="1800" w:type="dxa"/>
            <w:shd w:val="clear" w:color="auto" w:fill="auto"/>
            <w:vAlign w:val="center"/>
          </w:tcPr>
          <w:p w:rsidR="00056282" w:rsidRPr="003B275A" w:rsidRDefault="00056282" w:rsidP="0061745D">
            <w:pPr>
              <w:rPr>
                <w:sz w:val="21"/>
                <w:szCs w:val="21"/>
              </w:rPr>
            </w:pPr>
            <w:r w:rsidRPr="003B275A">
              <w:rPr>
                <w:sz w:val="21"/>
                <w:szCs w:val="21"/>
              </w:rPr>
              <w:t>Poster "Lead author" "Mutational Spectrum of Stromal Genes by Whole Exome Sequencing and Stromal-cellular Interaction in Diffuse Large B-cell Lymphoma"</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84184</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66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T80</w:t>
            </w:r>
          </w:p>
        </w:tc>
        <w:tc>
          <w:tcPr>
            <w:tcW w:w="810" w:type="dxa"/>
            <w:shd w:val="clear" w:color="auto" w:fill="auto"/>
            <w:vAlign w:val="center"/>
          </w:tcPr>
          <w:p w:rsidR="00056282" w:rsidRPr="002A703D" w:rsidRDefault="00056282" w:rsidP="0061745D">
            <w:r w:rsidRPr="002A703D">
              <w:t>DBT/CTEP/02/201501590</w:t>
            </w:r>
          </w:p>
        </w:tc>
        <w:tc>
          <w:tcPr>
            <w:tcW w:w="1710" w:type="dxa"/>
            <w:shd w:val="clear" w:color="auto" w:fill="auto"/>
            <w:vAlign w:val="center"/>
          </w:tcPr>
          <w:p w:rsidR="00056282" w:rsidRPr="002A703D" w:rsidRDefault="00056282" w:rsidP="0061745D">
            <w:r w:rsidRPr="002A703D">
              <w:t>Mr Malay Kumar Sannigrahi , 30 years, PhD Student malaysannigrahi@gmail.com ;malaysannigrahi@ymail.com</w:t>
            </w:r>
          </w:p>
        </w:tc>
        <w:tc>
          <w:tcPr>
            <w:tcW w:w="1980" w:type="dxa"/>
            <w:shd w:val="clear" w:color="auto" w:fill="auto"/>
            <w:vAlign w:val="center"/>
          </w:tcPr>
          <w:p w:rsidR="00056282" w:rsidRPr="002A703D" w:rsidRDefault="00056282" w:rsidP="0061745D">
            <w:r w:rsidRPr="002A703D">
              <w:t>Postgraduate Institute of Medical Education and Research, Chandigarh Postgraduate Institue of Medical Education and Research, sector-12 , Chandigarh -160012 nehapgi2010@gmail.com</w:t>
            </w:r>
          </w:p>
        </w:tc>
        <w:tc>
          <w:tcPr>
            <w:tcW w:w="2304" w:type="dxa"/>
            <w:shd w:val="clear" w:color="auto" w:fill="auto"/>
            <w:vAlign w:val="center"/>
          </w:tcPr>
          <w:p w:rsidR="00056282" w:rsidRPr="002A703D" w:rsidRDefault="00056282" w:rsidP="0061745D">
            <w:r w:rsidRPr="002A703D">
              <w:t>AACR special conference on Noncoding RNAs and Cancer: Mechanisms to Medicine Boston Renaissance Waterfront Hotel, l606 Congress St, Boston, MA 02210, United States Boston Massachusetts USA 04-12-2015 - 07-12-2015</w:t>
            </w:r>
          </w:p>
        </w:tc>
        <w:tc>
          <w:tcPr>
            <w:tcW w:w="1800" w:type="dxa"/>
            <w:shd w:val="clear" w:color="auto" w:fill="auto"/>
            <w:vAlign w:val="center"/>
          </w:tcPr>
          <w:p w:rsidR="00056282" w:rsidRPr="002A703D" w:rsidRDefault="00056282" w:rsidP="0061745D">
            <w:r w:rsidRPr="002A703D">
              <w:t>Poster "Lead author" "Role of noncoding RNAs in regulating Human papilloma virus16 (HPV16) induced oncogenesis in Head and neck squamous cell carcinoma (HNSCC)"</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110901</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0B7AAE" w:rsidRDefault="00056282" w:rsidP="00134348">
            <w:pPr>
              <w:rPr>
                <w:rFonts w:ascii="Calibri" w:hAnsi="Calibri" w:cs="Calibri"/>
              </w:rPr>
            </w:pPr>
          </w:p>
        </w:tc>
        <w:tc>
          <w:tcPr>
            <w:tcW w:w="1701" w:type="dxa"/>
            <w:shd w:val="clear" w:color="auto" w:fill="auto"/>
            <w:vAlign w:val="center"/>
          </w:tcPr>
          <w:p w:rsidR="00056282" w:rsidRPr="001033FB" w:rsidRDefault="00B00EBF"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T81</w:t>
            </w:r>
          </w:p>
        </w:tc>
        <w:tc>
          <w:tcPr>
            <w:tcW w:w="810" w:type="dxa"/>
            <w:shd w:val="clear" w:color="auto" w:fill="auto"/>
            <w:vAlign w:val="center"/>
          </w:tcPr>
          <w:p w:rsidR="00056282" w:rsidRPr="002A703D" w:rsidRDefault="00056282" w:rsidP="0061745D">
            <w:r w:rsidRPr="002A703D">
              <w:t>DBT/CTEP/02/201501468</w:t>
            </w:r>
          </w:p>
        </w:tc>
        <w:tc>
          <w:tcPr>
            <w:tcW w:w="1710" w:type="dxa"/>
            <w:shd w:val="clear" w:color="auto" w:fill="auto"/>
            <w:vAlign w:val="center"/>
          </w:tcPr>
          <w:p w:rsidR="00056282" w:rsidRPr="002A703D" w:rsidRDefault="00056282" w:rsidP="0061745D">
            <w:r w:rsidRPr="002A703D">
              <w:t>Ms Janki K. Patel , 26 years, PhD student janki23patel@gmail.com</w:t>
            </w:r>
          </w:p>
        </w:tc>
        <w:tc>
          <w:tcPr>
            <w:tcW w:w="1980" w:type="dxa"/>
            <w:shd w:val="clear" w:color="auto" w:fill="auto"/>
            <w:vAlign w:val="center"/>
          </w:tcPr>
          <w:p w:rsidR="00056282" w:rsidRPr="002A703D" w:rsidRDefault="00056282" w:rsidP="0061745D">
            <w:r w:rsidRPr="002A703D">
              <w:t xml:space="preserve">Prof. Arun Arya, Head Dept. of Botany, Faculty of Science, The Maharaja Sayajirao University of </w:t>
            </w:r>
            <w:r w:rsidRPr="002A703D">
              <w:lastRenderedPageBreak/>
              <w:t>Baroda Vadodara-39002 , Gujarat -390002 aryaarunarya@rediffmail.com</w:t>
            </w:r>
          </w:p>
        </w:tc>
        <w:tc>
          <w:tcPr>
            <w:tcW w:w="2304" w:type="dxa"/>
            <w:shd w:val="clear" w:color="auto" w:fill="auto"/>
            <w:vAlign w:val="center"/>
          </w:tcPr>
          <w:p w:rsidR="00056282" w:rsidRPr="002A703D" w:rsidRDefault="00056282" w:rsidP="007D6D3F">
            <w:r w:rsidRPr="002A703D">
              <w:lastRenderedPageBreak/>
              <w:t xml:space="preserve">MICROBE-ASSISTED CROP PRODUCTION OPPORTUNITIES, CHALLENGES &amp; NEEDS Schloss SchÃ¶nbrunn Tagungszentrum | </w:t>
            </w:r>
            <w:r w:rsidRPr="002A703D">
              <w:lastRenderedPageBreak/>
              <w:t>Apothekertrakt |</w:t>
            </w:r>
            <w:r w:rsidR="007D6D3F">
              <w:t xml:space="preserve"> SchÃ¶nbrunner SchloÃŸstrasse </w:t>
            </w:r>
            <w:r w:rsidRPr="002A703D">
              <w:t>“ Entrance | 1130 Vienna Austria 23-11-2015 - 25-11-2015</w:t>
            </w:r>
          </w:p>
        </w:tc>
        <w:tc>
          <w:tcPr>
            <w:tcW w:w="1800" w:type="dxa"/>
            <w:shd w:val="clear" w:color="auto" w:fill="auto"/>
            <w:vAlign w:val="center"/>
          </w:tcPr>
          <w:p w:rsidR="00056282" w:rsidRPr="002A703D" w:rsidRDefault="00056282" w:rsidP="0061745D">
            <w:r w:rsidRPr="002A703D">
              <w:lastRenderedPageBreak/>
              <w:t xml:space="preserve">Poster "Lead author" "Diversity, characteristics and plant growth promoting </w:t>
            </w:r>
            <w:r w:rsidRPr="002A703D">
              <w:lastRenderedPageBreak/>
              <w:t>effects of diazotrophic endophytic bacteria colonizing Poaceae family plants"</w:t>
            </w:r>
          </w:p>
        </w:tc>
        <w:tc>
          <w:tcPr>
            <w:tcW w:w="990" w:type="dxa"/>
            <w:shd w:val="clear" w:color="auto" w:fill="auto"/>
            <w:vAlign w:val="center"/>
          </w:tcPr>
          <w:p w:rsidR="00056282" w:rsidRPr="002A703D" w:rsidRDefault="00056282" w:rsidP="0061745D">
            <w:r w:rsidRPr="002A703D">
              <w:lastRenderedPageBreak/>
              <w:t>Yes</w:t>
            </w:r>
          </w:p>
        </w:tc>
        <w:tc>
          <w:tcPr>
            <w:tcW w:w="990" w:type="dxa"/>
            <w:shd w:val="clear" w:color="auto" w:fill="auto"/>
            <w:vAlign w:val="center"/>
          </w:tcPr>
          <w:p w:rsidR="00056282" w:rsidRPr="002A703D" w:rsidRDefault="00056282" w:rsidP="0061745D">
            <w:r w:rsidRPr="002A703D">
              <w:t>Total air fare by shortest route in excursion/econo</w:t>
            </w:r>
            <w:r w:rsidRPr="002A703D">
              <w:lastRenderedPageBreak/>
              <w:t>my class 46634</w:t>
            </w:r>
          </w:p>
        </w:tc>
        <w:tc>
          <w:tcPr>
            <w:tcW w:w="900" w:type="dxa"/>
            <w:shd w:val="clear" w:color="auto" w:fill="auto"/>
            <w:vAlign w:val="center"/>
          </w:tcPr>
          <w:p w:rsidR="00056282" w:rsidRPr="002A703D" w:rsidRDefault="00056282" w:rsidP="0061745D">
            <w:r w:rsidRPr="002A703D">
              <w:lastRenderedPageBreak/>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86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T82</w:t>
            </w:r>
          </w:p>
        </w:tc>
        <w:tc>
          <w:tcPr>
            <w:tcW w:w="810" w:type="dxa"/>
            <w:shd w:val="clear" w:color="auto" w:fill="auto"/>
            <w:vAlign w:val="center"/>
          </w:tcPr>
          <w:p w:rsidR="00056282" w:rsidRPr="002A703D" w:rsidRDefault="00056282" w:rsidP="0061745D">
            <w:r w:rsidRPr="002A703D">
              <w:t>DBT/CTEP/02/201501547</w:t>
            </w:r>
          </w:p>
        </w:tc>
        <w:tc>
          <w:tcPr>
            <w:tcW w:w="1710" w:type="dxa"/>
            <w:shd w:val="clear" w:color="auto" w:fill="auto"/>
            <w:vAlign w:val="center"/>
          </w:tcPr>
          <w:p w:rsidR="00056282" w:rsidRPr="002A703D" w:rsidRDefault="00056282" w:rsidP="0061745D">
            <w:r w:rsidRPr="002A703D">
              <w:t>Sukesh Edavalath , 32 years, Senior Resident , DM clinical Immunology sukeshe@gmail.com</w:t>
            </w:r>
          </w:p>
        </w:tc>
        <w:tc>
          <w:tcPr>
            <w:tcW w:w="1980" w:type="dxa"/>
            <w:shd w:val="clear" w:color="auto" w:fill="auto"/>
            <w:vAlign w:val="center"/>
          </w:tcPr>
          <w:p w:rsidR="00056282" w:rsidRPr="002A703D" w:rsidRDefault="00056282" w:rsidP="0061745D">
            <w:r w:rsidRPr="002A703D">
              <w:t>Sanjay Gandhi Post Graduate Institute of Medical Sciences, Raebareli Road , Lucknow , Uttar Pradesh -226014 director@sgpgi.ac.in</w:t>
            </w:r>
          </w:p>
        </w:tc>
        <w:tc>
          <w:tcPr>
            <w:tcW w:w="2304" w:type="dxa"/>
            <w:shd w:val="clear" w:color="auto" w:fill="auto"/>
            <w:vAlign w:val="center"/>
          </w:tcPr>
          <w:p w:rsidR="00056282" w:rsidRPr="002A703D" w:rsidRDefault="00056282" w:rsidP="0061745D">
            <w:r w:rsidRPr="002A703D">
              <w:t>ACR / ARHP Annual Meeting, 2015 MOSCONE CENTRE San Fransisco CALIFORNIA USA 06-11-2015 - 11-11-2015</w:t>
            </w:r>
          </w:p>
        </w:tc>
        <w:tc>
          <w:tcPr>
            <w:tcW w:w="1800" w:type="dxa"/>
            <w:shd w:val="clear" w:color="auto" w:fill="auto"/>
            <w:vAlign w:val="center"/>
          </w:tcPr>
          <w:p w:rsidR="00056282" w:rsidRPr="007D6D3F" w:rsidRDefault="00056282" w:rsidP="0061745D">
            <w:pPr>
              <w:rPr>
                <w:sz w:val="21"/>
                <w:szCs w:val="21"/>
              </w:rPr>
            </w:pPr>
            <w:r w:rsidRPr="007D6D3F">
              <w:rPr>
                <w:sz w:val="21"/>
                <w:szCs w:val="21"/>
              </w:rPr>
              <w:t>Poster "Lead author" "Correlation of peripheral blood Th-1 and Th-17 with synovitis and osteitis by MRI in recent onset Rheumatoid arthritis"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90898</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512558" w:rsidP="00134348">
            <w:pPr>
              <w:rPr>
                <w:rFonts w:ascii="Calibri" w:hAnsi="Calibri" w:cs="Calibri"/>
                <w:color w:val="000000"/>
              </w:rPr>
            </w:pPr>
            <w:r>
              <w:rPr>
                <w:rFonts w:ascii="Calibri" w:hAnsi="Calibri" w:cs="Calibri"/>
                <w:color w:val="000000"/>
              </w:rPr>
              <w:t>PC008</w:t>
            </w: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18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T83</w:t>
            </w:r>
          </w:p>
        </w:tc>
        <w:tc>
          <w:tcPr>
            <w:tcW w:w="810" w:type="dxa"/>
            <w:shd w:val="clear" w:color="auto" w:fill="auto"/>
            <w:vAlign w:val="center"/>
          </w:tcPr>
          <w:p w:rsidR="00056282" w:rsidRPr="002A703D" w:rsidRDefault="00056282" w:rsidP="0061745D">
            <w:r w:rsidRPr="002A703D">
              <w:t>DBT/CTEP/02/201501582</w:t>
            </w:r>
          </w:p>
        </w:tc>
        <w:tc>
          <w:tcPr>
            <w:tcW w:w="1710" w:type="dxa"/>
            <w:shd w:val="clear" w:color="auto" w:fill="auto"/>
            <w:vAlign w:val="center"/>
          </w:tcPr>
          <w:p w:rsidR="00056282" w:rsidRPr="002A703D" w:rsidRDefault="00056282" w:rsidP="0061745D">
            <w:r w:rsidRPr="002A703D">
              <w:t>Ms.Pratibha Chanana , 29 years, Senior Researh Fellow chananapratibha@gmail.com</w:t>
            </w:r>
          </w:p>
        </w:tc>
        <w:tc>
          <w:tcPr>
            <w:tcW w:w="1980" w:type="dxa"/>
            <w:shd w:val="clear" w:color="auto" w:fill="auto"/>
            <w:vAlign w:val="center"/>
          </w:tcPr>
          <w:p w:rsidR="00056282" w:rsidRPr="002A703D" w:rsidRDefault="00056282" w:rsidP="007D6D3F">
            <w:r w:rsidRPr="002A703D">
              <w:t>School of Biotechnology,Jawaha</w:t>
            </w:r>
            <w:r w:rsidR="007D6D3F">
              <w:t xml:space="preserve">rlal Nehru University[SES,JNU],SBT, JNU , New Delhi , Delhi </w:t>
            </w:r>
            <w:r w:rsidRPr="002A703D">
              <w:t xml:space="preserve">rakeshbhatnagar@jnu.ac.in; </w:t>
            </w:r>
          </w:p>
        </w:tc>
        <w:tc>
          <w:tcPr>
            <w:tcW w:w="2304" w:type="dxa"/>
            <w:shd w:val="clear" w:color="auto" w:fill="auto"/>
            <w:vAlign w:val="center"/>
          </w:tcPr>
          <w:p w:rsidR="00056282" w:rsidRPr="002A703D" w:rsidRDefault="00056282" w:rsidP="0061745D">
            <w:r w:rsidRPr="002A703D">
              <w:t>2015 Cell Biology ASCB annual meeting San Diego Convention Center 111 W Harbor Dr San Diego California United States of America 12-12-2015 - 16-12-2015</w:t>
            </w:r>
          </w:p>
        </w:tc>
        <w:tc>
          <w:tcPr>
            <w:tcW w:w="1800" w:type="dxa"/>
            <w:shd w:val="clear" w:color="auto" w:fill="auto"/>
            <w:vAlign w:val="center"/>
          </w:tcPr>
          <w:p w:rsidR="00056282" w:rsidRPr="002A703D" w:rsidRDefault="00056282" w:rsidP="0061745D">
            <w:r w:rsidRPr="002A703D">
              <w:t>Poster "Lead author" "Altered Peroxiredoxin 4 (Prdx4) levels in muscle myopathy with rimmed vacuoles"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83761</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American Society for Cell Biology - Rs. 33050.00 - Committed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0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T84</w:t>
            </w:r>
          </w:p>
        </w:tc>
        <w:tc>
          <w:tcPr>
            <w:tcW w:w="810" w:type="dxa"/>
            <w:shd w:val="clear" w:color="auto" w:fill="auto"/>
            <w:vAlign w:val="center"/>
          </w:tcPr>
          <w:p w:rsidR="00056282" w:rsidRPr="002A703D" w:rsidRDefault="00056282" w:rsidP="0061745D">
            <w:r w:rsidRPr="002A703D">
              <w:t>DBT/CTEP/02/201501553</w:t>
            </w:r>
          </w:p>
        </w:tc>
        <w:tc>
          <w:tcPr>
            <w:tcW w:w="1710" w:type="dxa"/>
            <w:shd w:val="clear" w:color="auto" w:fill="auto"/>
            <w:vAlign w:val="center"/>
          </w:tcPr>
          <w:p w:rsidR="00056282" w:rsidRPr="002A703D" w:rsidRDefault="00056282" w:rsidP="0061745D">
            <w:r w:rsidRPr="002A703D">
              <w:t>Ms AJEENA RAMANUJAN , 31 years, PhD STUDENT ramanujanonline@gmail.com ;aneejar@gmail.com</w:t>
            </w:r>
          </w:p>
        </w:tc>
        <w:tc>
          <w:tcPr>
            <w:tcW w:w="1980" w:type="dxa"/>
            <w:shd w:val="clear" w:color="auto" w:fill="auto"/>
            <w:vAlign w:val="center"/>
          </w:tcPr>
          <w:p w:rsidR="00056282" w:rsidRPr="002A703D" w:rsidRDefault="00056282" w:rsidP="007D6D3F">
            <w:r w:rsidRPr="002A703D">
              <w:t>School of Biotechnology,Jawaha</w:t>
            </w:r>
            <w:r w:rsidR="007D6D3F">
              <w:t>rlal Nehru University[SES,JNU],</w:t>
            </w:r>
            <w:r w:rsidRPr="002A703D">
              <w:t>SBT, JNU , New Delhi prof.rakeshbhatnagar@gmail.com</w:t>
            </w:r>
          </w:p>
        </w:tc>
        <w:tc>
          <w:tcPr>
            <w:tcW w:w="2304" w:type="dxa"/>
            <w:shd w:val="clear" w:color="auto" w:fill="auto"/>
            <w:vAlign w:val="center"/>
          </w:tcPr>
          <w:p w:rsidR="00056282" w:rsidRPr="002A703D" w:rsidRDefault="00056282" w:rsidP="0061745D">
            <w:r w:rsidRPr="002A703D">
              <w:t>AMERICAN SOCIETY FOR CELL BIOLOGY (ASCB 2015) ASCB-2015 San Diego Convention Center 111 W Harbor Dr San Diego, CA 92101 United States SAN DIEGO CALIFORNIA USA 12-12-2015 - 16-12-2015</w:t>
            </w:r>
          </w:p>
        </w:tc>
        <w:tc>
          <w:tcPr>
            <w:tcW w:w="1800" w:type="dxa"/>
            <w:shd w:val="clear" w:color="auto" w:fill="auto"/>
            <w:vAlign w:val="center"/>
          </w:tcPr>
          <w:p w:rsidR="00056282" w:rsidRPr="002A703D" w:rsidRDefault="00056282" w:rsidP="0061745D">
            <w:r w:rsidRPr="002A703D">
              <w:t>Poster "Single author" "Integrity of LxCxE motif in FZR1 is essential for interaction with Retinoblastoma protein"</w:t>
            </w:r>
          </w:p>
        </w:tc>
        <w:tc>
          <w:tcPr>
            <w:tcW w:w="990" w:type="dxa"/>
            <w:shd w:val="clear" w:color="auto" w:fill="auto"/>
            <w:vAlign w:val="center"/>
          </w:tcPr>
          <w:p w:rsidR="00056282" w:rsidRPr="002A703D" w:rsidRDefault="00056282" w:rsidP="0061745D">
            <w:r w:rsidRPr="002A703D">
              <w:t>Yes</w:t>
            </w:r>
          </w:p>
        </w:tc>
        <w:tc>
          <w:tcPr>
            <w:tcW w:w="990" w:type="dxa"/>
            <w:shd w:val="clear" w:color="auto" w:fill="auto"/>
            <w:vAlign w:val="center"/>
          </w:tcPr>
          <w:p w:rsidR="00056282" w:rsidRPr="002A703D" w:rsidRDefault="00056282" w:rsidP="0061745D">
            <w:r w:rsidRPr="002A703D">
              <w:t>Total air fare by shortest route in excursion/economy class 110466</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ASCB-2015 - Rs. 30000.00 - Requested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T85</w:t>
            </w:r>
          </w:p>
        </w:tc>
        <w:tc>
          <w:tcPr>
            <w:tcW w:w="810" w:type="dxa"/>
            <w:shd w:val="clear" w:color="auto" w:fill="auto"/>
            <w:vAlign w:val="center"/>
          </w:tcPr>
          <w:p w:rsidR="00056282" w:rsidRPr="002A703D" w:rsidRDefault="00056282" w:rsidP="0061745D">
            <w:r w:rsidRPr="002A703D">
              <w:t>DBT/CTEP/02/201501491</w:t>
            </w:r>
          </w:p>
        </w:tc>
        <w:tc>
          <w:tcPr>
            <w:tcW w:w="1710" w:type="dxa"/>
            <w:shd w:val="clear" w:color="auto" w:fill="auto"/>
            <w:vAlign w:val="center"/>
          </w:tcPr>
          <w:p w:rsidR="00056282" w:rsidRPr="002A703D" w:rsidRDefault="00056282" w:rsidP="0061745D">
            <w:r w:rsidRPr="002A703D">
              <w:t>Dr Rajiv Ranjan Singh , 36 years, Postdoctoral Fellow rajssai@gmail.com ;rajssai@nii.res.in</w:t>
            </w:r>
          </w:p>
        </w:tc>
        <w:tc>
          <w:tcPr>
            <w:tcW w:w="1980" w:type="dxa"/>
            <w:shd w:val="clear" w:color="auto" w:fill="auto"/>
            <w:vAlign w:val="center"/>
          </w:tcPr>
          <w:p w:rsidR="00056282" w:rsidRPr="002A703D" w:rsidRDefault="00056282" w:rsidP="00567934">
            <w:r w:rsidRPr="002A703D">
              <w:t xml:space="preserve">School of Biotechnology,Jawaharlal Nehru University[SES,JNU], SBT, JNU , New Delhi , Delhi -110067 rakeshbhatnagar@jnu.ac.in; </w:t>
            </w:r>
          </w:p>
        </w:tc>
        <w:tc>
          <w:tcPr>
            <w:tcW w:w="2304" w:type="dxa"/>
            <w:shd w:val="clear" w:color="auto" w:fill="auto"/>
            <w:vAlign w:val="center"/>
          </w:tcPr>
          <w:p w:rsidR="00056282" w:rsidRPr="002A703D" w:rsidRDefault="00056282" w:rsidP="0061745D">
            <w:r w:rsidRPr="002A703D">
              <w:t>Okinawa Institute of Science and Technology CCP4 school: From data processing to structure refinement and beyond November 2 - November 7 2015 Okinawa Institute of Science and Technology CCP4 school 2015, 1919-1 Tancha, Onna-son, Kunigami-gun Okinawa, Japan 904-0495 Tancha, Onna, Kunigami Okinawa Prefecture Japan 02-11-2015 - 07-11-2015</w:t>
            </w:r>
          </w:p>
        </w:tc>
        <w:tc>
          <w:tcPr>
            <w:tcW w:w="1800" w:type="dxa"/>
            <w:shd w:val="clear" w:color="auto" w:fill="auto"/>
            <w:vAlign w:val="center"/>
          </w:tcPr>
          <w:p w:rsidR="00056282" w:rsidRPr="002A703D" w:rsidRDefault="00056282" w:rsidP="0061745D">
            <w:r w:rsidRPr="002A703D">
              <w:t>Poster "Single author" "OIST-CCP4 school: From data processing to structure refinement and beyond"</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91309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512558" w:rsidP="00202685">
            <w:pPr>
              <w:rPr>
                <w:rFonts w:ascii="Calibri" w:hAnsi="Calibri" w:cs="Calibri"/>
                <w:color w:val="000000"/>
              </w:rPr>
            </w:pPr>
            <w:r>
              <w:rPr>
                <w:rFonts w:ascii="Calibri" w:hAnsi="Calibri" w:cs="Calibri"/>
                <w:color w:val="000000"/>
              </w:rPr>
              <w:t>PC002</w:t>
            </w: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257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T86</w:t>
            </w:r>
          </w:p>
        </w:tc>
        <w:tc>
          <w:tcPr>
            <w:tcW w:w="810" w:type="dxa"/>
            <w:shd w:val="clear" w:color="auto" w:fill="auto"/>
            <w:vAlign w:val="center"/>
          </w:tcPr>
          <w:p w:rsidR="00056282" w:rsidRPr="002A703D" w:rsidRDefault="00056282" w:rsidP="0061745D">
            <w:r w:rsidRPr="002A703D">
              <w:t>DBT/CTEP/02/201501579</w:t>
            </w:r>
          </w:p>
        </w:tc>
        <w:tc>
          <w:tcPr>
            <w:tcW w:w="1710" w:type="dxa"/>
            <w:shd w:val="clear" w:color="auto" w:fill="auto"/>
            <w:vAlign w:val="center"/>
          </w:tcPr>
          <w:p w:rsidR="00056282" w:rsidRPr="002A703D" w:rsidRDefault="00056282" w:rsidP="0061745D">
            <w:r w:rsidRPr="002A703D">
              <w:t>Mr. Anup Satish Ramdhave , 29 years, PhD Research Fellow anup_ramdhave@yahoo.co.in ;aramdhave112@gmail.com</w:t>
            </w:r>
          </w:p>
        </w:tc>
        <w:tc>
          <w:tcPr>
            <w:tcW w:w="1980" w:type="dxa"/>
            <w:shd w:val="clear" w:color="auto" w:fill="auto"/>
            <w:vAlign w:val="center"/>
          </w:tcPr>
          <w:p w:rsidR="00056282" w:rsidRPr="002A703D" w:rsidRDefault="00056282" w:rsidP="00505BCC">
            <w:r w:rsidRPr="002A703D">
              <w:t>School of Pharmacy and technology Management SVKM's NMIMS University SVKM NMIMS UNIVERSITY VL MEHTA ROAD, JVPD SCHEME, VILE PARLE (w), MUMBAI , varsha.parab@nmims.edu</w:t>
            </w:r>
          </w:p>
        </w:tc>
        <w:tc>
          <w:tcPr>
            <w:tcW w:w="2304" w:type="dxa"/>
            <w:shd w:val="clear" w:color="auto" w:fill="auto"/>
            <w:vAlign w:val="center"/>
          </w:tcPr>
          <w:p w:rsidR="00056282" w:rsidRPr="002A703D" w:rsidRDefault="00056282" w:rsidP="0061745D">
            <w:r w:rsidRPr="002A703D">
              <w:t>San Antonio Breast Cancer Symposium Henry B. Gonzalez Convention Center San Antonio Texas USA 08-12-2015 - 12-12-2015</w:t>
            </w:r>
          </w:p>
        </w:tc>
        <w:tc>
          <w:tcPr>
            <w:tcW w:w="1800" w:type="dxa"/>
            <w:shd w:val="clear" w:color="auto" w:fill="auto"/>
            <w:vAlign w:val="center"/>
          </w:tcPr>
          <w:p w:rsidR="00056282" w:rsidRPr="002A703D" w:rsidRDefault="00056282" w:rsidP="0061745D">
            <w:r w:rsidRPr="002A703D">
              <w:t>Poster "Lead author" "Preventive effect of Metformin in combination with Atorvastatin on 7,12-Dimethylbenzanthracene induced breast cancer in high fat diet fed C57BL/6 mice"</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150900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SERB - Rs. 208020.00 - Requested ICMR - Rs. 208020.00 - Requested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545ED4">
            <w:pPr>
              <w:rPr>
                <w:rFonts w:ascii="Calibri" w:hAnsi="Calibri" w:cs="Calibri"/>
                <w:color w:val="000000"/>
              </w:rPr>
            </w:pP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9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T87</w:t>
            </w:r>
          </w:p>
        </w:tc>
        <w:tc>
          <w:tcPr>
            <w:tcW w:w="810" w:type="dxa"/>
            <w:shd w:val="clear" w:color="auto" w:fill="auto"/>
            <w:vAlign w:val="center"/>
          </w:tcPr>
          <w:p w:rsidR="00056282" w:rsidRPr="002A703D" w:rsidRDefault="00056282" w:rsidP="0061745D">
            <w:r w:rsidRPr="002A703D">
              <w:t>DBT/CTEP/02/201501471</w:t>
            </w:r>
          </w:p>
        </w:tc>
        <w:tc>
          <w:tcPr>
            <w:tcW w:w="1710" w:type="dxa"/>
            <w:shd w:val="clear" w:color="auto" w:fill="auto"/>
            <w:vAlign w:val="center"/>
          </w:tcPr>
          <w:p w:rsidR="00056282" w:rsidRPr="00505BCC" w:rsidRDefault="00056282" w:rsidP="0061745D">
            <w:pPr>
              <w:rPr>
                <w:sz w:val="21"/>
                <w:szCs w:val="21"/>
              </w:rPr>
            </w:pPr>
            <w:r w:rsidRPr="00505BCC">
              <w:rPr>
                <w:sz w:val="21"/>
                <w:szCs w:val="21"/>
              </w:rPr>
              <w:t>DR SANDEEP KUMAR PANIGRAHI , 33 years, ASSISTANT PROFESSOR dr.sandeepvss@gmail.com ;sandeepkumarpanigrahi@soauniversity.ac.in</w:t>
            </w:r>
          </w:p>
        </w:tc>
        <w:tc>
          <w:tcPr>
            <w:tcW w:w="1980" w:type="dxa"/>
            <w:shd w:val="clear" w:color="auto" w:fill="auto"/>
            <w:vAlign w:val="center"/>
          </w:tcPr>
          <w:p w:rsidR="00056282" w:rsidRPr="00505BCC" w:rsidRDefault="00056282" w:rsidP="0061745D">
            <w:pPr>
              <w:rPr>
                <w:sz w:val="21"/>
                <w:szCs w:val="21"/>
              </w:rPr>
            </w:pPr>
            <w:r w:rsidRPr="00505BCC">
              <w:rPr>
                <w:sz w:val="21"/>
                <w:szCs w:val="21"/>
              </w:rPr>
              <w:t>Siksha O Anusandhan University, AT-Kalinga Nagar, Po-Ghatikia , BHUBANESWAR , Orissa -751003 president@soauniversity.ac.in; sanghamitran@yahoo.com</w:t>
            </w:r>
          </w:p>
        </w:tc>
        <w:tc>
          <w:tcPr>
            <w:tcW w:w="2304" w:type="dxa"/>
            <w:shd w:val="clear" w:color="auto" w:fill="auto"/>
            <w:vAlign w:val="center"/>
          </w:tcPr>
          <w:p w:rsidR="00056282" w:rsidRPr="00505BCC" w:rsidRDefault="00056282" w:rsidP="0061745D">
            <w:pPr>
              <w:rPr>
                <w:sz w:val="21"/>
                <w:szCs w:val="21"/>
              </w:rPr>
            </w:pPr>
            <w:r w:rsidRPr="00505BCC">
              <w:rPr>
                <w:sz w:val="21"/>
                <w:szCs w:val="21"/>
              </w:rPr>
              <w:t>9th Vaccine and ISV Congress Lotte Hotel, Seoul, South Korea Seoul South Korea 18-10-2015 - 20-10-2015</w:t>
            </w:r>
          </w:p>
        </w:tc>
        <w:tc>
          <w:tcPr>
            <w:tcW w:w="1800" w:type="dxa"/>
            <w:shd w:val="clear" w:color="auto" w:fill="auto"/>
            <w:vAlign w:val="center"/>
          </w:tcPr>
          <w:p w:rsidR="00056282" w:rsidRPr="00505BCC" w:rsidRDefault="00056282" w:rsidP="0061745D">
            <w:pPr>
              <w:rPr>
                <w:sz w:val="21"/>
                <w:szCs w:val="21"/>
              </w:rPr>
            </w:pPr>
            <w:r w:rsidRPr="00505BCC">
              <w:rPr>
                <w:sz w:val="21"/>
                <w:szCs w:val="21"/>
              </w:rPr>
              <w:t>Poster "Lead author" "OPEN VIAL POLICY IN INDIA - AN EVIDENCE BASED REVIEW OF POLICY"</w:t>
            </w:r>
          </w:p>
        </w:tc>
        <w:tc>
          <w:tcPr>
            <w:tcW w:w="990" w:type="dxa"/>
            <w:shd w:val="clear" w:color="auto" w:fill="auto"/>
            <w:vAlign w:val="center"/>
          </w:tcPr>
          <w:p w:rsidR="00056282" w:rsidRPr="00505BCC" w:rsidRDefault="00056282" w:rsidP="0061745D">
            <w:pPr>
              <w:rPr>
                <w:sz w:val="21"/>
                <w:szCs w:val="21"/>
              </w:rPr>
            </w:pPr>
            <w:r w:rsidRPr="00505BCC">
              <w:rPr>
                <w:sz w:val="21"/>
                <w:szCs w:val="21"/>
              </w:rPr>
              <w:t>No</w:t>
            </w:r>
          </w:p>
        </w:tc>
        <w:tc>
          <w:tcPr>
            <w:tcW w:w="990" w:type="dxa"/>
            <w:shd w:val="clear" w:color="auto" w:fill="auto"/>
            <w:vAlign w:val="center"/>
          </w:tcPr>
          <w:p w:rsidR="00056282" w:rsidRPr="00505BCC" w:rsidRDefault="00056282" w:rsidP="0061745D">
            <w:pPr>
              <w:rPr>
                <w:sz w:val="21"/>
                <w:szCs w:val="21"/>
              </w:rPr>
            </w:pPr>
            <w:r w:rsidRPr="00505BCC">
              <w:rPr>
                <w:sz w:val="21"/>
                <w:szCs w:val="21"/>
              </w:rPr>
              <w:t>Total air fare by shortest route in excursion/economy class 54800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512558" w:rsidP="00134348">
            <w:pPr>
              <w:rPr>
                <w:rFonts w:ascii="Calibri" w:hAnsi="Calibri" w:cs="Calibri"/>
                <w:color w:val="000000"/>
              </w:rPr>
            </w:pPr>
            <w:r>
              <w:rPr>
                <w:rFonts w:ascii="Calibri" w:hAnsi="Calibri" w:cs="Calibri"/>
                <w:color w:val="000000"/>
              </w:rPr>
              <w:t>PC008</w:t>
            </w: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00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T88</w:t>
            </w:r>
          </w:p>
        </w:tc>
        <w:tc>
          <w:tcPr>
            <w:tcW w:w="810" w:type="dxa"/>
            <w:shd w:val="clear" w:color="auto" w:fill="auto"/>
            <w:vAlign w:val="center"/>
          </w:tcPr>
          <w:p w:rsidR="00056282" w:rsidRPr="002A703D" w:rsidRDefault="00056282" w:rsidP="0061745D">
            <w:r w:rsidRPr="002A703D">
              <w:t>DBT/CTEP/02/201501596</w:t>
            </w:r>
          </w:p>
        </w:tc>
        <w:tc>
          <w:tcPr>
            <w:tcW w:w="1710" w:type="dxa"/>
            <w:shd w:val="clear" w:color="auto" w:fill="auto"/>
            <w:vAlign w:val="center"/>
          </w:tcPr>
          <w:p w:rsidR="00056282" w:rsidRPr="002A703D" w:rsidRDefault="00056282" w:rsidP="0061745D">
            <w:r w:rsidRPr="002A703D">
              <w:t>Dr. Tamanna Anwar , 39 years, Scientist a.tamanna@yahoo.co.in ;a.tamanna@gmail.com</w:t>
            </w:r>
          </w:p>
        </w:tc>
        <w:tc>
          <w:tcPr>
            <w:tcW w:w="1980" w:type="dxa"/>
            <w:shd w:val="clear" w:color="auto" w:fill="auto"/>
            <w:vAlign w:val="center"/>
          </w:tcPr>
          <w:p w:rsidR="00056282" w:rsidRPr="002A703D" w:rsidRDefault="00056282" w:rsidP="00505BCC">
            <w:r w:rsidRPr="002A703D">
              <w:t>School of Life Sciences, Jawaharlal Nehru University , New Delhi manish96_sls@students.mail.jnu.ac.in</w:t>
            </w:r>
          </w:p>
        </w:tc>
        <w:tc>
          <w:tcPr>
            <w:tcW w:w="2304" w:type="dxa"/>
            <w:shd w:val="clear" w:color="auto" w:fill="auto"/>
            <w:vAlign w:val="center"/>
          </w:tcPr>
          <w:p w:rsidR="00056282" w:rsidRPr="002A703D" w:rsidRDefault="00056282" w:rsidP="0061745D">
            <w:r w:rsidRPr="002A703D">
              <w:t>Target Validation using Genomics and Informatics Wellcome Genome Campus Scientific Conferences Hinxton Cambridge CB10 1RQ UK 08-12-2015 - 10-12-2015</w:t>
            </w:r>
          </w:p>
        </w:tc>
        <w:tc>
          <w:tcPr>
            <w:tcW w:w="1800" w:type="dxa"/>
            <w:shd w:val="clear" w:color="auto" w:fill="auto"/>
            <w:vAlign w:val="center"/>
          </w:tcPr>
          <w:p w:rsidR="00056282" w:rsidRPr="00505BCC" w:rsidRDefault="00056282" w:rsidP="0061745D">
            <w:pPr>
              <w:rPr>
                <w:sz w:val="21"/>
                <w:szCs w:val="21"/>
              </w:rPr>
            </w:pPr>
            <w:r w:rsidRPr="00505BCC">
              <w:rPr>
                <w:sz w:val="21"/>
                <w:szCs w:val="21"/>
              </w:rPr>
              <w:t>Poster "Lead author" "From genome to phosphatome: Comparative insight into the phosphatomes of parasitic protozoa"</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53633</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512558" w:rsidP="00134348">
            <w:pPr>
              <w:rPr>
                <w:rFonts w:ascii="Calibri" w:hAnsi="Calibri" w:cs="Calibri"/>
                <w:color w:val="000000"/>
              </w:rPr>
            </w:pPr>
            <w:r>
              <w:rPr>
                <w:rFonts w:ascii="Calibri" w:hAnsi="Calibri" w:cs="Calibri"/>
                <w:color w:val="000000"/>
              </w:rPr>
              <w:t>PC015</w:t>
            </w: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0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T89</w:t>
            </w:r>
          </w:p>
        </w:tc>
        <w:tc>
          <w:tcPr>
            <w:tcW w:w="810" w:type="dxa"/>
            <w:shd w:val="clear" w:color="auto" w:fill="auto"/>
            <w:vAlign w:val="center"/>
          </w:tcPr>
          <w:p w:rsidR="00056282" w:rsidRPr="002A703D" w:rsidRDefault="00056282" w:rsidP="0061745D">
            <w:r w:rsidRPr="002A703D">
              <w:t>DBT/CTEP/02/201501546</w:t>
            </w:r>
          </w:p>
        </w:tc>
        <w:tc>
          <w:tcPr>
            <w:tcW w:w="1710" w:type="dxa"/>
            <w:shd w:val="clear" w:color="auto" w:fill="auto"/>
            <w:vAlign w:val="center"/>
          </w:tcPr>
          <w:p w:rsidR="00056282" w:rsidRPr="00E818CB" w:rsidRDefault="00056282" w:rsidP="0061745D">
            <w:pPr>
              <w:rPr>
                <w:sz w:val="21"/>
                <w:szCs w:val="21"/>
              </w:rPr>
            </w:pPr>
            <w:r w:rsidRPr="00E818CB">
              <w:rPr>
                <w:sz w:val="21"/>
                <w:szCs w:val="21"/>
              </w:rPr>
              <w:t>Ms.Anuttama Bhalchandra Kulkarni , 28 years, Senior Research Fellow anuttamakulkarni@gmail.com ;sumanakulkarni@gmail.com</w:t>
            </w:r>
          </w:p>
        </w:tc>
        <w:tc>
          <w:tcPr>
            <w:tcW w:w="1980" w:type="dxa"/>
            <w:shd w:val="clear" w:color="auto" w:fill="auto"/>
            <w:vAlign w:val="center"/>
          </w:tcPr>
          <w:p w:rsidR="00056282" w:rsidRPr="00E818CB" w:rsidRDefault="00056282" w:rsidP="00E818CB">
            <w:pPr>
              <w:rPr>
                <w:sz w:val="21"/>
                <w:szCs w:val="21"/>
              </w:rPr>
            </w:pPr>
            <w:r w:rsidRPr="00E818CB">
              <w:rPr>
                <w:sz w:val="21"/>
                <w:szCs w:val="21"/>
              </w:rPr>
              <w:t xml:space="preserve">Sophia College for Women </w:t>
            </w:r>
            <w:r w:rsidR="00E818CB">
              <w:rPr>
                <w:sz w:val="21"/>
                <w:szCs w:val="21"/>
              </w:rPr>
              <w:t>Bhulabhai Desai Road , Mumbai ,</w:t>
            </w:r>
            <w:r w:rsidRPr="00E818CB">
              <w:rPr>
                <w:sz w:val="21"/>
                <w:szCs w:val="21"/>
              </w:rPr>
              <w:t>anandarscj@gmail.com; sophiacollegemumbai@gmail.com</w:t>
            </w:r>
          </w:p>
        </w:tc>
        <w:tc>
          <w:tcPr>
            <w:tcW w:w="2304" w:type="dxa"/>
            <w:shd w:val="clear" w:color="auto" w:fill="auto"/>
            <w:vAlign w:val="center"/>
          </w:tcPr>
          <w:p w:rsidR="00056282" w:rsidRPr="00E818CB" w:rsidRDefault="00056282" w:rsidP="0061745D">
            <w:pPr>
              <w:rPr>
                <w:sz w:val="21"/>
                <w:szCs w:val="21"/>
              </w:rPr>
            </w:pPr>
            <w:r w:rsidRPr="00E818CB">
              <w:rPr>
                <w:sz w:val="21"/>
                <w:szCs w:val="21"/>
              </w:rPr>
              <w:t xml:space="preserve">Annual </w:t>
            </w:r>
            <w:r w:rsidR="00FC0FF4" w:rsidRPr="00E818CB">
              <w:rPr>
                <w:sz w:val="21"/>
                <w:szCs w:val="21"/>
              </w:rPr>
              <w:t>meeting</w:t>
            </w:r>
            <w:r w:rsidRPr="00E818CB">
              <w:rPr>
                <w:sz w:val="21"/>
                <w:szCs w:val="21"/>
              </w:rPr>
              <w:t xml:space="preserve"> of American Society For Cell Biology San Diego Convention Center 111 W Harbor Dr San Diego, CA 92101 United States San Diego California United states 12-12-2015 - 16-12-2015</w:t>
            </w:r>
          </w:p>
        </w:tc>
        <w:tc>
          <w:tcPr>
            <w:tcW w:w="1800" w:type="dxa"/>
            <w:shd w:val="clear" w:color="auto" w:fill="auto"/>
            <w:vAlign w:val="center"/>
          </w:tcPr>
          <w:p w:rsidR="00056282" w:rsidRPr="00E818CB" w:rsidRDefault="00056282" w:rsidP="0061745D">
            <w:pPr>
              <w:rPr>
                <w:sz w:val="21"/>
                <w:szCs w:val="21"/>
              </w:rPr>
            </w:pPr>
            <w:r w:rsidRPr="00E818CB">
              <w:rPr>
                <w:sz w:val="21"/>
                <w:szCs w:val="21"/>
              </w:rPr>
              <w:t>Poster "Lead author" "Molecular mechanism of Axonal transport of Acetylcholinesterase"</w:t>
            </w:r>
          </w:p>
        </w:tc>
        <w:tc>
          <w:tcPr>
            <w:tcW w:w="990" w:type="dxa"/>
            <w:shd w:val="clear" w:color="auto" w:fill="auto"/>
            <w:vAlign w:val="center"/>
          </w:tcPr>
          <w:p w:rsidR="00056282" w:rsidRPr="00E818CB" w:rsidRDefault="00056282" w:rsidP="0061745D">
            <w:pPr>
              <w:rPr>
                <w:sz w:val="21"/>
                <w:szCs w:val="21"/>
              </w:rPr>
            </w:pPr>
            <w:r w:rsidRPr="00E818CB">
              <w:rPr>
                <w:sz w:val="21"/>
                <w:szCs w:val="21"/>
              </w:rPr>
              <w:t>No</w:t>
            </w:r>
          </w:p>
        </w:tc>
        <w:tc>
          <w:tcPr>
            <w:tcW w:w="990" w:type="dxa"/>
            <w:shd w:val="clear" w:color="auto" w:fill="auto"/>
            <w:vAlign w:val="center"/>
          </w:tcPr>
          <w:p w:rsidR="00056282" w:rsidRPr="00E818CB" w:rsidRDefault="00056282" w:rsidP="0061745D">
            <w:pPr>
              <w:rPr>
                <w:sz w:val="21"/>
                <w:szCs w:val="21"/>
              </w:rPr>
            </w:pPr>
            <w:r w:rsidRPr="00E818CB">
              <w:rPr>
                <w:sz w:val="21"/>
                <w:szCs w:val="21"/>
              </w:rPr>
              <w:t>Total air fare by shortest route in excursion/economy class 152900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ASCB - Rs. 26212.00 - Committed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71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T90</w:t>
            </w:r>
          </w:p>
        </w:tc>
        <w:tc>
          <w:tcPr>
            <w:tcW w:w="810" w:type="dxa"/>
            <w:shd w:val="clear" w:color="auto" w:fill="auto"/>
            <w:vAlign w:val="center"/>
          </w:tcPr>
          <w:p w:rsidR="00056282" w:rsidRPr="002A703D" w:rsidRDefault="00056282" w:rsidP="0061745D">
            <w:r w:rsidRPr="002A703D">
              <w:t>DBT/CTEP/02/201501597</w:t>
            </w:r>
          </w:p>
        </w:tc>
        <w:tc>
          <w:tcPr>
            <w:tcW w:w="1710" w:type="dxa"/>
            <w:shd w:val="clear" w:color="auto" w:fill="auto"/>
            <w:vAlign w:val="center"/>
          </w:tcPr>
          <w:p w:rsidR="00056282" w:rsidRPr="002A703D" w:rsidRDefault="00056282" w:rsidP="0061745D">
            <w:r w:rsidRPr="002A703D">
              <w:t>Mr. L A Avinash Chunduri , 26 years, Junior Research Fellow cladinarayanaavinash@sssihl.edu.in</w:t>
            </w:r>
          </w:p>
        </w:tc>
        <w:tc>
          <w:tcPr>
            <w:tcW w:w="1980" w:type="dxa"/>
            <w:shd w:val="clear" w:color="auto" w:fill="auto"/>
            <w:vAlign w:val="center"/>
          </w:tcPr>
          <w:p w:rsidR="00056282" w:rsidRPr="002A703D" w:rsidRDefault="00056282" w:rsidP="0061745D">
            <w:r w:rsidRPr="002A703D">
              <w:t>Sri Sathya Sai Institute Of Higher Learning , Prasanthi NiIayam , Andhra Pradesh -515134 registrar@sssihl.edu.in</w:t>
            </w:r>
          </w:p>
        </w:tc>
        <w:tc>
          <w:tcPr>
            <w:tcW w:w="2304" w:type="dxa"/>
            <w:shd w:val="clear" w:color="auto" w:fill="auto"/>
            <w:vAlign w:val="center"/>
          </w:tcPr>
          <w:p w:rsidR="00056282" w:rsidRPr="002A703D" w:rsidRDefault="00056282" w:rsidP="00E818CB">
            <w:r w:rsidRPr="002A703D">
              <w:t>4th Nano Today Conference JW Marriott Marquis Hotel Dubai Sheikh Zayed Road Business Bay Dubai United Arab Emirates 06-12-2015 - 10-12-2015</w:t>
            </w:r>
          </w:p>
        </w:tc>
        <w:tc>
          <w:tcPr>
            <w:tcW w:w="1800" w:type="dxa"/>
            <w:shd w:val="clear" w:color="auto" w:fill="auto"/>
            <w:vAlign w:val="center"/>
          </w:tcPr>
          <w:p w:rsidR="00056282" w:rsidRPr="00E818CB" w:rsidRDefault="00056282" w:rsidP="0061745D">
            <w:pPr>
              <w:rPr>
                <w:sz w:val="21"/>
                <w:szCs w:val="21"/>
              </w:rPr>
            </w:pPr>
            <w:r w:rsidRPr="00E818CB">
              <w:rPr>
                <w:sz w:val="21"/>
                <w:szCs w:val="21"/>
              </w:rPr>
              <w:t>Poster "Lead author" "Development of Fluorescent ZnO nanoparticle based Immunoassay Technology for the detection of HIV-1 (P24) Antigen"</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57780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686A49">
            <w:pPr>
              <w:rPr>
                <w:rFonts w:ascii="Calibri" w:hAnsi="Calibri" w:cs="Calibri"/>
                <w:color w:val="000000"/>
              </w:rPr>
            </w:pP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98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T91</w:t>
            </w:r>
          </w:p>
        </w:tc>
        <w:tc>
          <w:tcPr>
            <w:tcW w:w="810" w:type="dxa"/>
            <w:shd w:val="clear" w:color="auto" w:fill="auto"/>
            <w:vAlign w:val="center"/>
          </w:tcPr>
          <w:p w:rsidR="00056282" w:rsidRPr="002A703D" w:rsidRDefault="00056282" w:rsidP="0061745D">
            <w:r w:rsidRPr="002A703D">
              <w:t>DBT/CTEP/02/201501492</w:t>
            </w:r>
          </w:p>
        </w:tc>
        <w:tc>
          <w:tcPr>
            <w:tcW w:w="1710" w:type="dxa"/>
            <w:shd w:val="clear" w:color="auto" w:fill="auto"/>
            <w:vAlign w:val="center"/>
          </w:tcPr>
          <w:p w:rsidR="00056282" w:rsidRPr="002A703D" w:rsidRDefault="00056282" w:rsidP="0061745D">
            <w:r w:rsidRPr="002A703D">
              <w:t>Ms Saibadaiahun Nongrum , 36 years, Assistant Professor saibadaiahun@gmail.com ;afryngksai@gmail.com</w:t>
            </w:r>
          </w:p>
        </w:tc>
        <w:tc>
          <w:tcPr>
            <w:tcW w:w="1980" w:type="dxa"/>
            <w:shd w:val="clear" w:color="auto" w:fill="auto"/>
            <w:vAlign w:val="center"/>
          </w:tcPr>
          <w:p w:rsidR="00056282" w:rsidRPr="002A703D" w:rsidRDefault="00056282" w:rsidP="00F63BD3">
            <w:r w:rsidRPr="002A703D">
              <w:t xml:space="preserve">St. Anthony\'s College St. Anthony\'s College Bomfyle Road East Khasi Hills, Shillong Meghalayaprincipal@anthonys.ac.in; </w:t>
            </w:r>
          </w:p>
        </w:tc>
        <w:tc>
          <w:tcPr>
            <w:tcW w:w="2304" w:type="dxa"/>
            <w:shd w:val="clear" w:color="auto" w:fill="auto"/>
            <w:vAlign w:val="center"/>
          </w:tcPr>
          <w:p w:rsidR="00056282" w:rsidRPr="002A703D" w:rsidRDefault="00056282" w:rsidP="0061745D">
            <w:r w:rsidRPr="002A703D">
              <w:t>EPR Biodose Conference 2015 Dartmouth College Hanover, New Hampshire 03766 USA Hanover NEW HAMPSHIRE United States of America 04-10-2015 - 08-10-2015</w:t>
            </w:r>
          </w:p>
        </w:tc>
        <w:tc>
          <w:tcPr>
            <w:tcW w:w="1800" w:type="dxa"/>
            <w:shd w:val="clear" w:color="auto" w:fill="auto"/>
            <w:vAlign w:val="center"/>
          </w:tcPr>
          <w:p w:rsidR="00056282" w:rsidRPr="002A703D" w:rsidRDefault="00056282" w:rsidP="0061745D">
            <w:r w:rsidRPr="002A703D">
              <w:t>Poster "Lead author" "Genomic search of bio-marker for molecular bio-dosimetry of the future"</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87000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EPR BioDose 2015 - Rs. 56100.00 - Committed</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512558" w:rsidP="000764FD">
            <w:pPr>
              <w:rPr>
                <w:rFonts w:ascii="Calibri" w:hAnsi="Calibri" w:cs="Calibri"/>
                <w:color w:val="000000"/>
              </w:rPr>
            </w:pPr>
            <w:r>
              <w:rPr>
                <w:rFonts w:ascii="Calibri" w:hAnsi="Calibri" w:cs="Calibri"/>
                <w:color w:val="000000"/>
              </w:rPr>
              <w:t>PC013</w:t>
            </w: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Not Recommended</w:t>
            </w:r>
          </w:p>
        </w:tc>
      </w:tr>
      <w:tr w:rsidR="00056282" w:rsidRPr="001033FB" w:rsidTr="009837C0">
        <w:trPr>
          <w:gridAfter w:val="1"/>
          <w:wAfter w:w="1463" w:type="dxa"/>
          <w:trHeight w:val="19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T92</w:t>
            </w:r>
          </w:p>
        </w:tc>
        <w:tc>
          <w:tcPr>
            <w:tcW w:w="810" w:type="dxa"/>
            <w:shd w:val="clear" w:color="auto" w:fill="auto"/>
            <w:vAlign w:val="center"/>
          </w:tcPr>
          <w:p w:rsidR="00056282" w:rsidRPr="002A703D" w:rsidRDefault="00056282" w:rsidP="0061745D">
            <w:r w:rsidRPr="002A703D">
              <w:t>DBT/CTEP/02/201501457</w:t>
            </w:r>
          </w:p>
        </w:tc>
        <w:tc>
          <w:tcPr>
            <w:tcW w:w="1710" w:type="dxa"/>
            <w:shd w:val="clear" w:color="auto" w:fill="auto"/>
            <w:vAlign w:val="center"/>
          </w:tcPr>
          <w:p w:rsidR="00056282" w:rsidRPr="002A703D" w:rsidRDefault="00056282" w:rsidP="0061745D">
            <w:r w:rsidRPr="002A703D">
              <w:t>Mr. Atul P. Sherje , 34 years, Assistant Professor sherjeap@gamil.com</w:t>
            </w:r>
          </w:p>
        </w:tc>
        <w:tc>
          <w:tcPr>
            <w:tcW w:w="1980" w:type="dxa"/>
            <w:shd w:val="clear" w:color="auto" w:fill="auto"/>
            <w:vAlign w:val="center"/>
          </w:tcPr>
          <w:p w:rsidR="00056282" w:rsidRPr="002A703D" w:rsidRDefault="00056282" w:rsidP="00F63BD3">
            <w:r w:rsidRPr="002A703D">
              <w:t>SVKM's Dr.Banuben Nanavati College of Pharmacy Gate No.1, Mithibai Campus, 1st Floor, V.M.Road, Vile Parle (west), Mumbai dr.bncp@gmail.co</w:t>
            </w:r>
            <w:r w:rsidRPr="002A703D">
              <w:lastRenderedPageBreak/>
              <w:t>m; svkmcollegeofpharmacy@hotmail.com</w:t>
            </w:r>
          </w:p>
        </w:tc>
        <w:tc>
          <w:tcPr>
            <w:tcW w:w="2304" w:type="dxa"/>
            <w:shd w:val="clear" w:color="auto" w:fill="auto"/>
            <w:vAlign w:val="center"/>
          </w:tcPr>
          <w:p w:rsidR="00056282" w:rsidRPr="002A703D" w:rsidRDefault="00056282" w:rsidP="0061745D">
            <w:r w:rsidRPr="002A703D">
              <w:lastRenderedPageBreak/>
              <w:t>The Asian Federation for Pharmaceutical Sciences (AFPS) 2015 Conference Rama Gardens Hotel, Bangkok Bangkok Thialand 25-11-2015 - 27-11-2015</w:t>
            </w:r>
          </w:p>
        </w:tc>
        <w:tc>
          <w:tcPr>
            <w:tcW w:w="1800" w:type="dxa"/>
            <w:shd w:val="clear" w:color="auto" w:fill="auto"/>
            <w:vAlign w:val="center"/>
          </w:tcPr>
          <w:p w:rsidR="00056282" w:rsidRPr="002A703D" w:rsidRDefault="00056282" w:rsidP="0061745D">
            <w:r w:rsidRPr="002A703D">
              <w:t>Poster "Lead author" "Formulation and Evaluation of pH triggered in situ gel for nasal delivery of an antipsychotic drug"</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43300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512558"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T93</w:t>
            </w:r>
          </w:p>
        </w:tc>
        <w:tc>
          <w:tcPr>
            <w:tcW w:w="810" w:type="dxa"/>
            <w:shd w:val="clear" w:color="auto" w:fill="auto"/>
            <w:vAlign w:val="center"/>
          </w:tcPr>
          <w:p w:rsidR="00056282" w:rsidRPr="002A703D" w:rsidRDefault="00056282" w:rsidP="0061745D">
            <w:r w:rsidRPr="002A703D">
              <w:t>DBT/CTEP/02/201501469</w:t>
            </w:r>
          </w:p>
        </w:tc>
        <w:tc>
          <w:tcPr>
            <w:tcW w:w="1710" w:type="dxa"/>
            <w:shd w:val="clear" w:color="auto" w:fill="auto"/>
            <w:vAlign w:val="center"/>
          </w:tcPr>
          <w:p w:rsidR="00056282" w:rsidRPr="002A703D" w:rsidRDefault="00056282" w:rsidP="0061745D">
            <w:r w:rsidRPr="002A703D">
              <w:t>Dr. Swati Kulkarni , 55 years, Scientist C swatiskulkarni@gmail.com ;swatiskulkarni@hotmail.com</w:t>
            </w:r>
          </w:p>
        </w:tc>
        <w:tc>
          <w:tcPr>
            <w:tcW w:w="1980" w:type="dxa"/>
            <w:shd w:val="clear" w:color="auto" w:fill="auto"/>
            <w:vAlign w:val="center"/>
          </w:tcPr>
          <w:p w:rsidR="00056282" w:rsidRPr="002A703D" w:rsidRDefault="00056282" w:rsidP="00096351">
            <w:r w:rsidRPr="002A703D">
              <w:t>The Director National Institute of Immunohaematology 13th floor, New Multistoreyed Bldg KEM H</w:t>
            </w:r>
            <w:r w:rsidR="00096351">
              <w:t xml:space="preserve">ospital Campus Parel , Mumbai </w:t>
            </w:r>
            <w:r w:rsidRPr="002A703D">
              <w:t>shrimatishetty@gmail.com</w:t>
            </w:r>
          </w:p>
        </w:tc>
        <w:tc>
          <w:tcPr>
            <w:tcW w:w="2304" w:type="dxa"/>
            <w:shd w:val="clear" w:color="auto" w:fill="auto"/>
            <w:vAlign w:val="center"/>
          </w:tcPr>
          <w:p w:rsidR="00056282" w:rsidRPr="002A703D" w:rsidRDefault="00056282" w:rsidP="001F57EA">
            <w:r w:rsidRPr="002A703D">
              <w:t>Second Granulocyte practitum and 26th Regional Congress of International Society of Blood Transfusion Bali International Convention Centre, Westin Resort Nusa Dua Bali Indonesia 12-11-2015 - 16-1</w:t>
            </w:r>
            <w:r w:rsidR="001F57EA">
              <w:t>1</w:t>
            </w:r>
            <w:r w:rsidRPr="002A703D">
              <w:t>-2015</w:t>
            </w:r>
          </w:p>
        </w:tc>
        <w:tc>
          <w:tcPr>
            <w:tcW w:w="1800" w:type="dxa"/>
            <w:shd w:val="clear" w:color="auto" w:fill="auto"/>
            <w:vAlign w:val="center"/>
          </w:tcPr>
          <w:p w:rsidR="00056282" w:rsidRPr="002A703D" w:rsidRDefault="00056282" w:rsidP="0061745D">
            <w:r w:rsidRPr="002A703D">
              <w:t>Poster "Lead author" "NONINVASIVE FETAL RHD GENOTYPING BY MULTIPLEX REAL-TIME PCR"</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62000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3E581D"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48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T94</w:t>
            </w:r>
          </w:p>
        </w:tc>
        <w:tc>
          <w:tcPr>
            <w:tcW w:w="810" w:type="dxa"/>
            <w:shd w:val="clear" w:color="auto" w:fill="auto"/>
            <w:vAlign w:val="center"/>
          </w:tcPr>
          <w:p w:rsidR="00056282" w:rsidRPr="002A703D" w:rsidRDefault="00056282" w:rsidP="0061745D">
            <w:r w:rsidRPr="002A703D">
              <w:t>DBT/CTEP/02/201501470</w:t>
            </w:r>
          </w:p>
        </w:tc>
        <w:tc>
          <w:tcPr>
            <w:tcW w:w="1710" w:type="dxa"/>
            <w:shd w:val="clear" w:color="auto" w:fill="auto"/>
            <w:vAlign w:val="center"/>
          </w:tcPr>
          <w:p w:rsidR="00056282" w:rsidRPr="002A703D" w:rsidRDefault="00056282" w:rsidP="0061745D">
            <w:r w:rsidRPr="002A703D">
              <w:t>Ms Harita Gogri , 27 years, Senior Research Fellow harita_08@yahoo.co.in ;harita.gogri@gmail.com</w:t>
            </w:r>
          </w:p>
        </w:tc>
        <w:tc>
          <w:tcPr>
            <w:tcW w:w="1980" w:type="dxa"/>
            <w:shd w:val="clear" w:color="auto" w:fill="auto"/>
            <w:vAlign w:val="center"/>
          </w:tcPr>
          <w:p w:rsidR="00056282" w:rsidRPr="002A703D" w:rsidRDefault="00056282" w:rsidP="0061745D">
            <w:r w:rsidRPr="002A703D">
              <w:t>The Director National Institute of Immunohaematology 13th floor, New Multistoreyed Bldg KEM Hospital Campus Parel , Mumbai , Maharashtra -400012 shrimatishetty@gmail.com</w:t>
            </w:r>
          </w:p>
        </w:tc>
        <w:tc>
          <w:tcPr>
            <w:tcW w:w="2304" w:type="dxa"/>
            <w:shd w:val="clear" w:color="auto" w:fill="auto"/>
            <w:vAlign w:val="center"/>
          </w:tcPr>
          <w:p w:rsidR="00056282" w:rsidRPr="002A703D" w:rsidRDefault="00056282" w:rsidP="00096351">
            <w:r w:rsidRPr="002A703D">
              <w:t>Second Granulocyte Immunobiology Practicum and 26th Regional Congress of the International Society Blood Transfusion Bali International Convention Centre. Westin Resort Nusa Dua, Bali, Indonesia Kawasan Pariw</w:t>
            </w:r>
            <w:r w:rsidR="00096351">
              <w:t xml:space="preserve">isata Nusa Dua, BTDC Lot N-3 </w:t>
            </w:r>
            <w:r w:rsidRPr="002A703D">
              <w:t xml:space="preserve"> Bali, Bali, 80363 Indonesia Nusa Dua Bali Indonesia 12-11-2015 - 16-11-2015</w:t>
            </w:r>
          </w:p>
        </w:tc>
        <w:tc>
          <w:tcPr>
            <w:tcW w:w="1800" w:type="dxa"/>
            <w:shd w:val="clear" w:color="auto" w:fill="auto"/>
            <w:vAlign w:val="center"/>
          </w:tcPr>
          <w:p w:rsidR="00056282" w:rsidRPr="002A703D" w:rsidRDefault="00056282" w:rsidP="0061745D">
            <w:r w:rsidRPr="002A703D">
              <w:t>Poster "Lead author" "FREQUENCY OF HUMAN NEUTROPHIL ANTIGEN-2 AMONG INDIAN BLOOD DONORS"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62000</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Default="00056282"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3E581D" w:rsidP="00134348">
            <w:pPr>
              <w:rPr>
                <w:rFonts w:ascii="Arial Narrow" w:eastAsia="Times New Roman" w:hAnsi="Arial Narrow" w:cs="Calibri"/>
                <w:sz w:val="20"/>
                <w:szCs w:val="20"/>
              </w:rPr>
            </w:pPr>
            <w:r>
              <w:rPr>
                <w:rFonts w:ascii="Calibri" w:hAnsi="Calibri" w:cs="Calibri"/>
              </w:rPr>
              <w:t>Recommended</w:t>
            </w: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Default="00096351" w:rsidP="00134348">
            <w:pPr>
              <w:rPr>
                <w:rFonts w:ascii="Arial Narrow" w:eastAsia="Times New Roman" w:hAnsi="Arial Narrow" w:cs="Calibri"/>
                <w:sz w:val="20"/>
                <w:szCs w:val="20"/>
              </w:rPr>
            </w:pPr>
          </w:p>
          <w:p w:rsidR="00096351" w:rsidRPr="001033FB" w:rsidRDefault="00096351" w:rsidP="00134348">
            <w:pPr>
              <w:rPr>
                <w:rFonts w:ascii="Arial Narrow" w:eastAsia="Times New Roman" w:hAnsi="Arial Narrow" w:cs="Calibri"/>
                <w:sz w:val="20"/>
                <w:szCs w:val="20"/>
              </w:rPr>
            </w:pPr>
          </w:p>
        </w:tc>
      </w:tr>
      <w:tr w:rsidR="00056282" w:rsidRPr="001033FB" w:rsidTr="009837C0">
        <w:trPr>
          <w:gridAfter w:val="1"/>
          <w:wAfter w:w="1463" w:type="dxa"/>
          <w:trHeight w:val="557"/>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T95</w:t>
            </w:r>
          </w:p>
        </w:tc>
        <w:tc>
          <w:tcPr>
            <w:tcW w:w="810" w:type="dxa"/>
            <w:shd w:val="clear" w:color="auto" w:fill="auto"/>
            <w:vAlign w:val="center"/>
          </w:tcPr>
          <w:p w:rsidR="00056282" w:rsidRPr="002A703D" w:rsidRDefault="00056282" w:rsidP="0061745D">
            <w:r w:rsidRPr="002A703D">
              <w:t>DBT/CTEP/02/201501500</w:t>
            </w:r>
          </w:p>
        </w:tc>
        <w:tc>
          <w:tcPr>
            <w:tcW w:w="1710" w:type="dxa"/>
            <w:shd w:val="clear" w:color="auto" w:fill="auto"/>
            <w:vAlign w:val="center"/>
          </w:tcPr>
          <w:p w:rsidR="00056282" w:rsidRPr="002A703D" w:rsidRDefault="00056282" w:rsidP="0061745D">
            <w:r w:rsidRPr="002A703D">
              <w:t>Ms. Abhi Parimalkumar Shah , 25 years, Ph.D. student abhishah70@gmail.com ;god_abhi@yahoo.com</w:t>
            </w:r>
          </w:p>
        </w:tc>
        <w:tc>
          <w:tcPr>
            <w:tcW w:w="1980" w:type="dxa"/>
            <w:shd w:val="clear" w:color="auto" w:fill="auto"/>
            <w:vAlign w:val="center"/>
          </w:tcPr>
          <w:p w:rsidR="00056282" w:rsidRPr="002A703D" w:rsidRDefault="00056282" w:rsidP="00096351">
            <w:r w:rsidRPr="002A703D">
              <w:t xml:space="preserve">The Maharaja Sayajirao University of Baroda Near Foods Drugs Lab, Fatehgunj , Vadodara , Gujarat goyalrk@msubaroda.ac.in; </w:t>
            </w:r>
          </w:p>
        </w:tc>
        <w:tc>
          <w:tcPr>
            <w:tcW w:w="2304" w:type="dxa"/>
            <w:shd w:val="clear" w:color="auto" w:fill="auto"/>
            <w:vAlign w:val="center"/>
          </w:tcPr>
          <w:p w:rsidR="00056282" w:rsidRPr="002A703D" w:rsidRDefault="00056282" w:rsidP="0061745D">
            <w:r w:rsidRPr="002A703D">
              <w:t>Ecology of soil Microorganisms 2015 TOP HOTEL Conference Centre, Prague, Blazimska 1781/4, Prague 4 Prague Czech state Czech Republic 29-11-2015 - 03-12-2015</w:t>
            </w:r>
          </w:p>
        </w:tc>
        <w:tc>
          <w:tcPr>
            <w:tcW w:w="1800" w:type="dxa"/>
            <w:shd w:val="clear" w:color="auto" w:fill="auto"/>
            <w:vAlign w:val="center"/>
          </w:tcPr>
          <w:p w:rsidR="00056282" w:rsidRPr="00096351" w:rsidRDefault="00056282" w:rsidP="0061745D">
            <w:pPr>
              <w:rPr>
                <w:sz w:val="21"/>
                <w:szCs w:val="21"/>
              </w:rPr>
            </w:pPr>
            <w:r w:rsidRPr="00096351">
              <w:rPr>
                <w:sz w:val="21"/>
                <w:szCs w:val="21"/>
              </w:rPr>
              <w:t>Poster "Lead author" "MICROBIAL ACTIVITY ALONG A CONTINUOUS SUBSURFACE CORE FROM AN AGRICULTURE FIELD AT THE ESTUARINE REGION OF MAHI RIVER: CORRELATION WITH SEDIMENT CHARACTERISTICS"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45162</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Pr="002A703D" w:rsidRDefault="00056282" w:rsidP="00054E85">
            <w:r w:rsidRPr="002A703D">
              <w:t>No</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3E581D" w:rsidP="00FF4C66">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2303"/>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lastRenderedPageBreak/>
              <w:t>T96</w:t>
            </w:r>
          </w:p>
        </w:tc>
        <w:tc>
          <w:tcPr>
            <w:tcW w:w="810" w:type="dxa"/>
            <w:shd w:val="clear" w:color="auto" w:fill="auto"/>
            <w:vAlign w:val="center"/>
          </w:tcPr>
          <w:p w:rsidR="00056282" w:rsidRPr="002A703D" w:rsidRDefault="00056282" w:rsidP="0061745D">
            <w:r w:rsidRPr="002A703D">
              <w:t>DBT/CTEP/02/201501529</w:t>
            </w:r>
          </w:p>
        </w:tc>
        <w:tc>
          <w:tcPr>
            <w:tcW w:w="1710" w:type="dxa"/>
            <w:shd w:val="clear" w:color="auto" w:fill="auto"/>
            <w:vAlign w:val="center"/>
          </w:tcPr>
          <w:p w:rsidR="00056282" w:rsidRPr="002A703D" w:rsidRDefault="00056282" w:rsidP="0061745D">
            <w:r w:rsidRPr="002A703D">
              <w:t>Ms Anuradha , 29 years, Senior Research Fellow pharmaword@gmail.com ;anur.sharma87@gmail.com</w:t>
            </w:r>
          </w:p>
        </w:tc>
        <w:tc>
          <w:tcPr>
            <w:tcW w:w="1980" w:type="dxa"/>
            <w:shd w:val="clear" w:color="auto" w:fill="auto"/>
            <w:vAlign w:val="center"/>
          </w:tcPr>
          <w:p w:rsidR="00056282" w:rsidRPr="002A703D" w:rsidRDefault="00056282" w:rsidP="00096351">
            <w:r w:rsidRPr="002A703D">
              <w:t>UIPS, P</w:t>
            </w:r>
            <w:r w:rsidR="00096351">
              <w:t xml:space="preserve">anjab University, , Chandigarh </w:t>
            </w:r>
            <w:r w:rsidRPr="002A703D">
              <w:t>sinha_vr@rediffmail.com; regr@pu.ac.in</w:t>
            </w:r>
          </w:p>
        </w:tc>
        <w:tc>
          <w:tcPr>
            <w:tcW w:w="2304" w:type="dxa"/>
            <w:shd w:val="clear" w:color="auto" w:fill="auto"/>
            <w:vAlign w:val="center"/>
          </w:tcPr>
          <w:p w:rsidR="00056282" w:rsidRPr="002A703D" w:rsidRDefault="00056282" w:rsidP="0061745D">
            <w:r w:rsidRPr="002A703D">
              <w:t xml:space="preserve">XXI World Congress on </w:t>
            </w:r>
            <w:r w:rsidR="001C2901">
              <w:t>Parkinson</w:t>
            </w:r>
            <w:r w:rsidRPr="002A703D">
              <w:t xml:space="preserve"> Disease and Related Disorders MiCo-Milano Congressi Congress Centre (Fiera Milano), Piazzale Carlo Magno, 1, 20149 Milano, Italy Milan Italy 06-12-2015 - 09-12-2015</w:t>
            </w:r>
          </w:p>
        </w:tc>
        <w:tc>
          <w:tcPr>
            <w:tcW w:w="1800" w:type="dxa"/>
            <w:shd w:val="clear" w:color="auto" w:fill="auto"/>
            <w:vAlign w:val="center"/>
          </w:tcPr>
          <w:p w:rsidR="00056282" w:rsidRPr="002A703D" w:rsidRDefault="00056282" w:rsidP="0061745D">
            <w:r w:rsidRPr="002A703D">
              <w:t>Poster "Lead author" "Improvement of cognitive performance and cholinergic transmission by development of novel acridine-piperazine hybrids"</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52169</w:t>
            </w:r>
          </w:p>
        </w:tc>
        <w:tc>
          <w:tcPr>
            <w:tcW w:w="900" w:type="dxa"/>
            <w:shd w:val="clear" w:color="auto" w:fill="auto"/>
            <w:vAlign w:val="center"/>
          </w:tcPr>
          <w:p w:rsidR="00056282" w:rsidRPr="002A703D" w:rsidRDefault="00056282" w:rsidP="0061745D">
            <w:r w:rsidRPr="002A703D">
              <w:t>None</w:t>
            </w:r>
          </w:p>
        </w:tc>
        <w:tc>
          <w:tcPr>
            <w:tcW w:w="1230" w:type="dxa"/>
            <w:shd w:val="clear" w:color="auto" w:fill="auto"/>
          </w:tcPr>
          <w:p w:rsidR="00056282" w:rsidRPr="002A703D" w:rsidRDefault="00056282" w:rsidP="00054E85">
            <w:r w:rsidRPr="002A703D">
              <w:t>International Association of Parkinsonism and Related Disorders - Rs. 43000.00 - Sanctioned</w:t>
            </w:r>
          </w:p>
        </w:tc>
        <w:tc>
          <w:tcPr>
            <w:tcW w:w="630" w:type="dxa"/>
            <w:shd w:val="clear" w:color="auto" w:fill="auto"/>
          </w:tcPr>
          <w:p w:rsidR="00056282" w:rsidRPr="002A703D" w:rsidRDefault="00056282" w:rsidP="00054E85">
            <w:r w:rsidRPr="002A703D">
              <w:t>Yes</w:t>
            </w:r>
          </w:p>
        </w:tc>
        <w:tc>
          <w:tcPr>
            <w:tcW w:w="973" w:type="dxa"/>
            <w:shd w:val="clear" w:color="auto" w:fill="auto"/>
            <w:vAlign w:val="center"/>
          </w:tcPr>
          <w:p w:rsidR="00056282" w:rsidRPr="001033FB" w:rsidRDefault="00056282" w:rsidP="00134348">
            <w:pPr>
              <w:rPr>
                <w:rFonts w:ascii="Calibri" w:hAnsi="Calibri" w:cs="Calibri"/>
                <w:color w:val="000000"/>
              </w:rPr>
            </w:pPr>
          </w:p>
        </w:tc>
        <w:tc>
          <w:tcPr>
            <w:tcW w:w="1701" w:type="dxa"/>
            <w:shd w:val="clear" w:color="auto" w:fill="auto"/>
            <w:vAlign w:val="center"/>
          </w:tcPr>
          <w:p w:rsidR="00056282" w:rsidRPr="001033FB" w:rsidRDefault="003E581D" w:rsidP="00134348">
            <w:pPr>
              <w:rPr>
                <w:rFonts w:ascii="Arial Narrow" w:eastAsia="Times New Roman" w:hAnsi="Arial Narrow" w:cs="Calibri"/>
                <w:sz w:val="20"/>
                <w:szCs w:val="20"/>
              </w:rPr>
            </w:pPr>
            <w:r>
              <w:rPr>
                <w:rFonts w:ascii="Calibri" w:hAnsi="Calibri" w:cs="Calibri"/>
              </w:rPr>
              <w:t>Recommended</w:t>
            </w:r>
          </w:p>
        </w:tc>
      </w:tr>
      <w:tr w:rsidR="00056282" w:rsidRPr="001033FB" w:rsidTr="009837C0">
        <w:trPr>
          <w:gridAfter w:val="1"/>
          <w:wAfter w:w="1463" w:type="dxa"/>
          <w:trHeight w:val="70"/>
        </w:trPr>
        <w:tc>
          <w:tcPr>
            <w:tcW w:w="568" w:type="dxa"/>
            <w:shd w:val="clear" w:color="auto" w:fill="auto"/>
            <w:vAlign w:val="center"/>
          </w:tcPr>
          <w:p w:rsidR="00056282" w:rsidRPr="001033FB" w:rsidRDefault="00056282" w:rsidP="008C7729">
            <w:pPr>
              <w:rPr>
                <w:rFonts w:ascii="Calibri" w:hAnsi="Calibri" w:cs="Calibri"/>
                <w:color w:val="000000"/>
              </w:rPr>
            </w:pPr>
            <w:r>
              <w:rPr>
                <w:rFonts w:ascii="Calibri" w:hAnsi="Calibri" w:cs="Calibri"/>
                <w:color w:val="000000"/>
              </w:rPr>
              <w:t>T97</w:t>
            </w:r>
          </w:p>
        </w:tc>
        <w:tc>
          <w:tcPr>
            <w:tcW w:w="810" w:type="dxa"/>
            <w:shd w:val="clear" w:color="auto" w:fill="auto"/>
            <w:vAlign w:val="center"/>
          </w:tcPr>
          <w:p w:rsidR="00056282" w:rsidRPr="002A703D" w:rsidRDefault="00056282" w:rsidP="0061745D">
            <w:r w:rsidRPr="002A703D">
              <w:t>DBT/CTEP/02/201501478</w:t>
            </w:r>
          </w:p>
        </w:tc>
        <w:tc>
          <w:tcPr>
            <w:tcW w:w="1710" w:type="dxa"/>
            <w:shd w:val="clear" w:color="auto" w:fill="auto"/>
            <w:vAlign w:val="center"/>
          </w:tcPr>
          <w:p w:rsidR="00056282" w:rsidRPr="002A703D" w:rsidRDefault="00056282" w:rsidP="0061745D">
            <w:r w:rsidRPr="002A703D">
              <w:t>Anamika Mubayi , 36 years, Research Associate anamika.mubayi@gmail.com ;anamikamubayi@yahoo.co.in</w:t>
            </w:r>
          </w:p>
        </w:tc>
        <w:tc>
          <w:tcPr>
            <w:tcW w:w="1980" w:type="dxa"/>
            <w:shd w:val="clear" w:color="auto" w:fill="auto"/>
            <w:vAlign w:val="center"/>
          </w:tcPr>
          <w:p w:rsidR="00056282" w:rsidRPr="002A703D" w:rsidRDefault="00056282" w:rsidP="0061745D">
            <w:r w:rsidRPr="002A703D">
              <w:t>University of Allahabad Allahabad , Uttar Pradesh -211002 kps29@rediffmail.com; rgharse@sify.com</w:t>
            </w:r>
          </w:p>
        </w:tc>
        <w:tc>
          <w:tcPr>
            <w:tcW w:w="2304" w:type="dxa"/>
            <w:shd w:val="clear" w:color="auto" w:fill="auto"/>
            <w:vAlign w:val="center"/>
          </w:tcPr>
          <w:p w:rsidR="00056282" w:rsidRPr="002A703D" w:rsidRDefault="00056282" w:rsidP="0061745D">
            <w:r w:rsidRPr="002A703D">
              <w:t>2nd Biomedical Engineering Conference and Expo Hilton San Antonio Airport 611 NW Loop 410 San Antonio Texas United States 30-11-2015 - 02-12-2015</w:t>
            </w:r>
          </w:p>
        </w:tc>
        <w:tc>
          <w:tcPr>
            <w:tcW w:w="1800" w:type="dxa"/>
            <w:shd w:val="clear" w:color="auto" w:fill="auto"/>
            <w:vAlign w:val="center"/>
          </w:tcPr>
          <w:p w:rsidR="00056282" w:rsidRPr="002A703D" w:rsidRDefault="00056282" w:rsidP="0061745D">
            <w:r w:rsidRPr="002A703D">
              <w:t>Oral "Co-author" "Nano based Advancement in oxidative stress management"</w:t>
            </w:r>
          </w:p>
        </w:tc>
        <w:tc>
          <w:tcPr>
            <w:tcW w:w="990" w:type="dxa"/>
            <w:shd w:val="clear" w:color="auto" w:fill="auto"/>
            <w:vAlign w:val="center"/>
          </w:tcPr>
          <w:p w:rsidR="00056282" w:rsidRPr="002A703D" w:rsidRDefault="00056282" w:rsidP="0061745D">
            <w:r w:rsidRPr="002A703D">
              <w:t>No</w:t>
            </w:r>
          </w:p>
        </w:tc>
        <w:tc>
          <w:tcPr>
            <w:tcW w:w="990" w:type="dxa"/>
            <w:shd w:val="clear" w:color="auto" w:fill="auto"/>
            <w:vAlign w:val="center"/>
          </w:tcPr>
          <w:p w:rsidR="00056282" w:rsidRPr="002A703D" w:rsidRDefault="00056282" w:rsidP="0061745D">
            <w:r w:rsidRPr="002A703D">
              <w:t>Total air fare by shortest route in excursion/economy class 125000</w:t>
            </w:r>
          </w:p>
        </w:tc>
        <w:tc>
          <w:tcPr>
            <w:tcW w:w="900" w:type="dxa"/>
            <w:shd w:val="clear" w:color="auto" w:fill="auto"/>
            <w:vAlign w:val="center"/>
          </w:tcPr>
          <w:p w:rsidR="00151DAB" w:rsidRDefault="00056282" w:rsidP="0061745D">
            <w:r w:rsidRPr="002A703D">
              <w:t>"ICMR",12-11-2013,Rs.100000.00;</w:t>
            </w:r>
          </w:p>
          <w:p w:rsidR="00056282" w:rsidRPr="00151DAB" w:rsidRDefault="00056282" w:rsidP="0061745D"/>
        </w:tc>
        <w:tc>
          <w:tcPr>
            <w:tcW w:w="1230" w:type="dxa"/>
            <w:shd w:val="clear" w:color="auto" w:fill="auto"/>
          </w:tcPr>
          <w:p w:rsidR="00056282" w:rsidRPr="002A703D" w:rsidRDefault="00056282" w:rsidP="00054E85">
            <w:r w:rsidRPr="002A703D">
              <w:t>None</w:t>
            </w:r>
          </w:p>
        </w:tc>
        <w:tc>
          <w:tcPr>
            <w:tcW w:w="630" w:type="dxa"/>
            <w:shd w:val="clear" w:color="auto" w:fill="auto"/>
          </w:tcPr>
          <w:p w:rsidR="00056282" w:rsidRDefault="00056282" w:rsidP="00054E85">
            <w:r w:rsidRPr="002A703D">
              <w:t>No</w:t>
            </w:r>
          </w:p>
        </w:tc>
        <w:tc>
          <w:tcPr>
            <w:tcW w:w="973" w:type="dxa"/>
            <w:shd w:val="clear" w:color="auto" w:fill="auto"/>
            <w:vAlign w:val="center"/>
          </w:tcPr>
          <w:p w:rsidR="00056282" w:rsidRPr="001033FB" w:rsidRDefault="003E581D" w:rsidP="00134348">
            <w:pPr>
              <w:rPr>
                <w:rFonts w:ascii="Calibri" w:hAnsi="Calibri" w:cs="Calibri"/>
                <w:color w:val="000000"/>
              </w:rPr>
            </w:pPr>
            <w:r>
              <w:rPr>
                <w:rFonts w:ascii="Calibri" w:hAnsi="Calibri" w:cs="Calibri"/>
                <w:color w:val="000000"/>
              </w:rPr>
              <w:t>PC009</w:t>
            </w:r>
          </w:p>
        </w:tc>
        <w:tc>
          <w:tcPr>
            <w:tcW w:w="1701" w:type="dxa"/>
            <w:shd w:val="clear" w:color="auto" w:fill="auto"/>
            <w:vAlign w:val="center"/>
          </w:tcPr>
          <w:p w:rsidR="00056282" w:rsidRPr="001033FB" w:rsidRDefault="003E581D" w:rsidP="00166612">
            <w:pPr>
              <w:spacing w:after="0"/>
              <w:rPr>
                <w:rFonts w:ascii="Arial Narrow" w:eastAsia="Times New Roman" w:hAnsi="Arial Narrow" w:cs="Calibri"/>
                <w:sz w:val="20"/>
                <w:szCs w:val="20"/>
              </w:rPr>
            </w:pPr>
            <w:r>
              <w:rPr>
                <w:rFonts w:ascii="Calibri" w:hAnsi="Calibri" w:cs="Calibri"/>
              </w:rPr>
              <w:t>Not Recommended</w:t>
            </w:r>
          </w:p>
        </w:tc>
      </w:tr>
    </w:tbl>
    <w:p w:rsidR="00A86369" w:rsidRDefault="00096351" w:rsidP="00DF226A">
      <w:pPr>
        <w:tabs>
          <w:tab w:val="left" w:pos="6525"/>
        </w:tabs>
        <w:rPr>
          <w:rFonts w:ascii="Arial Narrow" w:eastAsia="Times New Roman" w:hAnsi="Arial Narrow" w:cs="Arial"/>
          <w:sz w:val="20"/>
          <w:szCs w:val="20"/>
        </w:rPr>
      </w:pPr>
      <w:r>
        <w:rPr>
          <w:rFonts w:ascii="Arial Narrow" w:eastAsia="Times New Roman" w:hAnsi="Arial Narrow" w:cs="Arial"/>
          <w:sz w:val="20"/>
          <w:szCs w:val="20"/>
        </w:rPr>
        <w:lastRenderedPageBreak/>
        <w:tab/>
      </w:r>
      <w:r>
        <w:rPr>
          <w:rFonts w:ascii="Arial Narrow" w:eastAsia="Times New Roman" w:hAnsi="Arial Narrow" w:cs="Arial"/>
          <w:sz w:val="20"/>
          <w:szCs w:val="20"/>
        </w:rPr>
        <w:tab/>
      </w:r>
      <w:r>
        <w:rPr>
          <w:rFonts w:ascii="Arial Narrow" w:eastAsia="Times New Roman" w:hAnsi="Arial Narrow" w:cs="Arial"/>
          <w:sz w:val="20"/>
          <w:szCs w:val="20"/>
        </w:rPr>
        <w:tab/>
      </w:r>
      <w:r>
        <w:rPr>
          <w:rFonts w:ascii="Arial Narrow" w:eastAsia="Times New Roman" w:hAnsi="Arial Narrow" w:cs="Arial"/>
          <w:sz w:val="20"/>
          <w:szCs w:val="20"/>
        </w:rPr>
        <w:tab/>
      </w:r>
      <w:r>
        <w:rPr>
          <w:rFonts w:ascii="Arial Narrow" w:eastAsia="Times New Roman" w:hAnsi="Arial Narrow" w:cs="Arial"/>
          <w:sz w:val="20"/>
          <w:szCs w:val="20"/>
        </w:rPr>
        <w:tab/>
      </w:r>
      <w:r>
        <w:rPr>
          <w:rFonts w:ascii="Arial Narrow" w:eastAsia="Times New Roman" w:hAnsi="Arial Narrow" w:cs="Arial"/>
          <w:sz w:val="20"/>
          <w:szCs w:val="20"/>
        </w:rPr>
        <w:tab/>
      </w:r>
    </w:p>
    <w:p w:rsidR="00151DAB" w:rsidRPr="00151DAB" w:rsidRDefault="00151DAB" w:rsidP="00151DAB">
      <w:pPr>
        <w:spacing w:after="0"/>
        <w:rPr>
          <w:rFonts w:ascii="Arial Narrow" w:eastAsia="Times New Roman" w:hAnsi="Arial Narrow" w:cs="Arial"/>
          <w:b/>
          <w:bCs/>
          <w:color w:val="000000"/>
          <w:spacing w:val="15"/>
          <w:sz w:val="20"/>
          <w:szCs w:val="20"/>
          <w:u w:val="single"/>
        </w:rPr>
      </w:pPr>
      <w:r w:rsidRPr="00151DAB">
        <w:rPr>
          <w:rFonts w:ascii="Arial Narrow" w:eastAsiaTheme="minorEastAsia" w:hAnsi="Arial Narrow"/>
          <w:b/>
          <w:sz w:val="20"/>
          <w:szCs w:val="20"/>
          <w:u w:val="single"/>
        </w:rPr>
        <w:t>Exhibition</w:t>
      </w:r>
    </w:p>
    <w:tbl>
      <w:tblPr>
        <w:tblW w:w="164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4"/>
        <w:gridCol w:w="1170"/>
        <w:gridCol w:w="2298"/>
        <w:gridCol w:w="2977"/>
        <w:gridCol w:w="2880"/>
        <w:gridCol w:w="1530"/>
        <w:gridCol w:w="3005"/>
        <w:gridCol w:w="990"/>
        <w:gridCol w:w="923"/>
      </w:tblGrid>
      <w:tr w:rsidR="00151DAB" w:rsidRPr="00151DAB" w:rsidTr="00054E85">
        <w:trPr>
          <w:trHeight w:val="900"/>
          <w:tblHeader/>
        </w:trPr>
        <w:tc>
          <w:tcPr>
            <w:tcW w:w="644" w:type="dxa"/>
            <w:shd w:val="pct10" w:color="auto" w:fill="auto"/>
            <w:vAlign w:val="center"/>
            <w:hideMark/>
          </w:tcPr>
          <w:p w:rsidR="00151DAB" w:rsidRPr="00151DAB" w:rsidRDefault="00151DAB" w:rsidP="00151DAB">
            <w:pPr>
              <w:spacing w:after="0" w:line="240" w:lineRule="auto"/>
              <w:rPr>
                <w:rFonts w:ascii="Arial Narrow" w:eastAsia="Times New Roman" w:hAnsi="Arial Narrow" w:cs="Calibri"/>
                <w:b/>
                <w:bCs/>
                <w:color w:val="000000"/>
                <w:sz w:val="20"/>
                <w:szCs w:val="20"/>
              </w:rPr>
            </w:pPr>
            <w:r w:rsidRPr="00151DAB">
              <w:rPr>
                <w:rFonts w:ascii="Arial Narrow" w:eastAsia="Times New Roman" w:hAnsi="Arial Narrow" w:cs="Calibri"/>
                <w:b/>
                <w:bCs/>
                <w:color w:val="000000"/>
                <w:sz w:val="20"/>
                <w:szCs w:val="20"/>
              </w:rPr>
              <w:t>S.No</w:t>
            </w:r>
          </w:p>
        </w:tc>
        <w:tc>
          <w:tcPr>
            <w:tcW w:w="1170" w:type="dxa"/>
            <w:shd w:val="pct10" w:color="auto" w:fill="auto"/>
            <w:vAlign w:val="center"/>
            <w:hideMark/>
          </w:tcPr>
          <w:p w:rsidR="00151DAB" w:rsidRPr="00151DAB" w:rsidRDefault="00151DAB" w:rsidP="00151DAB">
            <w:pPr>
              <w:spacing w:after="0" w:line="240" w:lineRule="auto"/>
              <w:rPr>
                <w:rFonts w:ascii="Arial Narrow" w:eastAsia="Times New Roman" w:hAnsi="Arial Narrow" w:cs="Calibri"/>
                <w:b/>
                <w:bCs/>
                <w:color w:val="000000"/>
                <w:sz w:val="20"/>
                <w:szCs w:val="20"/>
              </w:rPr>
            </w:pPr>
            <w:r w:rsidRPr="00151DAB">
              <w:rPr>
                <w:rFonts w:ascii="Arial Narrow" w:eastAsia="Times New Roman" w:hAnsi="Arial Narrow" w:cs="Calibri"/>
                <w:b/>
                <w:bCs/>
                <w:color w:val="000000"/>
                <w:sz w:val="20"/>
                <w:szCs w:val="20"/>
              </w:rPr>
              <w:t>Proposal Code</w:t>
            </w:r>
          </w:p>
        </w:tc>
        <w:tc>
          <w:tcPr>
            <w:tcW w:w="2298" w:type="dxa"/>
            <w:shd w:val="pct10" w:color="auto" w:fill="auto"/>
            <w:vAlign w:val="center"/>
            <w:hideMark/>
          </w:tcPr>
          <w:p w:rsidR="00151DAB" w:rsidRPr="00151DAB" w:rsidRDefault="00151DAB" w:rsidP="00151DAB">
            <w:pPr>
              <w:rPr>
                <w:rFonts w:ascii="Arial Narrow" w:eastAsiaTheme="minorEastAsia" w:hAnsi="Arial Narrow" w:cs="Calibri"/>
                <w:b/>
                <w:bCs/>
                <w:color w:val="000000"/>
                <w:sz w:val="20"/>
                <w:szCs w:val="20"/>
              </w:rPr>
            </w:pPr>
            <w:r w:rsidRPr="00151DAB">
              <w:rPr>
                <w:rFonts w:ascii="Arial Narrow" w:eastAsiaTheme="minorEastAsia" w:hAnsi="Arial Narrow" w:cs="Calibri"/>
                <w:b/>
                <w:bCs/>
                <w:color w:val="000000"/>
                <w:sz w:val="20"/>
                <w:szCs w:val="20"/>
              </w:rPr>
              <w:t>Appicant Name, Age, Designation</w:t>
            </w:r>
          </w:p>
          <w:p w:rsidR="00151DAB" w:rsidRPr="00151DAB" w:rsidRDefault="00151DAB" w:rsidP="00151DAB">
            <w:pPr>
              <w:spacing w:after="0" w:line="240" w:lineRule="auto"/>
              <w:rPr>
                <w:rFonts w:ascii="Arial Narrow" w:eastAsia="Times New Roman" w:hAnsi="Arial Narrow" w:cs="Calibri"/>
                <w:b/>
                <w:bCs/>
                <w:color w:val="000000"/>
                <w:sz w:val="20"/>
                <w:szCs w:val="20"/>
              </w:rPr>
            </w:pPr>
          </w:p>
        </w:tc>
        <w:tc>
          <w:tcPr>
            <w:tcW w:w="2977" w:type="dxa"/>
            <w:shd w:val="pct10" w:color="auto" w:fill="auto"/>
            <w:vAlign w:val="center"/>
            <w:hideMark/>
          </w:tcPr>
          <w:p w:rsidR="00151DAB" w:rsidRPr="00151DAB" w:rsidRDefault="00151DAB" w:rsidP="00151DAB">
            <w:pPr>
              <w:spacing w:after="0" w:line="240" w:lineRule="auto"/>
              <w:rPr>
                <w:rFonts w:ascii="Arial Narrow" w:eastAsia="Times New Roman" w:hAnsi="Arial Narrow" w:cs="Calibri"/>
                <w:b/>
                <w:bCs/>
                <w:color w:val="000000"/>
                <w:sz w:val="20"/>
                <w:szCs w:val="20"/>
              </w:rPr>
            </w:pPr>
            <w:r w:rsidRPr="00151DAB">
              <w:rPr>
                <w:rFonts w:ascii="Arial Narrow" w:eastAsia="Times New Roman" w:hAnsi="Arial Narrow" w:cs="Calibri"/>
                <w:b/>
                <w:bCs/>
                <w:color w:val="000000"/>
                <w:sz w:val="20"/>
                <w:szCs w:val="20"/>
              </w:rPr>
              <w:t>Organization Name, Address, Email ID</w:t>
            </w:r>
          </w:p>
        </w:tc>
        <w:tc>
          <w:tcPr>
            <w:tcW w:w="2880" w:type="dxa"/>
            <w:shd w:val="pct10" w:color="auto" w:fill="auto"/>
            <w:vAlign w:val="center"/>
            <w:hideMark/>
          </w:tcPr>
          <w:p w:rsidR="00151DAB" w:rsidRPr="00151DAB" w:rsidRDefault="00151DAB" w:rsidP="00151DAB">
            <w:pPr>
              <w:rPr>
                <w:rFonts w:ascii="Arial Narrow" w:eastAsiaTheme="minorEastAsia" w:hAnsi="Arial Narrow" w:cs="Calibri"/>
                <w:b/>
                <w:bCs/>
                <w:color w:val="000000"/>
                <w:sz w:val="20"/>
                <w:szCs w:val="20"/>
              </w:rPr>
            </w:pPr>
            <w:r w:rsidRPr="00151DAB">
              <w:rPr>
                <w:rFonts w:ascii="Arial Narrow" w:eastAsiaTheme="minorEastAsia" w:hAnsi="Arial Narrow" w:cs="Calibri"/>
                <w:b/>
                <w:bCs/>
                <w:color w:val="000000"/>
                <w:sz w:val="20"/>
                <w:szCs w:val="20"/>
              </w:rPr>
              <w:t>Title, Place &amp; Date of the exhibition</w:t>
            </w:r>
          </w:p>
          <w:p w:rsidR="00151DAB" w:rsidRPr="00151DAB" w:rsidRDefault="00151DAB" w:rsidP="00151DAB">
            <w:pPr>
              <w:spacing w:after="0" w:line="240" w:lineRule="auto"/>
              <w:rPr>
                <w:rFonts w:ascii="Arial Narrow" w:eastAsia="Times New Roman" w:hAnsi="Arial Narrow" w:cs="Calibri"/>
                <w:b/>
                <w:bCs/>
                <w:color w:val="000000"/>
                <w:sz w:val="20"/>
                <w:szCs w:val="20"/>
              </w:rPr>
            </w:pPr>
          </w:p>
        </w:tc>
        <w:tc>
          <w:tcPr>
            <w:tcW w:w="1530" w:type="dxa"/>
            <w:shd w:val="pct10" w:color="auto" w:fill="auto"/>
            <w:vAlign w:val="center"/>
            <w:hideMark/>
          </w:tcPr>
          <w:p w:rsidR="00151DAB" w:rsidRPr="00151DAB" w:rsidRDefault="00151DAB" w:rsidP="00151DAB">
            <w:pPr>
              <w:rPr>
                <w:rFonts w:ascii="Arial Narrow" w:eastAsiaTheme="minorEastAsia" w:hAnsi="Arial Narrow" w:cs="Calibri"/>
                <w:b/>
                <w:bCs/>
                <w:color w:val="000000"/>
                <w:sz w:val="20"/>
                <w:szCs w:val="20"/>
              </w:rPr>
            </w:pPr>
            <w:r w:rsidRPr="00151DAB">
              <w:rPr>
                <w:rFonts w:ascii="Arial Narrow" w:eastAsiaTheme="minorEastAsia" w:hAnsi="Arial Narrow" w:cs="Calibri"/>
                <w:b/>
                <w:bCs/>
                <w:color w:val="000000"/>
                <w:sz w:val="20"/>
                <w:szCs w:val="20"/>
              </w:rPr>
              <w:t>Stall Rate Per Square meter (In Rs.)</w:t>
            </w:r>
          </w:p>
          <w:p w:rsidR="00151DAB" w:rsidRPr="00151DAB" w:rsidRDefault="00151DAB" w:rsidP="00151DAB">
            <w:pPr>
              <w:spacing w:after="0" w:line="240" w:lineRule="auto"/>
              <w:rPr>
                <w:rFonts w:ascii="Arial Narrow" w:eastAsia="Times New Roman" w:hAnsi="Arial Narrow" w:cs="Calibri"/>
                <w:b/>
                <w:bCs/>
                <w:color w:val="000000"/>
                <w:sz w:val="20"/>
                <w:szCs w:val="20"/>
              </w:rPr>
            </w:pPr>
          </w:p>
        </w:tc>
        <w:tc>
          <w:tcPr>
            <w:tcW w:w="3005" w:type="dxa"/>
            <w:shd w:val="pct10" w:color="auto" w:fill="auto"/>
            <w:vAlign w:val="center"/>
          </w:tcPr>
          <w:p w:rsidR="00151DAB" w:rsidRPr="00151DAB" w:rsidRDefault="00151DAB" w:rsidP="00151DAB">
            <w:pPr>
              <w:rPr>
                <w:rFonts w:ascii="Arial Narrow" w:eastAsiaTheme="minorEastAsia" w:hAnsi="Arial Narrow" w:cs="Calibri"/>
                <w:b/>
                <w:bCs/>
                <w:color w:val="000000"/>
                <w:sz w:val="20"/>
                <w:szCs w:val="20"/>
              </w:rPr>
            </w:pPr>
            <w:r w:rsidRPr="00151DAB">
              <w:rPr>
                <w:rFonts w:ascii="Arial Narrow" w:eastAsiaTheme="minorEastAsia" w:hAnsi="Arial Narrow" w:cs="Calibri"/>
                <w:b/>
                <w:bCs/>
                <w:color w:val="000000"/>
                <w:sz w:val="20"/>
                <w:szCs w:val="20"/>
              </w:rPr>
              <w:t>Stall Space Options</w:t>
            </w:r>
          </w:p>
          <w:p w:rsidR="00151DAB" w:rsidRPr="00151DAB" w:rsidRDefault="00151DAB" w:rsidP="00151DAB">
            <w:pPr>
              <w:spacing w:after="0" w:line="240" w:lineRule="auto"/>
              <w:rPr>
                <w:rFonts w:ascii="Arial Narrow" w:eastAsia="Times New Roman" w:hAnsi="Arial Narrow" w:cs="Calibri"/>
                <w:b/>
                <w:bCs/>
                <w:color w:val="000000"/>
                <w:sz w:val="20"/>
                <w:szCs w:val="20"/>
              </w:rPr>
            </w:pPr>
          </w:p>
        </w:tc>
        <w:tc>
          <w:tcPr>
            <w:tcW w:w="990" w:type="dxa"/>
            <w:shd w:val="pct10" w:color="auto" w:fill="auto"/>
            <w:vAlign w:val="center"/>
          </w:tcPr>
          <w:p w:rsidR="00151DAB" w:rsidRPr="00151DAB" w:rsidRDefault="00151DAB" w:rsidP="00151DAB">
            <w:pPr>
              <w:rPr>
                <w:rFonts w:ascii="Arial Narrow" w:eastAsiaTheme="minorEastAsia" w:hAnsi="Arial Narrow" w:cs="Calibri"/>
                <w:b/>
                <w:bCs/>
                <w:color w:val="000000"/>
                <w:sz w:val="20"/>
                <w:szCs w:val="20"/>
              </w:rPr>
            </w:pPr>
            <w:r w:rsidRPr="00151DAB">
              <w:rPr>
                <w:rFonts w:ascii="Arial Narrow" w:eastAsiaTheme="minorEastAsia" w:hAnsi="Arial Narrow" w:cs="Calibri"/>
                <w:b/>
                <w:bCs/>
                <w:color w:val="000000"/>
                <w:sz w:val="20"/>
                <w:szCs w:val="20"/>
              </w:rPr>
              <w:t>Remarks</w:t>
            </w:r>
          </w:p>
        </w:tc>
        <w:tc>
          <w:tcPr>
            <w:tcW w:w="923" w:type="dxa"/>
            <w:shd w:val="pct10" w:color="auto" w:fill="auto"/>
            <w:vAlign w:val="center"/>
          </w:tcPr>
          <w:p w:rsidR="00151DAB" w:rsidRPr="00151DAB" w:rsidRDefault="00151DAB" w:rsidP="00151DAB">
            <w:pPr>
              <w:rPr>
                <w:rFonts w:ascii="Arial Narrow" w:eastAsiaTheme="minorEastAsia" w:hAnsi="Arial Narrow" w:cs="Calibri"/>
                <w:b/>
                <w:bCs/>
                <w:color w:val="000000"/>
                <w:sz w:val="20"/>
                <w:szCs w:val="20"/>
              </w:rPr>
            </w:pPr>
            <w:r w:rsidRPr="00151DAB">
              <w:rPr>
                <w:rFonts w:ascii="Arial Narrow" w:eastAsiaTheme="minorEastAsia" w:hAnsi="Arial Narrow" w:cs="Calibri"/>
                <w:b/>
                <w:bCs/>
                <w:color w:val="000000"/>
                <w:sz w:val="20"/>
                <w:szCs w:val="20"/>
              </w:rPr>
              <w:t>Recommendation of the committee</w:t>
            </w:r>
          </w:p>
        </w:tc>
      </w:tr>
      <w:tr w:rsidR="009E6DED" w:rsidRPr="00151DAB" w:rsidTr="009E6DED">
        <w:trPr>
          <w:trHeight w:val="900"/>
          <w:tblHeader/>
        </w:trPr>
        <w:tc>
          <w:tcPr>
            <w:tcW w:w="644" w:type="dxa"/>
            <w:shd w:val="clear" w:color="auto" w:fill="auto"/>
            <w:vAlign w:val="center"/>
          </w:tcPr>
          <w:p w:rsidR="009E6DED" w:rsidRPr="007176B5" w:rsidRDefault="009E6DED" w:rsidP="009E6DED">
            <w:r w:rsidRPr="007176B5">
              <w:t>E1</w:t>
            </w:r>
          </w:p>
        </w:tc>
        <w:tc>
          <w:tcPr>
            <w:tcW w:w="1170" w:type="dxa"/>
            <w:shd w:val="clear" w:color="auto" w:fill="auto"/>
            <w:vAlign w:val="center"/>
          </w:tcPr>
          <w:p w:rsidR="009E6DED" w:rsidRPr="007176B5" w:rsidRDefault="009E6DED" w:rsidP="009E6DED">
            <w:r w:rsidRPr="007176B5">
              <w:t>DBT/CTEP/03/201501523</w:t>
            </w:r>
          </w:p>
        </w:tc>
        <w:tc>
          <w:tcPr>
            <w:tcW w:w="2298" w:type="dxa"/>
            <w:shd w:val="clear" w:color="auto" w:fill="auto"/>
            <w:vAlign w:val="center"/>
          </w:tcPr>
          <w:p w:rsidR="009E6DED" w:rsidRPr="007176B5" w:rsidRDefault="009E6DED" w:rsidP="009E6DED">
            <w:r w:rsidRPr="007176B5">
              <w:t>Mr. Vinod Kumar Jain 64 years CEO</w:t>
            </w:r>
          </w:p>
        </w:tc>
        <w:tc>
          <w:tcPr>
            <w:tcW w:w="2977" w:type="dxa"/>
            <w:shd w:val="clear" w:color="auto" w:fill="auto"/>
            <w:vAlign w:val="center"/>
          </w:tcPr>
          <w:p w:rsidR="009E6DED" w:rsidRPr="007176B5" w:rsidRDefault="009E6DED" w:rsidP="009E6DED">
            <w:r w:rsidRPr="007176B5">
              <w:t>NNS Events &amp; Exhibitions Pvt Ltd Meri Delhi House 25/10, East Punjabi Bagh New Delhi -110026 vinod_nns@yahoo.com ;nnsevents@nnsevents.com</w:t>
            </w:r>
          </w:p>
        </w:tc>
        <w:tc>
          <w:tcPr>
            <w:tcW w:w="2880" w:type="dxa"/>
            <w:shd w:val="clear" w:color="auto" w:fill="auto"/>
            <w:vAlign w:val="center"/>
          </w:tcPr>
          <w:p w:rsidR="009E6DED" w:rsidRPr="007176B5" w:rsidRDefault="009E6DED" w:rsidP="009E6DED">
            <w:r w:rsidRPr="00335AAD">
              <w:rPr>
                <w:b/>
              </w:rPr>
              <w:t>Vibrant India 2015 &amp; Meri Dilli Utsav</w:t>
            </w:r>
            <w:r w:rsidR="0028290F">
              <w:rPr>
                <w:b/>
              </w:rPr>
              <w:t xml:space="preserve"> </w:t>
            </w:r>
            <w:r w:rsidR="00335AAD" w:rsidRPr="00335AAD">
              <w:t xml:space="preserve">Dilli Haat, Pitampura New Delhi </w:t>
            </w:r>
            <w:r w:rsidRPr="007176B5">
              <w:t>vinod_nns@yahoo.com -11-46867500 91-0-9873167586 31-10-2015 - 02-11-2015</w:t>
            </w:r>
          </w:p>
        </w:tc>
        <w:tc>
          <w:tcPr>
            <w:tcW w:w="1530" w:type="dxa"/>
            <w:shd w:val="clear" w:color="auto" w:fill="auto"/>
            <w:vAlign w:val="center"/>
          </w:tcPr>
          <w:p w:rsidR="009E6DED" w:rsidRPr="007176B5" w:rsidRDefault="009E6DED" w:rsidP="009E6DED">
            <w:r w:rsidRPr="007176B5">
              <w:t>12000</w:t>
            </w:r>
          </w:p>
        </w:tc>
        <w:tc>
          <w:tcPr>
            <w:tcW w:w="3005" w:type="dxa"/>
            <w:shd w:val="clear" w:color="auto" w:fill="auto"/>
            <w:vAlign w:val="center"/>
          </w:tcPr>
          <w:p w:rsidR="009E6DED" w:rsidRPr="007176B5" w:rsidRDefault="009E6DED" w:rsidP="009E6DED">
            <w:r w:rsidRPr="007176B5">
              <w:t>24 sqm, 27 sqm, 36 sqm</w:t>
            </w:r>
          </w:p>
        </w:tc>
        <w:tc>
          <w:tcPr>
            <w:tcW w:w="990" w:type="dxa"/>
            <w:shd w:val="clear" w:color="auto" w:fill="auto"/>
            <w:vAlign w:val="center"/>
          </w:tcPr>
          <w:p w:rsidR="009E6DED" w:rsidRPr="00151DAB" w:rsidRDefault="009E6DED" w:rsidP="00151DAB">
            <w:pPr>
              <w:rPr>
                <w:rFonts w:ascii="Arial Narrow" w:eastAsiaTheme="minorEastAsia" w:hAnsi="Arial Narrow" w:cs="Calibri"/>
                <w:b/>
                <w:bCs/>
                <w:color w:val="FF0000"/>
                <w:sz w:val="20"/>
                <w:szCs w:val="20"/>
              </w:rPr>
            </w:pPr>
          </w:p>
        </w:tc>
        <w:tc>
          <w:tcPr>
            <w:tcW w:w="923" w:type="dxa"/>
            <w:shd w:val="clear" w:color="auto" w:fill="auto"/>
            <w:vAlign w:val="center"/>
          </w:tcPr>
          <w:p w:rsidR="009E6DED" w:rsidRPr="000E15C0" w:rsidRDefault="000E15C0" w:rsidP="00151DAB">
            <w:pPr>
              <w:rPr>
                <w:rFonts w:ascii="Arial Narrow" w:eastAsiaTheme="minorEastAsia" w:hAnsi="Arial Narrow" w:cs="Calibri"/>
                <w:bCs/>
                <w:sz w:val="20"/>
                <w:szCs w:val="20"/>
              </w:rPr>
            </w:pPr>
            <w:r w:rsidRPr="000E15C0">
              <w:rPr>
                <w:rFonts w:ascii="Arial Narrow" w:eastAsiaTheme="minorEastAsia" w:hAnsi="Arial Narrow" w:cs="Calibri"/>
                <w:bCs/>
                <w:sz w:val="20"/>
                <w:szCs w:val="20"/>
              </w:rPr>
              <w:t>18 sq. mtr.</w:t>
            </w:r>
          </w:p>
        </w:tc>
      </w:tr>
      <w:tr w:rsidR="00073568" w:rsidRPr="00151DAB" w:rsidTr="009E6DED">
        <w:trPr>
          <w:trHeight w:val="900"/>
          <w:tblHeader/>
        </w:trPr>
        <w:tc>
          <w:tcPr>
            <w:tcW w:w="644" w:type="dxa"/>
            <w:shd w:val="clear" w:color="auto" w:fill="auto"/>
            <w:vAlign w:val="center"/>
          </w:tcPr>
          <w:p w:rsidR="00073568" w:rsidRPr="007176B5" w:rsidRDefault="00073568" w:rsidP="009E6DED">
            <w:r w:rsidRPr="007176B5">
              <w:t>E2</w:t>
            </w:r>
          </w:p>
        </w:tc>
        <w:tc>
          <w:tcPr>
            <w:tcW w:w="1170" w:type="dxa"/>
            <w:shd w:val="clear" w:color="auto" w:fill="auto"/>
            <w:vAlign w:val="center"/>
          </w:tcPr>
          <w:p w:rsidR="00073568" w:rsidRPr="007176B5" w:rsidRDefault="00073568" w:rsidP="009E6DED">
            <w:r w:rsidRPr="007176B5">
              <w:t>DBT/CTEP/03/201501588</w:t>
            </w:r>
          </w:p>
        </w:tc>
        <w:tc>
          <w:tcPr>
            <w:tcW w:w="2298" w:type="dxa"/>
            <w:shd w:val="clear" w:color="auto" w:fill="auto"/>
            <w:vAlign w:val="center"/>
          </w:tcPr>
          <w:p w:rsidR="00073568" w:rsidRPr="007176B5" w:rsidRDefault="00073568" w:rsidP="009E6DED">
            <w:r w:rsidRPr="007176B5">
              <w:t>Mr Shobhit Srivastava 41 years Regional Director</w:t>
            </w:r>
          </w:p>
        </w:tc>
        <w:tc>
          <w:tcPr>
            <w:tcW w:w="2977" w:type="dxa"/>
            <w:shd w:val="clear" w:color="auto" w:fill="auto"/>
            <w:vAlign w:val="center"/>
          </w:tcPr>
          <w:p w:rsidR="00073568" w:rsidRPr="007176B5" w:rsidRDefault="00073568" w:rsidP="009E6DED">
            <w:r w:rsidRPr="007176B5">
              <w:t>Center for Agriculture &amp; Rural Development 306, Rohit House Tolstoy Road , New Delhi , Delhi -110001 director@card.org.in ;mjkhan.agriculture@gmail.com</w:t>
            </w:r>
          </w:p>
        </w:tc>
        <w:tc>
          <w:tcPr>
            <w:tcW w:w="2880" w:type="dxa"/>
            <w:shd w:val="clear" w:color="auto" w:fill="auto"/>
            <w:vAlign w:val="center"/>
          </w:tcPr>
          <w:p w:rsidR="00073568" w:rsidRPr="007176B5" w:rsidRDefault="00073568" w:rsidP="009E6DED">
            <w:r w:rsidRPr="005D4FB2">
              <w:rPr>
                <w:b/>
              </w:rPr>
              <w:t>Agro Tech 2015</w:t>
            </w:r>
            <w:r w:rsidRPr="005D4FB2">
              <w:t xml:space="preserve">Indian Institute of Sugarcane Research ,Raibareilly Road Cant. Area Lucknow-10 </w:t>
            </w:r>
            <w:r w:rsidRPr="007176B5">
              <w:t>shobhit.card@gmail.com -011-23731128 91-0-9621361577 09-12-2015 - 11-12-2015</w:t>
            </w:r>
          </w:p>
        </w:tc>
        <w:tc>
          <w:tcPr>
            <w:tcW w:w="1530" w:type="dxa"/>
            <w:shd w:val="clear" w:color="auto" w:fill="auto"/>
            <w:vAlign w:val="center"/>
          </w:tcPr>
          <w:p w:rsidR="00073568" w:rsidRPr="007176B5" w:rsidRDefault="00073568" w:rsidP="009E6DED">
            <w:r w:rsidRPr="007176B5">
              <w:t>9000</w:t>
            </w:r>
          </w:p>
        </w:tc>
        <w:tc>
          <w:tcPr>
            <w:tcW w:w="3005" w:type="dxa"/>
            <w:shd w:val="clear" w:color="auto" w:fill="auto"/>
            <w:vAlign w:val="center"/>
          </w:tcPr>
          <w:p w:rsidR="00073568" w:rsidRDefault="00073568" w:rsidP="009E6DED">
            <w:r w:rsidRPr="007176B5">
              <w:t>1. Covered furnished stalls in Pavillion (min 12 and standard 24 sq.mt.) Rs. 9,000/per sq.mt. 2. Covered bare stalls in Pavillion (min 24 and standard 48 sq.mt.) Rs. 8,000/per sq.mt.</w:t>
            </w:r>
          </w:p>
        </w:tc>
        <w:tc>
          <w:tcPr>
            <w:tcW w:w="990" w:type="dxa"/>
            <w:shd w:val="clear" w:color="auto" w:fill="auto"/>
            <w:vAlign w:val="center"/>
          </w:tcPr>
          <w:p w:rsidR="00073568" w:rsidRPr="00151DAB" w:rsidRDefault="00073568" w:rsidP="00151DAB">
            <w:pPr>
              <w:rPr>
                <w:rFonts w:ascii="Arial Narrow" w:eastAsiaTheme="minorEastAsia" w:hAnsi="Arial Narrow" w:cs="Calibri"/>
                <w:b/>
                <w:bCs/>
                <w:color w:val="FF0000"/>
                <w:sz w:val="20"/>
                <w:szCs w:val="20"/>
              </w:rPr>
            </w:pPr>
          </w:p>
        </w:tc>
        <w:tc>
          <w:tcPr>
            <w:tcW w:w="923" w:type="dxa"/>
            <w:shd w:val="clear" w:color="auto" w:fill="auto"/>
            <w:vAlign w:val="center"/>
          </w:tcPr>
          <w:p w:rsidR="00073568" w:rsidRPr="000E15C0" w:rsidRDefault="00073568" w:rsidP="000002A3">
            <w:pPr>
              <w:rPr>
                <w:rFonts w:ascii="Arial Narrow" w:eastAsiaTheme="minorEastAsia" w:hAnsi="Arial Narrow" w:cs="Calibri"/>
                <w:bCs/>
                <w:sz w:val="20"/>
                <w:szCs w:val="20"/>
              </w:rPr>
            </w:pPr>
            <w:r w:rsidRPr="000E15C0">
              <w:rPr>
                <w:rFonts w:ascii="Arial Narrow" w:eastAsiaTheme="minorEastAsia" w:hAnsi="Arial Narrow" w:cs="Calibri"/>
                <w:bCs/>
                <w:sz w:val="20"/>
                <w:szCs w:val="20"/>
              </w:rPr>
              <w:t>18 sq. mtr.</w:t>
            </w:r>
          </w:p>
        </w:tc>
      </w:tr>
    </w:tbl>
    <w:p w:rsidR="00151DAB" w:rsidRDefault="00151DAB" w:rsidP="00DF226A">
      <w:pPr>
        <w:tabs>
          <w:tab w:val="left" w:pos="6525"/>
        </w:tabs>
        <w:rPr>
          <w:rFonts w:ascii="Arial Narrow" w:eastAsia="Times New Roman" w:hAnsi="Arial Narrow" w:cs="Arial"/>
          <w:sz w:val="20"/>
          <w:szCs w:val="20"/>
        </w:rPr>
      </w:pPr>
    </w:p>
    <w:p w:rsidR="00151DAB" w:rsidRDefault="00151DAB" w:rsidP="00DF226A">
      <w:pPr>
        <w:tabs>
          <w:tab w:val="left" w:pos="6525"/>
        </w:tabs>
        <w:rPr>
          <w:rFonts w:ascii="Arial Narrow" w:eastAsia="Times New Roman" w:hAnsi="Arial Narrow" w:cs="Arial"/>
          <w:sz w:val="20"/>
          <w:szCs w:val="20"/>
        </w:rPr>
      </w:pPr>
    </w:p>
    <w:p w:rsidR="00151DAB" w:rsidRDefault="00151DAB" w:rsidP="00DF226A">
      <w:pPr>
        <w:tabs>
          <w:tab w:val="left" w:pos="6525"/>
        </w:tabs>
        <w:rPr>
          <w:rFonts w:ascii="Arial Narrow" w:eastAsia="Times New Roman" w:hAnsi="Arial Narrow" w:cs="Arial"/>
          <w:sz w:val="20"/>
          <w:szCs w:val="20"/>
        </w:rPr>
      </w:pPr>
    </w:p>
    <w:p w:rsidR="00151DAB" w:rsidRDefault="00151DAB" w:rsidP="00DF226A">
      <w:pPr>
        <w:tabs>
          <w:tab w:val="left" w:pos="6525"/>
        </w:tabs>
        <w:rPr>
          <w:rFonts w:ascii="Arial Narrow" w:eastAsia="Times New Roman" w:hAnsi="Arial Narrow" w:cs="Arial"/>
          <w:sz w:val="20"/>
          <w:szCs w:val="20"/>
        </w:rPr>
      </w:pPr>
    </w:p>
    <w:p w:rsidR="00151DAB" w:rsidRDefault="00151DAB" w:rsidP="00DF226A">
      <w:pPr>
        <w:tabs>
          <w:tab w:val="left" w:pos="6525"/>
        </w:tabs>
        <w:rPr>
          <w:rFonts w:ascii="Arial Narrow" w:eastAsia="Times New Roman" w:hAnsi="Arial Narrow" w:cs="Arial"/>
          <w:sz w:val="20"/>
          <w:szCs w:val="20"/>
        </w:rPr>
      </w:pPr>
    </w:p>
    <w:p w:rsidR="009E7A68" w:rsidRPr="00A86369" w:rsidRDefault="009E7A68" w:rsidP="00DF226A">
      <w:pPr>
        <w:tabs>
          <w:tab w:val="left" w:pos="6525"/>
        </w:tabs>
        <w:rPr>
          <w:rFonts w:ascii="Arial Narrow" w:eastAsia="Times New Roman" w:hAnsi="Arial Narrow" w:cs="Arial"/>
          <w:sz w:val="20"/>
          <w:szCs w:val="20"/>
        </w:rPr>
      </w:pPr>
      <w:r w:rsidRPr="009E7A68">
        <w:rPr>
          <w:rFonts w:eastAsia="Times New Roman" w:cstheme="minorHAnsi"/>
          <w:b/>
          <w:sz w:val="24"/>
          <w:szCs w:val="24"/>
          <w:u w:val="single"/>
        </w:rPr>
        <w:t>Popular Lectures</w:t>
      </w:r>
    </w:p>
    <w:tbl>
      <w:tblPr>
        <w:tblStyle w:val="TableGrid"/>
        <w:tblW w:w="16126" w:type="dxa"/>
        <w:tblLayout w:type="fixed"/>
        <w:tblLook w:val="04A0"/>
      </w:tblPr>
      <w:tblGrid>
        <w:gridCol w:w="590"/>
        <w:gridCol w:w="1138"/>
        <w:gridCol w:w="1710"/>
        <w:gridCol w:w="2482"/>
        <w:gridCol w:w="4370"/>
        <w:gridCol w:w="1134"/>
        <w:gridCol w:w="850"/>
        <w:gridCol w:w="990"/>
        <w:gridCol w:w="1019"/>
        <w:gridCol w:w="1843"/>
      </w:tblGrid>
      <w:tr w:rsidR="009A2BC1" w:rsidTr="00275418">
        <w:trPr>
          <w:trHeight w:val="1701"/>
        </w:trPr>
        <w:tc>
          <w:tcPr>
            <w:tcW w:w="590"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S.No</w:t>
            </w:r>
          </w:p>
        </w:tc>
        <w:tc>
          <w:tcPr>
            <w:tcW w:w="1138" w:type="dxa"/>
            <w:shd w:val="clear" w:color="auto" w:fill="D9D9D9" w:themeFill="background1" w:themeFillShade="D9"/>
            <w:vAlign w:val="center"/>
          </w:tcPr>
          <w:p w:rsidR="00AB2387" w:rsidRDefault="009E7A68" w:rsidP="009A2BC1">
            <w:pPr>
              <w:rPr>
                <w:b/>
                <w:sz w:val="21"/>
                <w:szCs w:val="21"/>
              </w:rPr>
            </w:pPr>
            <w:r w:rsidRPr="004C772F">
              <w:rPr>
                <w:b/>
                <w:sz w:val="21"/>
                <w:szCs w:val="21"/>
              </w:rPr>
              <w:t>Proposal</w:t>
            </w:r>
          </w:p>
          <w:p w:rsidR="009E7A68" w:rsidRPr="004C772F" w:rsidRDefault="009E7A68" w:rsidP="009A2BC1">
            <w:pPr>
              <w:rPr>
                <w:b/>
                <w:sz w:val="21"/>
                <w:szCs w:val="21"/>
              </w:rPr>
            </w:pPr>
            <w:r w:rsidRPr="004C772F">
              <w:rPr>
                <w:b/>
                <w:sz w:val="21"/>
                <w:szCs w:val="21"/>
              </w:rPr>
              <w:t>Code</w:t>
            </w:r>
          </w:p>
        </w:tc>
        <w:tc>
          <w:tcPr>
            <w:tcW w:w="1710"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Appicant Name, Age, Designation</w:t>
            </w:r>
          </w:p>
        </w:tc>
        <w:tc>
          <w:tcPr>
            <w:tcW w:w="2482"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Organization Name, Address, Email ID</w:t>
            </w:r>
          </w:p>
        </w:tc>
        <w:tc>
          <w:tcPr>
            <w:tcW w:w="4370"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Title &amp; Date of Lecture(s)</w:t>
            </w:r>
          </w:p>
        </w:tc>
        <w:tc>
          <w:tcPr>
            <w:tcW w:w="1134"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Expected No. of Audience</w:t>
            </w:r>
          </w:p>
        </w:tc>
        <w:tc>
          <w:tcPr>
            <w:tcW w:w="850"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Previous grants received from DBT</w:t>
            </w:r>
          </w:p>
        </w:tc>
        <w:tc>
          <w:tcPr>
            <w:tcW w:w="990"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Amount Requested from DBT</w:t>
            </w:r>
          </w:p>
        </w:tc>
        <w:tc>
          <w:tcPr>
            <w:tcW w:w="1019"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Remarks</w:t>
            </w:r>
          </w:p>
        </w:tc>
        <w:tc>
          <w:tcPr>
            <w:tcW w:w="1843" w:type="dxa"/>
            <w:shd w:val="clear" w:color="auto" w:fill="D9D9D9" w:themeFill="background1" w:themeFillShade="D9"/>
            <w:vAlign w:val="center"/>
          </w:tcPr>
          <w:p w:rsidR="009E7A68" w:rsidRPr="004C772F" w:rsidRDefault="009E7A68" w:rsidP="009A2BC1">
            <w:pPr>
              <w:rPr>
                <w:b/>
                <w:sz w:val="21"/>
                <w:szCs w:val="21"/>
              </w:rPr>
            </w:pPr>
            <w:r w:rsidRPr="004C772F">
              <w:rPr>
                <w:b/>
                <w:sz w:val="21"/>
                <w:szCs w:val="21"/>
              </w:rPr>
              <w:t>Recommendation of the committee</w:t>
            </w:r>
          </w:p>
        </w:tc>
      </w:tr>
      <w:tr w:rsidR="00E5779E" w:rsidTr="003E581D">
        <w:trPr>
          <w:trHeight w:val="3501"/>
        </w:trPr>
        <w:tc>
          <w:tcPr>
            <w:tcW w:w="590" w:type="dxa"/>
            <w:vAlign w:val="center"/>
          </w:tcPr>
          <w:p w:rsidR="00E5779E" w:rsidRPr="009A2BC1" w:rsidRDefault="00E5779E" w:rsidP="00733366">
            <w:pPr>
              <w:rPr>
                <w:rFonts w:cstheme="minorHAnsi"/>
              </w:rPr>
            </w:pPr>
            <w:r w:rsidRPr="009A2BC1">
              <w:rPr>
                <w:rFonts w:cstheme="minorHAnsi"/>
              </w:rPr>
              <w:t>PL1</w:t>
            </w:r>
          </w:p>
        </w:tc>
        <w:tc>
          <w:tcPr>
            <w:tcW w:w="1138" w:type="dxa"/>
            <w:vAlign w:val="center"/>
          </w:tcPr>
          <w:p w:rsidR="00E5779E" w:rsidRPr="00CB168E" w:rsidRDefault="00E5779E" w:rsidP="00E5779E">
            <w:r w:rsidRPr="00CB168E">
              <w:t>DBT/CTEP/04/201501598</w:t>
            </w:r>
          </w:p>
        </w:tc>
        <w:tc>
          <w:tcPr>
            <w:tcW w:w="1710" w:type="dxa"/>
            <w:vAlign w:val="center"/>
          </w:tcPr>
          <w:p w:rsidR="00E5779E" w:rsidRPr="00CB168E" w:rsidRDefault="00E5779E" w:rsidP="00E5779E">
            <w:r w:rsidRPr="00CB168E">
              <w:t>Dr DOMINIC RAJKUMAR S 44 years Senior Lecturer</w:t>
            </w:r>
          </w:p>
        </w:tc>
        <w:tc>
          <w:tcPr>
            <w:tcW w:w="2482" w:type="dxa"/>
            <w:vAlign w:val="center"/>
          </w:tcPr>
          <w:p w:rsidR="00E5779E" w:rsidRPr="00CB168E" w:rsidRDefault="00E5779E" w:rsidP="00E5779E">
            <w:r w:rsidRPr="00CB168E">
              <w:t>St. Andrew's College, Gorakhpur ST. ANDREW'S COLLEGE (PG), GORAKHPUR -273001, UP , Uttar Pradesh -273001 principal@st-andrews-college.org ;dominicrajkumar1@gmail.com</w:t>
            </w:r>
          </w:p>
        </w:tc>
        <w:tc>
          <w:tcPr>
            <w:tcW w:w="4370" w:type="dxa"/>
            <w:vAlign w:val="center"/>
          </w:tcPr>
          <w:p w:rsidR="00E5779E" w:rsidRDefault="00125254" w:rsidP="00443A9F">
            <w:r w:rsidRPr="00125254">
              <w:fldChar w:fldCharType="begin"/>
            </w:r>
            <w:r w:rsidR="00E5779E">
              <w:instrText xml:space="preserve"> LINK Excel.SheetBinaryMacroEnabled.12 "C:\\Users\\ashita.bhaskar\\Desktop\\ctepProposals_P_2015-09-09_11-56-50.xls" "ctepProposals_P_2015-09-09_11-5!R2C5:R5C6" \a \f 4 \h  \* MERGEFORMAT </w:instrText>
            </w:r>
            <w:r w:rsidRPr="00125254">
              <w:fldChar w:fldCharType="separate"/>
            </w:r>
          </w:p>
          <w:tbl>
            <w:tblPr>
              <w:tblW w:w="4140" w:type="dxa"/>
              <w:tblLayout w:type="fixed"/>
              <w:tblLook w:val="04A0"/>
            </w:tblPr>
            <w:tblGrid>
              <w:gridCol w:w="2722"/>
              <w:gridCol w:w="1418"/>
            </w:tblGrid>
            <w:tr w:rsidR="00E5779E" w:rsidRPr="00DD351C" w:rsidTr="00572B55">
              <w:trPr>
                <w:trHeight w:val="300"/>
              </w:trPr>
              <w:tc>
                <w:tcPr>
                  <w:tcW w:w="2722" w:type="dxa"/>
                  <w:tcBorders>
                    <w:top w:val="single" w:sz="4" w:space="0" w:color="000000"/>
                    <w:left w:val="single" w:sz="4" w:space="0" w:color="000000"/>
                    <w:bottom w:val="single" w:sz="4" w:space="0" w:color="auto"/>
                    <w:right w:val="nil"/>
                  </w:tcBorders>
                  <w:shd w:val="clear" w:color="000000" w:fill="F0F0F0"/>
                  <w:vAlign w:val="center"/>
                  <w:hideMark/>
                </w:tcPr>
                <w:p w:rsidR="00E5779E" w:rsidRPr="00DD351C" w:rsidRDefault="00E5779E" w:rsidP="00DD351C">
                  <w:pPr>
                    <w:spacing w:after="0" w:line="240" w:lineRule="auto"/>
                    <w:jc w:val="center"/>
                    <w:rPr>
                      <w:rFonts w:ascii="Calibri" w:eastAsia="Times New Roman" w:hAnsi="Calibri" w:cs="Calibri"/>
                      <w:b/>
                      <w:bCs/>
                      <w:color w:val="000000"/>
                    </w:rPr>
                  </w:pPr>
                  <w:r w:rsidRPr="00DD351C">
                    <w:rPr>
                      <w:rFonts w:ascii="Calibri" w:eastAsia="Times New Roman" w:hAnsi="Calibri" w:cs="Calibri"/>
                      <w:b/>
                      <w:bCs/>
                      <w:color w:val="000000"/>
                    </w:rPr>
                    <w:t>Title/Topic</w:t>
                  </w:r>
                </w:p>
              </w:tc>
              <w:tc>
                <w:tcPr>
                  <w:tcW w:w="1418" w:type="dxa"/>
                  <w:tcBorders>
                    <w:top w:val="single" w:sz="4" w:space="0" w:color="000000"/>
                    <w:left w:val="nil"/>
                    <w:bottom w:val="single" w:sz="4" w:space="0" w:color="auto"/>
                    <w:right w:val="single" w:sz="4" w:space="0" w:color="000000"/>
                  </w:tcBorders>
                  <w:shd w:val="clear" w:color="000000" w:fill="F0F0F0"/>
                  <w:vAlign w:val="center"/>
                  <w:hideMark/>
                </w:tcPr>
                <w:p w:rsidR="00E5779E" w:rsidRPr="00DD351C" w:rsidRDefault="00E5779E" w:rsidP="00DD351C">
                  <w:pPr>
                    <w:spacing w:after="0" w:line="240" w:lineRule="auto"/>
                    <w:jc w:val="center"/>
                    <w:rPr>
                      <w:rFonts w:ascii="Calibri" w:eastAsia="Times New Roman" w:hAnsi="Calibri" w:cs="Calibri"/>
                      <w:b/>
                      <w:bCs/>
                      <w:color w:val="000000"/>
                    </w:rPr>
                  </w:pPr>
                  <w:r w:rsidRPr="00DD351C">
                    <w:rPr>
                      <w:rFonts w:ascii="Calibri" w:eastAsia="Times New Roman" w:hAnsi="Calibri" w:cs="Calibri"/>
                      <w:b/>
                      <w:bCs/>
                      <w:color w:val="000000"/>
                    </w:rPr>
                    <w:t>Date</w:t>
                  </w:r>
                </w:p>
              </w:tc>
            </w:tr>
            <w:tr w:rsidR="00E5779E" w:rsidRPr="00DD351C" w:rsidTr="00572B55">
              <w:trPr>
                <w:trHeight w:val="900"/>
              </w:trPr>
              <w:tc>
                <w:tcPr>
                  <w:tcW w:w="27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779E" w:rsidRPr="00DD351C" w:rsidRDefault="00E5779E" w:rsidP="00DD351C">
                  <w:pPr>
                    <w:spacing w:after="0" w:line="240" w:lineRule="auto"/>
                    <w:rPr>
                      <w:rFonts w:ascii="Calibri" w:eastAsia="Times New Roman" w:hAnsi="Calibri" w:cs="Calibri"/>
                      <w:color w:val="000000"/>
                    </w:rPr>
                  </w:pPr>
                  <w:r w:rsidRPr="00E5779E">
                    <w:rPr>
                      <w:rFonts w:ascii="Calibri" w:eastAsia="Times New Roman" w:hAnsi="Calibri" w:cs="Calibri"/>
                      <w:color w:val="000000"/>
                    </w:rPr>
                    <w:t>BIOTECHNOLOGY AND AGRICULTURE</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779E" w:rsidRPr="00DD351C" w:rsidRDefault="00E5779E" w:rsidP="00DD351C">
                  <w:pPr>
                    <w:spacing w:after="0" w:line="240" w:lineRule="auto"/>
                    <w:rPr>
                      <w:rFonts w:ascii="Calibri" w:eastAsia="Times New Roman" w:hAnsi="Calibri" w:cs="Calibri"/>
                      <w:color w:val="000000"/>
                    </w:rPr>
                  </w:pPr>
                  <w:r w:rsidRPr="00E5779E">
                    <w:rPr>
                      <w:rFonts w:ascii="Calibri" w:eastAsia="Times New Roman" w:hAnsi="Calibri" w:cs="Calibri"/>
                      <w:color w:val="000000"/>
                    </w:rPr>
                    <w:t>22-01-2016</w:t>
                  </w:r>
                </w:p>
              </w:tc>
            </w:tr>
            <w:tr w:rsidR="00E5779E" w:rsidRPr="00DD351C" w:rsidTr="00572B55">
              <w:trPr>
                <w:trHeight w:val="600"/>
              </w:trPr>
              <w:tc>
                <w:tcPr>
                  <w:tcW w:w="27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779E" w:rsidRPr="00DD351C" w:rsidRDefault="00E5779E" w:rsidP="00DD351C">
                  <w:pPr>
                    <w:spacing w:after="0" w:line="240" w:lineRule="auto"/>
                    <w:rPr>
                      <w:rFonts w:ascii="Calibri" w:eastAsia="Times New Roman" w:hAnsi="Calibri" w:cs="Calibri"/>
                      <w:color w:val="000000"/>
                    </w:rPr>
                  </w:pPr>
                  <w:r w:rsidRPr="00E5779E">
                    <w:rPr>
                      <w:rFonts w:ascii="Calibri" w:eastAsia="Times New Roman" w:hAnsi="Calibri" w:cs="Calibri"/>
                      <w:color w:val="000000"/>
                    </w:rPr>
                    <w:t>BIOTECHNOLOGY AND BIODIVERSITY</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779E" w:rsidRPr="00DD351C" w:rsidRDefault="00E5779E" w:rsidP="00DD351C">
                  <w:pPr>
                    <w:spacing w:after="0" w:line="240" w:lineRule="auto"/>
                    <w:rPr>
                      <w:rFonts w:ascii="Calibri" w:eastAsia="Times New Roman" w:hAnsi="Calibri" w:cs="Calibri"/>
                      <w:color w:val="000000"/>
                    </w:rPr>
                  </w:pPr>
                  <w:r w:rsidRPr="00E5779E">
                    <w:rPr>
                      <w:rFonts w:ascii="Calibri" w:eastAsia="Times New Roman" w:hAnsi="Calibri" w:cs="Calibri"/>
                      <w:color w:val="000000"/>
                    </w:rPr>
                    <w:t>22-01-2016</w:t>
                  </w:r>
                </w:p>
              </w:tc>
            </w:tr>
            <w:tr w:rsidR="00E5779E" w:rsidRPr="00DD351C" w:rsidTr="00572B55">
              <w:trPr>
                <w:trHeight w:val="600"/>
              </w:trPr>
              <w:tc>
                <w:tcPr>
                  <w:tcW w:w="27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779E" w:rsidRPr="00DD351C" w:rsidRDefault="00E5779E" w:rsidP="00DD351C">
                  <w:pPr>
                    <w:spacing w:after="0" w:line="240" w:lineRule="auto"/>
                    <w:rPr>
                      <w:rFonts w:ascii="Calibri" w:eastAsia="Times New Roman" w:hAnsi="Calibri" w:cs="Calibri"/>
                      <w:color w:val="000000"/>
                    </w:rPr>
                  </w:pPr>
                  <w:r w:rsidRPr="00E5779E">
                    <w:rPr>
                      <w:rFonts w:ascii="Calibri" w:eastAsia="Times New Roman" w:hAnsi="Calibri" w:cs="Calibri"/>
                      <w:color w:val="000000"/>
                    </w:rPr>
                    <w:t>BIOTECHNOLOGY AND MEDICINE</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779E" w:rsidRPr="00DD351C" w:rsidRDefault="00E5779E" w:rsidP="00DD351C">
                  <w:pPr>
                    <w:spacing w:after="0" w:line="240" w:lineRule="auto"/>
                    <w:rPr>
                      <w:rFonts w:ascii="Calibri" w:eastAsia="Times New Roman" w:hAnsi="Calibri" w:cs="Calibri"/>
                      <w:color w:val="000000"/>
                    </w:rPr>
                  </w:pPr>
                  <w:r w:rsidRPr="00E5779E">
                    <w:rPr>
                      <w:rFonts w:ascii="Calibri" w:eastAsia="Times New Roman" w:hAnsi="Calibri" w:cs="Calibri"/>
                      <w:color w:val="000000"/>
                    </w:rPr>
                    <w:t>22-01-2016</w:t>
                  </w:r>
                </w:p>
              </w:tc>
            </w:tr>
          </w:tbl>
          <w:p w:rsidR="00E5779E" w:rsidRPr="009E7A68" w:rsidRDefault="00125254" w:rsidP="00443A9F">
            <w:pPr>
              <w:rPr>
                <w:b/>
              </w:rPr>
            </w:pPr>
            <w:r>
              <w:rPr>
                <w:b/>
              </w:rPr>
              <w:fldChar w:fldCharType="end"/>
            </w:r>
          </w:p>
        </w:tc>
        <w:tc>
          <w:tcPr>
            <w:tcW w:w="1134" w:type="dxa"/>
            <w:vAlign w:val="center"/>
          </w:tcPr>
          <w:p w:rsidR="00E5779E" w:rsidRPr="00A948E2" w:rsidRDefault="00E5779E" w:rsidP="00E5779E">
            <w:r w:rsidRPr="00A948E2">
              <w:t>550</w:t>
            </w:r>
          </w:p>
        </w:tc>
        <w:tc>
          <w:tcPr>
            <w:tcW w:w="850" w:type="dxa"/>
            <w:vAlign w:val="center"/>
          </w:tcPr>
          <w:p w:rsidR="00E5779E" w:rsidRPr="00A948E2" w:rsidRDefault="00E5779E" w:rsidP="00E5779E">
            <w:r w:rsidRPr="00A948E2">
              <w:t>Yes</w:t>
            </w:r>
          </w:p>
        </w:tc>
        <w:tc>
          <w:tcPr>
            <w:tcW w:w="990" w:type="dxa"/>
            <w:vAlign w:val="center"/>
          </w:tcPr>
          <w:p w:rsidR="00E5779E" w:rsidRPr="00A948E2" w:rsidRDefault="00E5779E" w:rsidP="00E5779E">
            <w:r w:rsidRPr="00A948E2">
              <w:t>24000</w:t>
            </w:r>
          </w:p>
        </w:tc>
        <w:tc>
          <w:tcPr>
            <w:tcW w:w="1019" w:type="dxa"/>
          </w:tcPr>
          <w:p w:rsidR="00E5779E" w:rsidRPr="009E7A68" w:rsidRDefault="00E5779E" w:rsidP="00443A9F">
            <w:pPr>
              <w:rPr>
                <w:b/>
              </w:rPr>
            </w:pPr>
          </w:p>
        </w:tc>
        <w:tc>
          <w:tcPr>
            <w:tcW w:w="1843" w:type="dxa"/>
            <w:vAlign w:val="center"/>
          </w:tcPr>
          <w:p w:rsidR="00E5779E" w:rsidRPr="00D615DE" w:rsidRDefault="003E581D" w:rsidP="003E581D">
            <w:r>
              <w:rPr>
                <w:rFonts w:ascii="Calibri" w:hAnsi="Calibri" w:cs="Calibri"/>
              </w:rPr>
              <w:t>Rec</w:t>
            </w:r>
            <w:bookmarkStart w:id="0" w:name="_GoBack"/>
            <w:bookmarkEnd w:id="0"/>
            <w:r>
              <w:rPr>
                <w:rFonts w:ascii="Calibri" w:hAnsi="Calibri" w:cs="Calibri"/>
              </w:rPr>
              <w:t>ommended</w:t>
            </w:r>
          </w:p>
        </w:tc>
      </w:tr>
    </w:tbl>
    <w:p w:rsidR="004C772F" w:rsidRDefault="004C772F" w:rsidP="004C772F">
      <w:pPr>
        <w:tabs>
          <w:tab w:val="left" w:pos="6525"/>
        </w:tabs>
        <w:rPr>
          <w:rFonts w:ascii="Arial Narrow" w:eastAsia="Times New Roman" w:hAnsi="Arial Narrow" w:cs="Arial"/>
          <w:sz w:val="20"/>
          <w:szCs w:val="20"/>
        </w:rPr>
      </w:pPr>
    </w:p>
    <w:p w:rsidR="003A4F86" w:rsidRDefault="003A4F86" w:rsidP="004C772F">
      <w:pPr>
        <w:tabs>
          <w:tab w:val="left" w:pos="6525"/>
        </w:tabs>
        <w:rPr>
          <w:rFonts w:ascii="Arial Narrow" w:eastAsia="Times New Roman" w:hAnsi="Arial Narrow" w:cs="Arial"/>
          <w:sz w:val="20"/>
          <w:szCs w:val="20"/>
        </w:rPr>
      </w:pPr>
    </w:p>
    <w:p w:rsidR="00196E34" w:rsidRPr="00B254C6" w:rsidRDefault="00196E34" w:rsidP="004C772F">
      <w:pPr>
        <w:tabs>
          <w:tab w:val="left" w:pos="6525"/>
        </w:tabs>
        <w:rPr>
          <w:rFonts w:ascii="Arial Narrow" w:eastAsia="Times New Roman" w:hAnsi="Arial Narrow" w:cs="Arial"/>
          <w:sz w:val="20"/>
          <w:szCs w:val="20"/>
        </w:rPr>
      </w:pPr>
    </w:p>
    <w:sectPr w:rsidR="00196E34" w:rsidRPr="00B254C6" w:rsidSect="001421CA">
      <w:footerReference w:type="default" r:id="rId8"/>
      <w:pgSz w:w="16839" w:h="11907" w:orient="landscape" w:code="9"/>
      <w:pgMar w:top="170" w:right="289" w:bottom="227" w:left="43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116" w:rsidRDefault="00637116" w:rsidP="00B915DA">
      <w:pPr>
        <w:spacing w:after="0" w:line="240" w:lineRule="auto"/>
      </w:pPr>
      <w:r>
        <w:separator/>
      </w:r>
    </w:p>
  </w:endnote>
  <w:endnote w:type="continuationSeparator" w:id="1">
    <w:p w:rsidR="00637116" w:rsidRDefault="00637116" w:rsidP="00B91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53289"/>
      <w:docPartObj>
        <w:docPartGallery w:val="Page Numbers (Bottom of Page)"/>
        <w:docPartUnique/>
      </w:docPartObj>
    </w:sdtPr>
    <w:sdtEndPr>
      <w:rPr>
        <w:noProof/>
      </w:rPr>
    </w:sdtEndPr>
    <w:sdtContent>
      <w:p w:rsidR="000002A3" w:rsidRDefault="000002A3" w:rsidP="00C209D6">
        <w:pPr>
          <w:spacing w:after="0" w:line="240" w:lineRule="auto"/>
          <w:ind w:left="360"/>
        </w:pPr>
      </w:p>
      <w:p w:rsidR="000002A3" w:rsidRDefault="000002A3" w:rsidP="00C209D6">
        <w:pPr>
          <w:spacing w:after="0" w:line="240" w:lineRule="auto"/>
          <w:ind w:left="360"/>
        </w:pPr>
      </w:p>
      <w:p w:rsidR="000002A3" w:rsidRDefault="000002A3" w:rsidP="00C209D6">
        <w:pPr>
          <w:spacing w:after="0" w:line="240" w:lineRule="auto"/>
          <w:ind w:left="360"/>
          <w:rPr>
            <w:rFonts w:ascii="Calibri" w:eastAsia="Times New Roman" w:hAnsi="Calibri" w:cs="Calibri"/>
            <w:b/>
            <w:sz w:val="20"/>
            <w:szCs w:val="20"/>
            <w:lang w:val="en-IN" w:eastAsia="en-IN"/>
          </w:rPr>
        </w:pPr>
        <w:r w:rsidRPr="00A546E1">
          <w:rPr>
            <w:rFonts w:ascii="Calibri" w:eastAsia="Times New Roman" w:hAnsi="Calibri" w:cs="Calibri"/>
            <w:b/>
            <w:sz w:val="20"/>
            <w:szCs w:val="20"/>
            <w:lang w:val="en-IN" w:eastAsia="en-IN"/>
          </w:rPr>
          <w:t>PC 001-Lacks scientific merit; PC 002-Not supported for any training courses/programmes</w:t>
        </w:r>
        <w:r>
          <w:rPr>
            <w:rFonts w:ascii="Calibri" w:eastAsia="Times New Roman" w:hAnsi="Calibri" w:cs="Calibri"/>
            <w:b/>
            <w:sz w:val="20"/>
            <w:szCs w:val="20"/>
            <w:lang w:val="en-IN" w:eastAsia="en-IN"/>
          </w:rPr>
          <w:t xml:space="preserve">/In-house activities </w:t>
        </w:r>
        <w:r w:rsidRPr="00A546E1">
          <w:rPr>
            <w:rFonts w:ascii="Calibri" w:eastAsia="Times New Roman" w:hAnsi="Calibri" w:cs="Calibri"/>
            <w:b/>
            <w:sz w:val="20"/>
            <w:szCs w:val="20"/>
            <w:lang w:val="en-IN" w:eastAsia="en-IN"/>
          </w:rPr>
          <w:t>; PC 003-Paper Acceptance letter not found; PC 004-Senior Scientist is not supported for poster Presentation; PC 005-</w:t>
        </w:r>
        <w:r w:rsidRPr="00A546E1">
          <w:rPr>
            <w:rFonts w:ascii="Calibri" w:eastAsia="Times New Roman" w:hAnsi="Calibri" w:cs="Calibri"/>
            <w:b/>
            <w:caps/>
            <w:sz w:val="20"/>
            <w:szCs w:val="20"/>
            <w:lang w:val="en-IN" w:eastAsia="en-IN"/>
          </w:rPr>
          <w:t>a</w:t>
        </w:r>
        <w:r w:rsidRPr="00A546E1">
          <w:rPr>
            <w:rFonts w:ascii="Calibri" w:eastAsia="Times New Roman" w:hAnsi="Calibri" w:cs="Calibri"/>
            <w:b/>
            <w:sz w:val="20"/>
            <w:szCs w:val="20"/>
            <w:lang w:val="en-IN" w:eastAsia="en-IN"/>
          </w:rPr>
          <w:t>pproval of HoD/Lead author and supervisor not found; PC 006-Co-author in a poster presentation is not supported; PC 007-No Novelty and work proposed is of routine nature; PC 008-No hardcore biotechnology R&amp;D component; PC 009-Received grant in last 3 years; PC 010-Not a mandate of DBT; PC 011-Lacks relevant Expertise; PC 012 Incomplete information; PC 013-Event is over: PC 014-Not Eligible</w:t>
        </w:r>
        <w:r>
          <w:rPr>
            <w:rFonts w:ascii="Calibri" w:eastAsia="Times New Roman" w:hAnsi="Calibri" w:cs="Calibri"/>
            <w:b/>
            <w:sz w:val="20"/>
            <w:szCs w:val="20"/>
            <w:lang w:val="en-IN" w:eastAsia="en-IN"/>
          </w:rPr>
          <w:t>;  PC 015-In the present form it is not recommended.  However improvement in the R&amp;D may be useful for future support: PC 016-Another/Similar Programme already supported. PC 017 – Due to various commitments unable to participate in this event.</w:t>
        </w:r>
      </w:p>
      <w:p w:rsidR="000002A3" w:rsidRPr="001D5D61" w:rsidRDefault="000002A3" w:rsidP="00C209D6">
        <w:pPr>
          <w:spacing w:after="0" w:line="240" w:lineRule="auto"/>
          <w:ind w:left="360"/>
          <w:rPr>
            <w:rFonts w:ascii="Calibri" w:eastAsia="Times New Roman" w:hAnsi="Calibri" w:cs="Calibri"/>
            <w:b/>
            <w:lang w:val="en-IN" w:eastAsia="en-IN"/>
          </w:rPr>
        </w:pPr>
        <w:r w:rsidRPr="001D5D61">
          <w:rPr>
            <w:rFonts w:ascii="Calibri" w:eastAsia="Times New Roman" w:hAnsi="Calibri" w:cs="Calibri"/>
            <w:b/>
            <w:lang w:val="en-IN" w:eastAsia="en-IN"/>
          </w:rPr>
          <w:t>Note: 1. "There may be some delay in releasing the grant due to paucity of budget.  However, the release will be made as recommended after receiving required documents."</w:t>
        </w:r>
      </w:p>
      <w:p w:rsidR="000002A3" w:rsidRPr="001D5D61" w:rsidRDefault="000002A3" w:rsidP="00575F25">
        <w:pPr>
          <w:spacing w:after="0" w:line="240" w:lineRule="auto"/>
          <w:rPr>
            <w:rFonts w:ascii="Calibri" w:eastAsia="Times New Roman" w:hAnsi="Calibri" w:cs="Calibri"/>
            <w:b/>
            <w:lang w:val="en-IN" w:eastAsia="en-IN"/>
          </w:rPr>
        </w:pPr>
        <w:r>
          <w:rPr>
            <w:rFonts w:ascii="Calibri" w:eastAsia="Times New Roman" w:hAnsi="Calibri" w:cs="Calibri"/>
            <w:b/>
            <w:lang w:val="en-IN" w:eastAsia="en-IN"/>
          </w:rPr>
          <w:t>2.</w:t>
        </w:r>
        <w:r w:rsidRPr="001D5D61">
          <w:rPr>
            <w:rFonts w:ascii="Calibri" w:eastAsia="Times New Roman" w:hAnsi="Calibri" w:cs="Calibri"/>
            <w:b/>
            <w:lang w:val="en-IN" w:eastAsia="en-IN"/>
          </w:rPr>
          <w:t>“Participation in the exhibition will be subject to formal approval from the Department".</w:t>
        </w:r>
      </w:p>
      <w:p w:rsidR="000002A3" w:rsidRDefault="00125254" w:rsidP="00C209D6">
        <w:pPr>
          <w:pStyle w:val="Footer"/>
          <w:jc w:val="right"/>
        </w:pPr>
        <w:fldSimple w:instr=" PAGE   \* MERGEFORMAT ">
          <w:r w:rsidR="0028290F">
            <w:rPr>
              <w:noProof/>
            </w:rPr>
            <w:t>103</w:t>
          </w:r>
        </w:fldSimple>
      </w:p>
    </w:sdtContent>
  </w:sdt>
  <w:p w:rsidR="000002A3" w:rsidRDefault="000002A3" w:rsidP="00CB0A07">
    <w:pPr>
      <w:pStyle w:val="Footer"/>
      <w:ind w:left="-18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116" w:rsidRDefault="00637116" w:rsidP="00B915DA">
      <w:pPr>
        <w:spacing w:after="0" w:line="240" w:lineRule="auto"/>
      </w:pPr>
      <w:r>
        <w:separator/>
      </w:r>
    </w:p>
  </w:footnote>
  <w:footnote w:type="continuationSeparator" w:id="1">
    <w:p w:rsidR="00637116" w:rsidRDefault="00637116" w:rsidP="00B91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9D5"/>
    <w:multiLevelType w:val="hybridMultilevel"/>
    <w:tmpl w:val="2A80C71E"/>
    <w:lvl w:ilvl="0" w:tplc="0E205C52">
      <w:start w:val="1"/>
      <w:numFmt w:val="upperLetter"/>
      <w:lvlText w:val="%1."/>
      <w:lvlJc w:val="left"/>
      <w:pPr>
        <w:ind w:left="372" w:hanging="372"/>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AF4053"/>
    <w:multiLevelType w:val="hybridMultilevel"/>
    <w:tmpl w:val="73A4D7CE"/>
    <w:lvl w:ilvl="0" w:tplc="9D7878FA">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D694E"/>
    <w:multiLevelType w:val="hybridMultilevel"/>
    <w:tmpl w:val="F8986F8A"/>
    <w:lvl w:ilvl="0" w:tplc="5D0AE03C">
      <w:numFmt w:val="bullet"/>
      <w:lvlText w:val="-"/>
      <w:lvlJc w:val="left"/>
      <w:pPr>
        <w:ind w:left="720" w:hanging="360"/>
      </w:pPr>
      <w:rPr>
        <w:rFonts w:ascii="Arial Narrow" w:eastAsiaTheme="minorHAnsi" w:hAnsi="Arial Narrow"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0C4B52"/>
    <w:rsid w:val="00000157"/>
    <w:rsid w:val="000002A3"/>
    <w:rsid w:val="00000A44"/>
    <w:rsid w:val="00001149"/>
    <w:rsid w:val="00001742"/>
    <w:rsid w:val="00002FF4"/>
    <w:rsid w:val="000037FE"/>
    <w:rsid w:val="00003BB1"/>
    <w:rsid w:val="00003CB7"/>
    <w:rsid w:val="00004866"/>
    <w:rsid w:val="00004ADC"/>
    <w:rsid w:val="0000574B"/>
    <w:rsid w:val="00006DB5"/>
    <w:rsid w:val="00007381"/>
    <w:rsid w:val="00010CF0"/>
    <w:rsid w:val="00011D96"/>
    <w:rsid w:val="00012D0A"/>
    <w:rsid w:val="0001420E"/>
    <w:rsid w:val="00014331"/>
    <w:rsid w:val="00014B4A"/>
    <w:rsid w:val="00015742"/>
    <w:rsid w:val="00015B1F"/>
    <w:rsid w:val="0001690D"/>
    <w:rsid w:val="0001703E"/>
    <w:rsid w:val="00017060"/>
    <w:rsid w:val="000210CD"/>
    <w:rsid w:val="00021117"/>
    <w:rsid w:val="00021329"/>
    <w:rsid w:val="00021A8E"/>
    <w:rsid w:val="000220DA"/>
    <w:rsid w:val="00022149"/>
    <w:rsid w:val="000234E5"/>
    <w:rsid w:val="0002410F"/>
    <w:rsid w:val="000242E3"/>
    <w:rsid w:val="00024465"/>
    <w:rsid w:val="000244DF"/>
    <w:rsid w:val="00024512"/>
    <w:rsid w:val="00024BF4"/>
    <w:rsid w:val="00025317"/>
    <w:rsid w:val="0002580E"/>
    <w:rsid w:val="00025F78"/>
    <w:rsid w:val="00026E5D"/>
    <w:rsid w:val="00027871"/>
    <w:rsid w:val="000278B3"/>
    <w:rsid w:val="00030886"/>
    <w:rsid w:val="00030B0C"/>
    <w:rsid w:val="0003155D"/>
    <w:rsid w:val="0003161B"/>
    <w:rsid w:val="00031ABE"/>
    <w:rsid w:val="0003296B"/>
    <w:rsid w:val="00032EE6"/>
    <w:rsid w:val="0003328A"/>
    <w:rsid w:val="000332DC"/>
    <w:rsid w:val="0003409C"/>
    <w:rsid w:val="00034255"/>
    <w:rsid w:val="0003426B"/>
    <w:rsid w:val="000344EE"/>
    <w:rsid w:val="0003541F"/>
    <w:rsid w:val="0003596A"/>
    <w:rsid w:val="00035F9F"/>
    <w:rsid w:val="000366A6"/>
    <w:rsid w:val="00036DC0"/>
    <w:rsid w:val="000402BD"/>
    <w:rsid w:val="00041674"/>
    <w:rsid w:val="00041D44"/>
    <w:rsid w:val="00042534"/>
    <w:rsid w:val="000428B2"/>
    <w:rsid w:val="00043961"/>
    <w:rsid w:val="00043BF9"/>
    <w:rsid w:val="000446A4"/>
    <w:rsid w:val="000453EE"/>
    <w:rsid w:val="00045534"/>
    <w:rsid w:val="00045CDF"/>
    <w:rsid w:val="000460F0"/>
    <w:rsid w:val="0004643C"/>
    <w:rsid w:val="000466CA"/>
    <w:rsid w:val="00047247"/>
    <w:rsid w:val="000478D5"/>
    <w:rsid w:val="00047FB5"/>
    <w:rsid w:val="00050CC9"/>
    <w:rsid w:val="000512B2"/>
    <w:rsid w:val="00051BCF"/>
    <w:rsid w:val="000520AE"/>
    <w:rsid w:val="000522DA"/>
    <w:rsid w:val="000525B6"/>
    <w:rsid w:val="000532DC"/>
    <w:rsid w:val="00054E85"/>
    <w:rsid w:val="0005534F"/>
    <w:rsid w:val="00055D3E"/>
    <w:rsid w:val="00056282"/>
    <w:rsid w:val="000571A6"/>
    <w:rsid w:val="00057A38"/>
    <w:rsid w:val="00061361"/>
    <w:rsid w:val="00061569"/>
    <w:rsid w:val="00061BF5"/>
    <w:rsid w:val="00062367"/>
    <w:rsid w:val="0006244F"/>
    <w:rsid w:val="00062ACF"/>
    <w:rsid w:val="00063D6D"/>
    <w:rsid w:val="00063DE2"/>
    <w:rsid w:val="0006474C"/>
    <w:rsid w:val="0006503D"/>
    <w:rsid w:val="00065836"/>
    <w:rsid w:val="00065F2A"/>
    <w:rsid w:val="0006620F"/>
    <w:rsid w:val="000662B2"/>
    <w:rsid w:val="00066B7B"/>
    <w:rsid w:val="00067395"/>
    <w:rsid w:val="0007036A"/>
    <w:rsid w:val="000717BD"/>
    <w:rsid w:val="00073568"/>
    <w:rsid w:val="0007359C"/>
    <w:rsid w:val="00073B49"/>
    <w:rsid w:val="00074045"/>
    <w:rsid w:val="00074F1F"/>
    <w:rsid w:val="0007507D"/>
    <w:rsid w:val="0007526C"/>
    <w:rsid w:val="000759E5"/>
    <w:rsid w:val="000764FD"/>
    <w:rsid w:val="00077EA1"/>
    <w:rsid w:val="00080B8D"/>
    <w:rsid w:val="000814B4"/>
    <w:rsid w:val="00083D5D"/>
    <w:rsid w:val="0008549D"/>
    <w:rsid w:val="00085707"/>
    <w:rsid w:val="00085DDB"/>
    <w:rsid w:val="000862AA"/>
    <w:rsid w:val="00086E64"/>
    <w:rsid w:val="000873BF"/>
    <w:rsid w:val="00087F53"/>
    <w:rsid w:val="00090F3F"/>
    <w:rsid w:val="0009153A"/>
    <w:rsid w:val="00091A00"/>
    <w:rsid w:val="00092B1E"/>
    <w:rsid w:val="00092F1A"/>
    <w:rsid w:val="00092F5C"/>
    <w:rsid w:val="00094B59"/>
    <w:rsid w:val="0009609E"/>
    <w:rsid w:val="00096351"/>
    <w:rsid w:val="00096ECD"/>
    <w:rsid w:val="000978C2"/>
    <w:rsid w:val="000A0147"/>
    <w:rsid w:val="000A0926"/>
    <w:rsid w:val="000A0D11"/>
    <w:rsid w:val="000A1193"/>
    <w:rsid w:val="000A284C"/>
    <w:rsid w:val="000A3737"/>
    <w:rsid w:val="000A39BA"/>
    <w:rsid w:val="000A570C"/>
    <w:rsid w:val="000A6554"/>
    <w:rsid w:val="000A6760"/>
    <w:rsid w:val="000A76EB"/>
    <w:rsid w:val="000A7963"/>
    <w:rsid w:val="000B0736"/>
    <w:rsid w:val="000B099D"/>
    <w:rsid w:val="000B2374"/>
    <w:rsid w:val="000B3063"/>
    <w:rsid w:val="000B44DB"/>
    <w:rsid w:val="000B452C"/>
    <w:rsid w:val="000B4737"/>
    <w:rsid w:val="000B4BED"/>
    <w:rsid w:val="000B5487"/>
    <w:rsid w:val="000B5E7B"/>
    <w:rsid w:val="000B7AAE"/>
    <w:rsid w:val="000C0719"/>
    <w:rsid w:val="000C1C1F"/>
    <w:rsid w:val="000C1C8C"/>
    <w:rsid w:val="000C2381"/>
    <w:rsid w:val="000C299B"/>
    <w:rsid w:val="000C4A8B"/>
    <w:rsid w:val="000C4B52"/>
    <w:rsid w:val="000C4E2D"/>
    <w:rsid w:val="000C5BC8"/>
    <w:rsid w:val="000C69B2"/>
    <w:rsid w:val="000C6D7D"/>
    <w:rsid w:val="000C6FEE"/>
    <w:rsid w:val="000C747D"/>
    <w:rsid w:val="000C79CA"/>
    <w:rsid w:val="000D09E7"/>
    <w:rsid w:val="000D1448"/>
    <w:rsid w:val="000D1CF9"/>
    <w:rsid w:val="000D2436"/>
    <w:rsid w:val="000D24B8"/>
    <w:rsid w:val="000D2594"/>
    <w:rsid w:val="000D5482"/>
    <w:rsid w:val="000D569A"/>
    <w:rsid w:val="000D620E"/>
    <w:rsid w:val="000D67CE"/>
    <w:rsid w:val="000D7DBB"/>
    <w:rsid w:val="000E15C0"/>
    <w:rsid w:val="000E1C8E"/>
    <w:rsid w:val="000E22F1"/>
    <w:rsid w:val="000E2E2C"/>
    <w:rsid w:val="000E3020"/>
    <w:rsid w:val="000E3179"/>
    <w:rsid w:val="000E351C"/>
    <w:rsid w:val="000E35DE"/>
    <w:rsid w:val="000E38E5"/>
    <w:rsid w:val="000E3D26"/>
    <w:rsid w:val="000E42E6"/>
    <w:rsid w:val="000E44A8"/>
    <w:rsid w:val="000E47B3"/>
    <w:rsid w:val="000E4F32"/>
    <w:rsid w:val="000E5168"/>
    <w:rsid w:val="000E52CB"/>
    <w:rsid w:val="000E6432"/>
    <w:rsid w:val="000E7572"/>
    <w:rsid w:val="000E78C4"/>
    <w:rsid w:val="000E7DF7"/>
    <w:rsid w:val="000F00E4"/>
    <w:rsid w:val="000F0479"/>
    <w:rsid w:val="000F0B99"/>
    <w:rsid w:val="000F1C20"/>
    <w:rsid w:val="000F2089"/>
    <w:rsid w:val="000F22B7"/>
    <w:rsid w:val="000F27B3"/>
    <w:rsid w:val="000F3417"/>
    <w:rsid w:val="000F3C34"/>
    <w:rsid w:val="000F43A9"/>
    <w:rsid w:val="000F4A35"/>
    <w:rsid w:val="000F4BF5"/>
    <w:rsid w:val="000F5415"/>
    <w:rsid w:val="000F5798"/>
    <w:rsid w:val="000F57EF"/>
    <w:rsid w:val="000F58D5"/>
    <w:rsid w:val="000F6014"/>
    <w:rsid w:val="000F656C"/>
    <w:rsid w:val="000F7211"/>
    <w:rsid w:val="000F7379"/>
    <w:rsid w:val="001001D8"/>
    <w:rsid w:val="00100689"/>
    <w:rsid w:val="00100F5B"/>
    <w:rsid w:val="00100FDA"/>
    <w:rsid w:val="00101065"/>
    <w:rsid w:val="001012F7"/>
    <w:rsid w:val="00102835"/>
    <w:rsid w:val="00102C4B"/>
    <w:rsid w:val="001033FB"/>
    <w:rsid w:val="00103516"/>
    <w:rsid w:val="00105385"/>
    <w:rsid w:val="00105414"/>
    <w:rsid w:val="00105BA4"/>
    <w:rsid w:val="00105E5A"/>
    <w:rsid w:val="0010655E"/>
    <w:rsid w:val="0010662F"/>
    <w:rsid w:val="001073DE"/>
    <w:rsid w:val="001076E8"/>
    <w:rsid w:val="001100D0"/>
    <w:rsid w:val="001108A1"/>
    <w:rsid w:val="0011170A"/>
    <w:rsid w:val="00111895"/>
    <w:rsid w:val="00111D7B"/>
    <w:rsid w:val="00111F60"/>
    <w:rsid w:val="001123F9"/>
    <w:rsid w:val="0011284C"/>
    <w:rsid w:val="001130E4"/>
    <w:rsid w:val="00113E5C"/>
    <w:rsid w:val="00113E83"/>
    <w:rsid w:val="00114782"/>
    <w:rsid w:val="001161AB"/>
    <w:rsid w:val="0011672B"/>
    <w:rsid w:val="0011704E"/>
    <w:rsid w:val="001174F2"/>
    <w:rsid w:val="00117755"/>
    <w:rsid w:val="0011786F"/>
    <w:rsid w:val="001178A6"/>
    <w:rsid w:val="00122AB1"/>
    <w:rsid w:val="00122B84"/>
    <w:rsid w:val="00124E58"/>
    <w:rsid w:val="00125254"/>
    <w:rsid w:val="00125445"/>
    <w:rsid w:val="0012638E"/>
    <w:rsid w:val="0012653A"/>
    <w:rsid w:val="00126617"/>
    <w:rsid w:val="001269FB"/>
    <w:rsid w:val="00126A5F"/>
    <w:rsid w:val="001276AD"/>
    <w:rsid w:val="0012795A"/>
    <w:rsid w:val="00127CB9"/>
    <w:rsid w:val="00130E36"/>
    <w:rsid w:val="00134348"/>
    <w:rsid w:val="001346E5"/>
    <w:rsid w:val="00134F1A"/>
    <w:rsid w:val="00135040"/>
    <w:rsid w:val="001360B8"/>
    <w:rsid w:val="001360C3"/>
    <w:rsid w:val="001360D8"/>
    <w:rsid w:val="001372F4"/>
    <w:rsid w:val="001378B2"/>
    <w:rsid w:val="00140FBA"/>
    <w:rsid w:val="00141296"/>
    <w:rsid w:val="001421CA"/>
    <w:rsid w:val="00143F0A"/>
    <w:rsid w:val="0014472A"/>
    <w:rsid w:val="00145805"/>
    <w:rsid w:val="00145AB6"/>
    <w:rsid w:val="00145E08"/>
    <w:rsid w:val="00147B4E"/>
    <w:rsid w:val="00147CCC"/>
    <w:rsid w:val="00150186"/>
    <w:rsid w:val="00150623"/>
    <w:rsid w:val="00150B3B"/>
    <w:rsid w:val="00151DAB"/>
    <w:rsid w:val="0015221D"/>
    <w:rsid w:val="00153438"/>
    <w:rsid w:val="001539C1"/>
    <w:rsid w:val="001539FE"/>
    <w:rsid w:val="00153A78"/>
    <w:rsid w:val="00153FA0"/>
    <w:rsid w:val="00154029"/>
    <w:rsid w:val="0015428F"/>
    <w:rsid w:val="00156D83"/>
    <w:rsid w:val="00157925"/>
    <w:rsid w:val="00161A53"/>
    <w:rsid w:val="00161A97"/>
    <w:rsid w:val="00161AD6"/>
    <w:rsid w:val="00161BD1"/>
    <w:rsid w:val="001625F0"/>
    <w:rsid w:val="001626CD"/>
    <w:rsid w:val="00162D73"/>
    <w:rsid w:val="001633F7"/>
    <w:rsid w:val="001645B2"/>
    <w:rsid w:val="0016498D"/>
    <w:rsid w:val="00166455"/>
    <w:rsid w:val="00166612"/>
    <w:rsid w:val="00166717"/>
    <w:rsid w:val="00167063"/>
    <w:rsid w:val="00167193"/>
    <w:rsid w:val="00170446"/>
    <w:rsid w:val="001708C7"/>
    <w:rsid w:val="00171118"/>
    <w:rsid w:val="00171255"/>
    <w:rsid w:val="001717E7"/>
    <w:rsid w:val="00172E39"/>
    <w:rsid w:val="001750FB"/>
    <w:rsid w:val="00177021"/>
    <w:rsid w:val="00177975"/>
    <w:rsid w:val="00177AB4"/>
    <w:rsid w:val="00177B12"/>
    <w:rsid w:val="001803D2"/>
    <w:rsid w:val="001805E7"/>
    <w:rsid w:val="00181F82"/>
    <w:rsid w:val="001822E9"/>
    <w:rsid w:val="001828B4"/>
    <w:rsid w:val="00182B9A"/>
    <w:rsid w:val="00184651"/>
    <w:rsid w:val="00184F5E"/>
    <w:rsid w:val="00185104"/>
    <w:rsid w:val="00185D3F"/>
    <w:rsid w:val="00186BD8"/>
    <w:rsid w:val="00187278"/>
    <w:rsid w:val="00187574"/>
    <w:rsid w:val="00190B05"/>
    <w:rsid w:val="00190EC0"/>
    <w:rsid w:val="00191138"/>
    <w:rsid w:val="0019125F"/>
    <w:rsid w:val="001923B3"/>
    <w:rsid w:val="0019332F"/>
    <w:rsid w:val="001938E9"/>
    <w:rsid w:val="001952AC"/>
    <w:rsid w:val="0019537A"/>
    <w:rsid w:val="00195A3D"/>
    <w:rsid w:val="00195BD3"/>
    <w:rsid w:val="00195E50"/>
    <w:rsid w:val="00195EA8"/>
    <w:rsid w:val="0019673C"/>
    <w:rsid w:val="00196B7F"/>
    <w:rsid w:val="00196C22"/>
    <w:rsid w:val="00196E34"/>
    <w:rsid w:val="0019702F"/>
    <w:rsid w:val="001973EC"/>
    <w:rsid w:val="001976AF"/>
    <w:rsid w:val="00197927"/>
    <w:rsid w:val="001A03F2"/>
    <w:rsid w:val="001A0E71"/>
    <w:rsid w:val="001A13DE"/>
    <w:rsid w:val="001A17B2"/>
    <w:rsid w:val="001A246C"/>
    <w:rsid w:val="001A29F2"/>
    <w:rsid w:val="001A2B18"/>
    <w:rsid w:val="001A2B9E"/>
    <w:rsid w:val="001A2E74"/>
    <w:rsid w:val="001A3587"/>
    <w:rsid w:val="001A3EE7"/>
    <w:rsid w:val="001A4272"/>
    <w:rsid w:val="001A42FD"/>
    <w:rsid w:val="001A5770"/>
    <w:rsid w:val="001A5CA0"/>
    <w:rsid w:val="001A5D8D"/>
    <w:rsid w:val="001A7598"/>
    <w:rsid w:val="001A7B76"/>
    <w:rsid w:val="001B077E"/>
    <w:rsid w:val="001B1039"/>
    <w:rsid w:val="001B40F7"/>
    <w:rsid w:val="001B5A22"/>
    <w:rsid w:val="001B626F"/>
    <w:rsid w:val="001B6427"/>
    <w:rsid w:val="001B6BCE"/>
    <w:rsid w:val="001B7D9C"/>
    <w:rsid w:val="001C0401"/>
    <w:rsid w:val="001C0EAC"/>
    <w:rsid w:val="001C1581"/>
    <w:rsid w:val="001C220C"/>
    <w:rsid w:val="001C2588"/>
    <w:rsid w:val="001C2901"/>
    <w:rsid w:val="001C2CA0"/>
    <w:rsid w:val="001C3221"/>
    <w:rsid w:val="001C3DAF"/>
    <w:rsid w:val="001C7C56"/>
    <w:rsid w:val="001C7C93"/>
    <w:rsid w:val="001D08C4"/>
    <w:rsid w:val="001D18A9"/>
    <w:rsid w:val="001D1BE1"/>
    <w:rsid w:val="001D1FA4"/>
    <w:rsid w:val="001D2258"/>
    <w:rsid w:val="001D22EA"/>
    <w:rsid w:val="001D23CC"/>
    <w:rsid w:val="001D326B"/>
    <w:rsid w:val="001D3DB8"/>
    <w:rsid w:val="001D40E7"/>
    <w:rsid w:val="001D5647"/>
    <w:rsid w:val="001D56F2"/>
    <w:rsid w:val="001D5CA9"/>
    <w:rsid w:val="001D5D61"/>
    <w:rsid w:val="001D6592"/>
    <w:rsid w:val="001D6F61"/>
    <w:rsid w:val="001D6F84"/>
    <w:rsid w:val="001D7EA6"/>
    <w:rsid w:val="001E033D"/>
    <w:rsid w:val="001E0BD3"/>
    <w:rsid w:val="001E0F6E"/>
    <w:rsid w:val="001E12A1"/>
    <w:rsid w:val="001E1770"/>
    <w:rsid w:val="001E24DB"/>
    <w:rsid w:val="001E2D42"/>
    <w:rsid w:val="001E2FC7"/>
    <w:rsid w:val="001E371A"/>
    <w:rsid w:val="001E37F5"/>
    <w:rsid w:val="001E41A8"/>
    <w:rsid w:val="001E568E"/>
    <w:rsid w:val="001E5951"/>
    <w:rsid w:val="001E5EA5"/>
    <w:rsid w:val="001E5F03"/>
    <w:rsid w:val="001E7660"/>
    <w:rsid w:val="001E7864"/>
    <w:rsid w:val="001E7A6A"/>
    <w:rsid w:val="001F01D6"/>
    <w:rsid w:val="001F1C2D"/>
    <w:rsid w:val="001F2ADD"/>
    <w:rsid w:val="001F2C3C"/>
    <w:rsid w:val="001F4835"/>
    <w:rsid w:val="001F57EA"/>
    <w:rsid w:val="001F58BA"/>
    <w:rsid w:val="001F5A27"/>
    <w:rsid w:val="00200BF4"/>
    <w:rsid w:val="00200F24"/>
    <w:rsid w:val="00201FBB"/>
    <w:rsid w:val="00201FCC"/>
    <w:rsid w:val="0020228B"/>
    <w:rsid w:val="00202685"/>
    <w:rsid w:val="00202B4E"/>
    <w:rsid w:val="002031E9"/>
    <w:rsid w:val="0020349E"/>
    <w:rsid w:val="00203B5B"/>
    <w:rsid w:val="00203F6B"/>
    <w:rsid w:val="002042EB"/>
    <w:rsid w:val="0020485B"/>
    <w:rsid w:val="002052CB"/>
    <w:rsid w:val="002054C0"/>
    <w:rsid w:val="002059A7"/>
    <w:rsid w:val="002064B7"/>
    <w:rsid w:val="00210CF2"/>
    <w:rsid w:val="00210F4D"/>
    <w:rsid w:val="00211AAA"/>
    <w:rsid w:val="00212509"/>
    <w:rsid w:val="0021272B"/>
    <w:rsid w:val="00212E47"/>
    <w:rsid w:val="00213087"/>
    <w:rsid w:val="002137C1"/>
    <w:rsid w:val="00214EB1"/>
    <w:rsid w:val="00215DD3"/>
    <w:rsid w:val="00216F98"/>
    <w:rsid w:val="002207DF"/>
    <w:rsid w:val="00220B2C"/>
    <w:rsid w:val="00221680"/>
    <w:rsid w:val="00221D5B"/>
    <w:rsid w:val="00221EB3"/>
    <w:rsid w:val="0022260A"/>
    <w:rsid w:val="002236FA"/>
    <w:rsid w:val="00225ACD"/>
    <w:rsid w:val="0022649E"/>
    <w:rsid w:val="00227C99"/>
    <w:rsid w:val="00230E22"/>
    <w:rsid w:val="00231B3F"/>
    <w:rsid w:val="00232F14"/>
    <w:rsid w:val="00233367"/>
    <w:rsid w:val="00233CDC"/>
    <w:rsid w:val="00233DDA"/>
    <w:rsid w:val="00235046"/>
    <w:rsid w:val="0023560D"/>
    <w:rsid w:val="002370BD"/>
    <w:rsid w:val="002375DE"/>
    <w:rsid w:val="00241E94"/>
    <w:rsid w:val="00245ED0"/>
    <w:rsid w:val="00245F28"/>
    <w:rsid w:val="002468FA"/>
    <w:rsid w:val="00246BA1"/>
    <w:rsid w:val="00246BC6"/>
    <w:rsid w:val="00247000"/>
    <w:rsid w:val="00247222"/>
    <w:rsid w:val="0025012E"/>
    <w:rsid w:val="0025015F"/>
    <w:rsid w:val="00250842"/>
    <w:rsid w:val="00250D2E"/>
    <w:rsid w:val="00252083"/>
    <w:rsid w:val="002523F7"/>
    <w:rsid w:val="0025378A"/>
    <w:rsid w:val="002547A6"/>
    <w:rsid w:val="00255125"/>
    <w:rsid w:val="002553C3"/>
    <w:rsid w:val="00255886"/>
    <w:rsid w:val="00255CA3"/>
    <w:rsid w:val="002562C3"/>
    <w:rsid w:val="00256DAF"/>
    <w:rsid w:val="0025755D"/>
    <w:rsid w:val="00257DF4"/>
    <w:rsid w:val="002621F1"/>
    <w:rsid w:val="002625F6"/>
    <w:rsid w:val="002629E7"/>
    <w:rsid w:val="00262AC8"/>
    <w:rsid w:val="002632B2"/>
    <w:rsid w:val="00263745"/>
    <w:rsid w:val="0026389E"/>
    <w:rsid w:val="002641D1"/>
    <w:rsid w:val="002647A0"/>
    <w:rsid w:val="0026486B"/>
    <w:rsid w:val="002656A1"/>
    <w:rsid w:val="00265F1B"/>
    <w:rsid w:val="00267258"/>
    <w:rsid w:val="002673D5"/>
    <w:rsid w:val="002677F3"/>
    <w:rsid w:val="00270923"/>
    <w:rsid w:val="00271821"/>
    <w:rsid w:val="00272DC4"/>
    <w:rsid w:val="00275174"/>
    <w:rsid w:val="00275418"/>
    <w:rsid w:val="00275CD7"/>
    <w:rsid w:val="002762A8"/>
    <w:rsid w:val="00276B2E"/>
    <w:rsid w:val="00276BB9"/>
    <w:rsid w:val="002771A4"/>
    <w:rsid w:val="002805A9"/>
    <w:rsid w:val="002815FA"/>
    <w:rsid w:val="00281AF5"/>
    <w:rsid w:val="0028290F"/>
    <w:rsid w:val="00282B49"/>
    <w:rsid w:val="0028398B"/>
    <w:rsid w:val="0028478F"/>
    <w:rsid w:val="00284A57"/>
    <w:rsid w:val="00287938"/>
    <w:rsid w:val="0029103A"/>
    <w:rsid w:val="00292A11"/>
    <w:rsid w:val="00292CF3"/>
    <w:rsid w:val="00292D44"/>
    <w:rsid w:val="00293001"/>
    <w:rsid w:val="002934C4"/>
    <w:rsid w:val="002948BE"/>
    <w:rsid w:val="00294D1C"/>
    <w:rsid w:val="00295D0E"/>
    <w:rsid w:val="0029635B"/>
    <w:rsid w:val="002971A9"/>
    <w:rsid w:val="00297688"/>
    <w:rsid w:val="002976F7"/>
    <w:rsid w:val="002A0789"/>
    <w:rsid w:val="002A0A3C"/>
    <w:rsid w:val="002A2655"/>
    <w:rsid w:val="002A2A10"/>
    <w:rsid w:val="002A30E5"/>
    <w:rsid w:val="002A3871"/>
    <w:rsid w:val="002A3E88"/>
    <w:rsid w:val="002A411A"/>
    <w:rsid w:val="002A4BAF"/>
    <w:rsid w:val="002A604A"/>
    <w:rsid w:val="002A6754"/>
    <w:rsid w:val="002A7CDD"/>
    <w:rsid w:val="002A7F0F"/>
    <w:rsid w:val="002B1FC9"/>
    <w:rsid w:val="002B2297"/>
    <w:rsid w:val="002B230B"/>
    <w:rsid w:val="002B2D12"/>
    <w:rsid w:val="002B3920"/>
    <w:rsid w:val="002B398F"/>
    <w:rsid w:val="002B40CE"/>
    <w:rsid w:val="002B4256"/>
    <w:rsid w:val="002B4414"/>
    <w:rsid w:val="002B46D5"/>
    <w:rsid w:val="002B48BA"/>
    <w:rsid w:val="002B5A78"/>
    <w:rsid w:val="002B6208"/>
    <w:rsid w:val="002C01F2"/>
    <w:rsid w:val="002C0538"/>
    <w:rsid w:val="002C129A"/>
    <w:rsid w:val="002C1E78"/>
    <w:rsid w:val="002C2CDF"/>
    <w:rsid w:val="002C3270"/>
    <w:rsid w:val="002C3894"/>
    <w:rsid w:val="002C40D6"/>
    <w:rsid w:val="002C42FE"/>
    <w:rsid w:val="002C4A38"/>
    <w:rsid w:val="002C506E"/>
    <w:rsid w:val="002C63EF"/>
    <w:rsid w:val="002C6C65"/>
    <w:rsid w:val="002C78E3"/>
    <w:rsid w:val="002D191D"/>
    <w:rsid w:val="002D1B3A"/>
    <w:rsid w:val="002D2B7F"/>
    <w:rsid w:val="002D3441"/>
    <w:rsid w:val="002D34A3"/>
    <w:rsid w:val="002D3660"/>
    <w:rsid w:val="002D3975"/>
    <w:rsid w:val="002D3EB7"/>
    <w:rsid w:val="002D42B9"/>
    <w:rsid w:val="002D6466"/>
    <w:rsid w:val="002D723C"/>
    <w:rsid w:val="002E0D41"/>
    <w:rsid w:val="002E0D85"/>
    <w:rsid w:val="002E1439"/>
    <w:rsid w:val="002E2217"/>
    <w:rsid w:val="002E29E0"/>
    <w:rsid w:val="002E2A0B"/>
    <w:rsid w:val="002E2A30"/>
    <w:rsid w:val="002E3B63"/>
    <w:rsid w:val="002E3B8F"/>
    <w:rsid w:val="002E475D"/>
    <w:rsid w:val="002E667D"/>
    <w:rsid w:val="002E66A0"/>
    <w:rsid w:val="002E749D"/>
    <w:rsid w:val="002E7A86"/>
    <w:rsid w:val="002F031A"/>
    <w:rsid w:val="002F092A"/>
    <w:rsid w:val="002F13C1"/>
    <w:rsid w:val="002F1C98"/>
    <w:rsid w:val="002F3232"/>
    <w:rsid w:val="002F34EC"/>
    <w:rsid w:val="002F4916"/>
    <w:rsid w:val="002F4937"/>
    <w:rsid w:val="002F4FFE"/>
    <w:rsid w:val="002F5AE5"/>
    <w:rsid w:val="002F5D89"/>
    <w:rsid w:val="002F727F"/>
    <w:rsid w:val="002F796E"/>
    <w:rsid w:val="002F7E87"/>
    <w:rsid w:val="003013B7"/>
    <w:rsid w:val="003056CB"/>
    <w:rsid w:val="003065DC"/>
    <w:rsid w:val="003067DB"/>
    <w:rsid w:val="003103E9"/>
    <w:rsid w:val="00310CDC"/>
    <w:rsid w:val="003127F7"/>
    <w:rsid w:val="003129E1"/>
    <w:rsid w:val="00313D26"/>
    <w:rsid w:val="003145A1"/>
    <w:rsid w:val="003149C1"/>
    <w:rsid w:val="00314AA5"/>
    <w:rsid w:val="00315CDA"/>
    <w:rsid w:val="00316013"/>
    <w:rsid w:val="0031609B"/>
    <w:rsid w:val="00316570"/>
    <w:rsid w:val="003165C0"/>
    <w:rsid w:val="00316D3B"/>
    <w:rsid w:val="00320097"/>
    <w:rsid w:val="0032064F"/>
    <w:rsid w:val="0032068B"/>
    <w:rsid w:val="003206EF"/>
    <w:rsid w:val="003212E3"/>
    <w:rsid w:val="00321D4B"/>
    <w:rsid w:val="00322578"/>
    <w:rsid w:val="00323A99"/>
    <w:rsid w:val="00324C39"/>
    <w:rsid w:val="00326466"/>
    <w:rsid w:val="00326540"/>
    <w:rsid w:val="00326DB6"/>
    <w:rsid w:val="0032747A"/>
    <w:rsid w:val="003274A4"/>
    <w:rsid w:val="003275C1"/>
    <w:rsid w:val="003300BD"/>
    <w:rsid w:val="0033097D"/>
    <w:rsid w:val="00332514"/>
    <w:rsid w:val="0033295F"/>
    <w:rsid w:val="00334699"/>
    <w:rsid w:val="00335513"/>
    <w:rsid w:val="00335793"/>
    <w:rsid w:val="00335AAD"/>
    <w:rsid w:val="00336A9F"/>
    <w:rsid w:val="00337D7E"/>
    <w:rsid w:val="00343E17"/>
    <w:rsid w:val="00344640"/>
    <w:rsid w:val="00344DB7"/>
    <w:rsid w:val="003450A8"/>
    <w:rsid w:val="003455D2"/>
    <w:rsid w:val="003465D7"/>
    <w:rsid w:val="0034674F"/>
    <w:rsid w:val="00350633"/>
    <w:rsid w:val="00350CE4"/>
    <w:rsid w:val="0035109B"/>
    <w:rsid w:val="003511D8"/>
    <w:rsid w:val="0035125A"/>
    <w:rsid w:val="003536E3"/>
    <w:rsid w:val="00353F23"/>
    <w:rsid w:val="00354286"/>
    <w:rsid w:val="00354397"/>
    <w:rsid w:val="003556BC"/>
    <w:rsid w:val="003563DB"/>
    <w:rsid w:val="00357154"/>
    <w:rsid w:val="0036061A"/>
    <w:rsid w:val="00361103"/>
    <w:rsid w:val="003617FB"/>
    <w:rsid w:val="00361BD5"/>
    <w:rsid w:val="00361CAF"/>
    <w:rsid w:val="003620F5"/>
    <w:rsid w:val="00362BF3"/>
    <w:rsid w:val="00362C65"/>
    <w:rsid w:val="00363677"/>
    <w:rsid w:val="003645CA"/>
    <w:rsid w:val="00364BE0"/>
    <w:rsid w:val="00365180"/>
    <w:rsid w:val="0036526A"/>
    <w:rsid w:val="003659BC"/>
    <w:rsid w:val="00365D42"/>
    <w:rsid w:val="00366795"/>
    <w:rsid w:val="00366F74"/>
    <w:rsid w:val="00371492"/>
    <w:rsid w:val="00371740"/>
    <w:rsid w:val="00371872"/>
    <w:rsid w:val="00371ACE"/>
    <w:rsid w:val="00371E25"/>
    <w:rsid w:val="00372464"/>
    <w:rsid w:val="0037434A"/>
    <w:rsid w:val="003755DD"/>
    <w:rsid w:val="003758E0"/>
    <w:rsid w:val="003764D6"/>
    <w:rsid w:val="00376B28"/>
    <w:rsid w:val="00377DC5"/>
    <w:rsid w:val="00377F11"/>
    <w:rsid w:val="003808DD"/>
    <w:rsid w:val="003816E4"/>
    <w:rsid w:val="003822FB"/>
    <w:rsid w:val="00383752"/>
    <w:rsid w:val="00383E03"/>
    <w:rsid w:val="00383E65"/>
    <w:rsid w:val="00384152"/>
    <w:rsid w:val="0038516B"/>
    <w:rsid w:val="00385DDF"/>
    <w:rsid w:val="0038646E"/>
    <w:rsid w:val="003865F4"/>
    <w:rsid w:val="00386ADB"/>
    <w:rsid w:val="0038763D"/>
    <w:rsid w:val="00390515"/>
    <w:rsid w:val="00390B9B"/>
    <w:rsid w:val="00392757"/>
    <w:rsid w:val="00392BF3"/>
    <w:rsid w:val="003937CD"/>
    <w:rsid w:val="00393BBC"/>
    <w:rsid w:val="00394C93"/>
    <w:rsid w:val="00395650"/>
    <w:rsid w:val="00395D37"/>
    <w:rsid w:val="00396EEE"/>
    <w:rsid w:val="003977E4"/>
    <w:rsid w:val="0039794D"/>
    <w:rsid w:val="00397A47"/>
    <w:rsid w:val="00397D29"/>
    <w:rsid w:val="003A0008"/>
    <w:rsid w:val="003A0ADA"/>
    <w:rsid w:val="003A173F"/>
    <w:rsid w:val="003A1D59"/>
    <w:rsid w:val="003A1EC1"/>
    <w:rsid w:val="003A22EA"/>
    <w:rsid w:val="003A238F"/>
    <w:rsid w:val="003A2393"/>
    <w:rsid w:val="003A271E"/>
    <w:rsid w:val="003A3873"/>
    <w:rsid w:val="003A3DE5"/>
    <w:rsid w:val="003A4F86"/>
    <w:rsid w:val="003A529E"/>
    <w:rsid w:val="003A5E8D"/>
    <w:rsid w:val="003A668F"/>
    <w:rsid w:val="003A66BD"/>
    <w:rsid w:val="003A69C3"/>
    <w:rsid w:val="003A70EF"/>
    <w:rsid w:val="003A7F0B"/>
    <w:rsid w:val="003B09E2"/>
    <w:rsid w:val="003B0A60"/>
    <w:rsid w:val="003B17FB"/>
    <w:rsid w:val="003B20D9"/>
    <w:rsid w:val="003B2373"/>
    <w:rsid w:val="003B2669"/>
    <w:rsid w:val="003B275A"/>
    <w:rsid w:val="003B291B"/>
    <w:rsid w:val="003B2D89"/>
    <w:rsid w:val="003B45CA"/>
    <w:rsid w:val="003B4B8D"/>
    <w:rsid w:val="003B4EE0"/>
    <w:rsid w:val="003B54BD"/>
    <w:rsid w:val="003B557B"/>
    <w:rsid w:val="003B649F"/>
    <w:rsid w:val="003B7119"/>
    <w:rsid w:val="003B7681"/>
    <w:rsid w:val="003B7880"/>
    <w:rsid w:val="003C2D49"/>
    <w:rsid w:val="003C3753"/>
    <w:rsid w:val="003C462C"/>
    <w:rsid w:val="003C4CBE"/>
    <w:rsid w:val="003C506F"/>
    <w:rsid w:val="003C5C3A"/>
    <w:rsid w:val="003C5DF4"/>
    <w:rsid w:val="003C6A47"/>
    <w:rsid w:val="003D0D42"/>
    <w:rsid w:val="003D3171"/>
    <w:rsid w:val="003D38CE"/>
    <w:rsid w:val="003D3ABD"/>
    <w:rsid w:val="003D416A"/>
    <w:rsid w:val="003D49D4"/>
    <w:rsid w:val="003D5804"/>
    <w:rsid w:val="003D5930"/>
    <w:rsid w:val="003D63F7"/>
    <w:rsid w:val="003D6697"/>
    <w:rsid w:val="003D6F0C"/>
    <w:rsid w:val="003E045E"/>
    <w:rsid w:val="003E096B"/>
    <w:rsid w:val="003E1EA2"/>
    <w:rsid w:val="003E2309"/>
    <w:rsid w:val="003E261E"/>
    <w:rsid w:val="003E2A96"/>
    <w:rsid w:val="003E382A"/>
    <w:rsid w:val="003E4003"/>
    <w:rsid w:val="003E4415"/>
    <w:rsid w:val="003E4B2E"/>
    <w:rsid w:val="003E581D"/>
    <w:rsid w:val="003E5B65"/>
    <w:rsid w:val="003E67D0"/>
    <w:rsid w:val="003E7066"/>
    <w:rsid w:val="003E71EA"/>
    <w:rsid w:val="003F0AF6"/>
    <w:rsid w:val="003F0BB8"/>
    <w:rsid w:val="003F0CA2"/>
    <w:rsid w:val="003F19D6"/>
    <w:rsid w:val="003F2267"/>
    <w:rsid w:val="003F70EC"/>
    <w:rsid w:val="003F796C"/>
    <w:rsid w:val="003F7B42"/>
    <w:rsid w:val="00400588"/>
    <w:rsid w:val="00401558"/>
    <w:rsid w:val="00401977"/>
    <w:rsid w:val="00401D0A"/>
    <w:rsid w:val="00401FA5"/>
    <w:rsid w:val="00402230"/>
    <w:rsid w:val="00403A3A"/>
    <w:rsid w:val="00403ECA"/>
    <w:rsid w:val="004040CC"/>
    <w:rsid w:val="00405822"/>
    <w:rsid w:val="004058DA"/>
    <w:rsid w:val="00407E72"/>
    <w:rsid w:val="00410C23"/>
    <w:rsid w:val="00411D68"/>
    <w:rsid w:val="00412B72"/>
    <w:rsid w:val="00413084"/>
    <w:rsid w:val="00413677"/>
    <w:rsid w:val="00414B3E"/>
    <w:rsid w:val="00414CD8"/>
    <w:rsid w:val="00414FB6"/>
    <w:rsid w:val="00415A3C"/>
    <w:rsid w:val="00416594"/>
    <w:rsid w:val="0041677A"/>
    <w:rsid w:val="00416881"/>
    <w:rsid w:val="00420238"/>
    <w:rsid w:val="00420CA9"/>
    <w:rsid w:val="00420EE7"/>
    <w:rsid w:val="0042117D"/>
    <w:rsid w:val="00422409"/>
    <w:rsid w:val="00422C73"/>
    <w:rsid w:val="00423400"/>
    <w:rsid w:val="00423F91"/>
    <w:rsid w:val="004247BE"/>
    <w:rsid w:val="004259F1"/>
    <w:rsid w:val="00430FB0"/>
    <w:rsid w:val="00431B57"/>
    <w:rsid w:val="004326B5"/>
    <w:rsid w:val="00432C50"/>
    <w:rsid w:val="00432D99"/>
    <w:rsid w:val="004330C4"/>
    <w:rsid w:val="00433C22"/>
    <w:rsid w:val="00434380"/>
    <w:rsid w:val="00434794"/>
    <w:rsid w:val="00434A7B"/>
    <w:rsid w:val="00435481"/>
    <w:rsid w:val="00435620"/>
    <w:rsid w:val="00435A98"/>
    <w:rsid w:val="0043624C"/>
    <w:rsid w:val="00436835"/>
    <w:rsid w:val="00436CEA"/>
    <w:rsid w:val="00440065"/>
    <w:rsid w:val="00440F30"/>
    <w:rsid w:val="00440FC6"/>
    <w:rsid w:val="004419F7"/>
    <w:rsid w:val="00441AE4"/>
    <w:rsid w:val="0044284C"/>
    <w:rsid w:val="00442FA6"/>
    <w:rsid w:val="00443A91"/>
    <w:rsid w:val="00443A9F"/>
    <w:rsid w:val="00444007"/>
    <w:rsid w:val="00444A9F"/>
    <w:rsid w:val="0044547B"/>
    <w:rsid w:val="00445617"/>
    <w:rsid w:val="00445B6C"/>
    <w:rsid w:val="00446099"/>
    <w:rsid w:val="00446F54"/>
    <w:rsid w:val="0044724F"/>
    <w:rsid w:val="00447B56"/>
    <w:rsid w:val="004502D4"/>
    <w:rsid w:val="00450708"/>
    <w:rsid w:val="0045244B"/>
    <w:rsid w:val="004540FF"/>
    <w:rsid w:val="00455C72"/>
    <w:rsid w:val="00456128"/>
    <w:rsid w:val="004565FB"/>
    <w:rsid w:val="00456B42"/>
    <w:rsid w:val="00456F73"/>
    <w:rsid w:val="004579E3"/>
    <w:rsid w:val="00460854"/>
    <w:rsid w:val="00460AA0"/>
    <w:rsid w:val="00460F3F"/>
    <w:rsid w:val="00461420"/>
    <w:rsid w:val="00461E50"/>
    <w:rsid w:val="00462436"/>
    <w:rsid w:val="004628D8"/>
    <w:rsid w:val="00462BE2"/>
    <w:rsid w:val="00463C66"/>
    <w:rsid w:val="004644ED"/>
    <w:rsid w:val="00464880"/>
    <w:rsid w:val="004649F0"/>
    <w:rsid w:val="0046582C"/>
    <w:rsid w:val="00466F55"/>
    <w:rsid w:val="004674ED"/>
    <w:rsid w:val="00467AD0"/>
    <w:rsid w:val="00470A07"/>
    <w:rsid w:val="00470A65"/>
    <w:rsid w:val="00470E39"/>
    <w:rsid w:val="00470FD6"/>
    <w:rsid w:val="004719E0"/>
    <w:rsid w:val="00471EE2"/>
    <w:rsid w:val="0047239A"/>
    <w:rsid w:val="004732CA"/>
    <w:rsid w:val="00473FA7"/>
    <w:rsid w:val="004747C6"/>
    <w:rsid w:val="00475A54"/>
    <w:rsid w:val="00476244"/>
    <w:rsid w:val="004764E7"/>
    <w:rsid w:val="004768FD"/>
    <w:rsid w:val="00476C22"/>
    <w:rsid w:val="00481405"/>
    <w:rsid w:val="004814AC"/>
    <w:rsid w:val="0048301A"/>
    <w:rsid w:val="0048312F"/>
    <w:rsid w:val="004836E5"/>
    <w:rsid w:val="004840A2"/>
    <w:rsid w:val="004843BD"/>
    <w:rsid w:val="00484CF6"/>
    <w:rsid w:val="004852ED"/>
    <w:rsid w:val="004865FC"/>
    <w:rsid w:val="004877F3"/>
    <w:rsid w:val="00487AB7"/>
    <w:rsid w:val="004903CA"/>
    <w:rsid w:val="00490BBD"/>
    <w:rsid w:val="0049136A"/>
    <w:rsid w:val="00491E8F"/>
    <w:rsid w:val="004927A0"/>
    <w:rsid w:val="00493AA5"/>
    <w:rsid w:val="00493D3B"/>
    <w:rsid w:val="00494B5B"/>
    <w:rsid w:val="004952B8"/>
    <w:rsid w:val="00495D3C"/>
    <w:rsid w:val="0049693C"/>
    <w:rsid w:val="00496B88"/>
    <w:rsid w:val="00496ED9"/>
    <w:rsid w:val="004977BD"/>
    <w:rsid w:val="004A0428"/>
    <w:rsid w:val="004A0611"/>
    <w:rsid w:val="004A0E1E"/>
    <w:rsid w:val="004A1CC8"/>
    <w:rsid w:val="004A24CC"/>
    <w:rsid w:val="004A27F7"/>
    <w:rsid w:val="004A2ECD"/>
    <w:rsid w:val="004A32F8"/>
    <w:rsid w:val="004A348E"/>
    <w:rsid w:val="004A3837"/>
    <w:rsid w:val="004A4CEB"/>
    <w:rsid w:val="004A5606"/>
    <w:rsid w:val="004A56D1"/>
    <w:rsid w:val="004A6758"/>
    <w:rsid w:val="004A679E"/>
    <w:rsid w:val="004A76AF"/>
    <w:rsid w:val="004A7AEF"/>
    <w:rsid w:val="004B0D03"/>
    <w:rsid w:val="004B1392"/>
    <w:rsid w:val="004B1639"/>
    <w:rsid w:val="004B164D"/>
    <w:rsid w:val="004B165B"/>
    <w:rsid w:val="004B18C0"/>
    <w:rsid w:val="004B2183"/>
    <w:rsid w:val="004B274E"/>
    <w:rsid w:val="004B2962"/>
    <w:rsid w:val="004B3926"/>
    <w:rsid w:val="004B4580"/>
    <w:rsid w:val="004B490F"/>
    <w:rsid w:val="004B4CDA"/>
    <w:rsid w:val="004B68D8"/>
    <w:rsid w:val="004B6C85"/>
    <w:rsid w:val="004B7C7C"/>
    <w:rsid w:val="004B7F0B"/>
    <w:rsid w:val="004C04D6"/>
    <w:rsid w:val="004C06B8"/>
    <w:rsid w:val="004C15A5"/>
    <w:rsid w:val="004C1616"/>
    <w:rsid w:val="004C3F46"/>
    <w:rsid w:val="004C4BB3"/>
    <w:rsid w:val="004C4FFC"/>
    <w:rsid w:val="004C640C"/>
    <w:rsid w:val="004C648B"/>
    <w:rsid w:val="004C6D20"/>
    <w:rsid w:val="004C76C7"/>
    <w:rsid w:val="004C772F"/>
    <w:rsid w:val="004C7940"/>
    <w:rsid w:val="004D07AB"/>
    <w:rsid w:val="004D1D1D"/>
    <w:rsid w:val="004D34F3"/>
    <w:rsid w:val="004D35B0"/>
    <w:rsid w:val="004D3796"/>
    <w:rsid w:val="004D37C4"/>
    <w:rsid w:val="004D386A"/>
    <w:rsid w:val="004D4EDB"/>
    <w:rsid w:val="004D5D3D"/>
    <w:rsid w:val="004D76E3"/>
    <w:rsid w:val="004D7F9D"/>
    <w:rsid w:val="004E1379"/>
    <w:rsid w:val="004E1DB3"/>
    <w:rsid w:val="004E22F0"/>
    <w:rsid w:val="004E2F80"/>
    <w:rsid w:val="004E30C4"/>
    <w:rsid w:val="004E3247"/>
    <w:rsid w:val="004E35D4"/>
    <w:rsid w:val="004E4CB6"/>
    <w:rsid w:val="004E5FCA"/>
    <w:rsid w:val="004E720E"/>
    <w:rsid w:val="004F003C"/>
    <w:rsid w:val="004F0869"/>
    <w:rsid w:val="004F0CCB"/>
    <w:rsid w:val="004F1D4D"/>
    <w:rsid w:val="004F21C0"/>
    <w:rsid w:val="004F2701"/>
    <w:rsid w:val="004F2CF8"/>
    <w:rsid w:val="004F30CB"/>
    <w:rsid w:val="004F353A"/>
    <w:rsid w:val="004F414B"/>
    <w:rsid w:val="004F4DDA"/>
    <w:rsid w:val="004F5180"/>
    <w:rsid w:val="004F54EF"/>
    <w:rsid w:val="004F66AE"/>
    <w:rsid w:val="004F7150"/>
    <w:rsid w:val="004F7542"/>
    <w:rsid w:val="004F784E"/>
    <w:rsid w:val="004F7EC3"/>
    <w:rsid w:val="005003B9"/>
    <w:rsid w:val="005008D2"/>
    <w:rsid w:val="00500CDF"/>
    <w:rsid w:val="00502024"/>
    <w:rsid w:val="00502208"/>
    <w:rsid w:val="00502808"/>
    <w:rsid w:val="005031AC"/>
    <w:rsid w:val="0050429B"/>
    <w:rsid w:val="00504590"/>
    <w:rsid w:val="00504855"/>
    <w:rsid w:val="005058B6"/>
    <w:rsid w:val="00505BCC"/>
    <w:rsid w:val="00506027"/>
    <w:rsid w:val="00506325"/>
    <w:rsid w:val="005066EA"/>
    <w:rsid w:val="00506DC3"/>
    <w:rsid w:val="005073A4"/>
    <w:rsid w:val="005103C3"/>
    <w:rsid w:val="00510E1C"/>
    <w:rsid w:val="00511D65"/>
    <w:rsid w:val="00511F70"/>
    <w:rsid w:val="0051213B"/>
    <w:rsid w:val="00512558"/>
    <w:rsid w:val="00512A0A"/>
    <w:rsid w:val="00513046"/>
    <w:rsid w:val="0051507C"/>
    <w:rsid w:val="005208B1"/>
    <w:rsid w:val="00520C33"/>
    <w:rsid w:val="00520FDE"/>
    <w:rsid w:val="005216BB"/>
    <w:rsid w:val="00522748"/>
    <w:rsid w:val="005239B3"/>
    <w:rsid w:val="0052426A"/>
    <w:rsid w:val="005259CF"/>
    <w:rsid w:val="00525ACC"/>
    <w:rsid w:val="0052631C"/>
    <w:rsid w:val="00526ADD"/>
    <w:rsid w:val="00530497"/>
    <w:rsid w:val="0053058A"/>
    <w:rsid w:val="00530657"/>
    <w:rsid w:val="005316CF"/>
    <w:rsid w:val="005317BC"/>
    <w:rsid w:val="00531C09"/>
    <w:rsid w:val="0053272B"/>
    <w:rsid w:val="0053329F"/>
    <w:rsid w:val="00533458"/>
    <w:rsid w:val="00533EC9"/>
    <w:rsid w:val="00534678"/>
    <w:rsid w:val="005351FB"/>
    <w:rsid w:val="00540987"/>
    <w:rsid w:val="00540CB7"/>
    <w:rsid w:val="005412D3"/>
    <w:rsid w:val="00541314"/>
    <w:rsid w:val="0054172F"/>
    <w:rsid w:val="00541DA6"/>
    <w:rsid w:val="00543364"/>
    <w:rsid w:val="00543FB9"/>
    <w:rsid w:val="00544817"/>
    <w:rsid w:val="0054522E"/>
    <w:rsid w:val="005456A3"/>
    <w:rsid w:val="00545ED4"/>
    <w:rsid w:val="00546F10"/>
    <w:rsid w:val="00547C84"/>
    <w:rsid w:val="00547D31"/>
    <w:rsid w:val="00547FBB"/>
    <w:rsid w:val="00550034"/>
    <w:rsid w:val="005512E1"/>
    <w:rsid w:val="00552A1A"/>
    <w:rsid w:val="005535DB"/>
    <w:rsid w:val="00553870"/>
    <w:rsid w:val="005547D9"/>
    <w:rsid w:val="005548A1"/>
    <w:rsid w:val="0055570E"/>
    <w:rsid w:val="00555900"/>
    <w:rsid w:val="00555F9A"/>
    <w:rsid w:val="00560211"/>
    <w:rsid w:val="00560312"/>
    <w:rsid w:val="005603FC"/>
    <w:rsid w:val="00561A70"/>
    <w:rsid w:val="005627C0"/>
    <w:rsid w:val="005629C6"/>
    <w:rsid w:val="00562A4D"/>
    <w:rsid w:val="0056338D"/>
    <w:rsid w:val="005636ED"/>
    <w:rsid w:val="00563A34"/>
    <w:rsid w:val="0056502C"/>
    <w:rsid w:val="0056516D"/>
    <w:rsid w:val="00565EF1"/>
    <w:rsid w:val="005664E0"/>
    <w:rsid w:val="00566902"/>
    <w:rsid w:val="00567774"/>
    <w:rsid w:val="00567934"/>
    <w:rsid w:val="00567ACD"/>
    <w:rsid w:val="00567AFA"/>
    <w:rsid w:val="00567B70"/>
    <w:rsid w:val="005710E0"/>
    <w:rsid w:val="0057150B"/>
    <w:rsid w:val="00571A34"/>
    <w:rsid w:val="00571B16"/>
    <w:rsid w:val="0057202C"/>
    <w:rsid w:val="00572B55"/>
    <w:rsid w:val="00574212"/>
    <w:rsid w:val="00574C60"/>
    <w:rsid w:val="00575386"/>
    <w:rsid w:val="00575F25"/>
    <w:rsid w:val="0057780D"/>
    <w:rsid w:val="00577947"/>
    <w:rsid w:val="00580490"/>
    <w:rsid w:val="005815F0"/>
    <w:rsid w:val="00581A89"/>
    <w:rsid w:val="00581B81"/>
    <w:rsid w:val="00581F33"/>
    <w:rsid w:val="005825F5"/>
    <w:rsid w:val="005830FD"/>
    <w:rsid w:val="00583496"/>
    <w:rsid w:val="00583DC7"/>
    <w:rsid w:val="00584EEC"/>
    <w:rsid w:val="005857BE"/>
    <w:rsid w:val="00585975"/>
    <w:rsid w:val="00586C70"/>
    <w:rsid w:val="00586DB6"/>
    <w:rsid w:val="005919E5"/>
    <w:rsid w:val="00591C07"/>
    <w:rsid w:val="00592A07"/>
    <w:rsid w:val="00592C3F"/>
    <w:rsid w:val="00592D3D"/>
    <w:rsid w:val="00592D7E"/>
    <w:rsid w:val="005930C3"/>
    <w:rsid w:val="005943CC"/>
    <w:rsid w:val="00594602"/>
    <w:rsid w:val="00594962"/>
    <w:rsid w:val="005949CF"/>
    <w:rsid w:val="00595472"/>
    <w:rsid w:val="00595569"/>
    <w:rsid w:val="00595D91"/>
    <w:rsid w:val="00596510"/>
    <w:rsid w:val="00596FFE"/>
    <w:rsid w:val="005972CD"/>
    <w:rsid w:val="00597B8C"/>
    <w:rsid w:val="00597BE5"/>
    <w:rsid w:val="00597BF3"/>
    <w:rsid w:val="005A0727"/>
    <w:rsid w:val="005A08D5"/>
    <w:rsid w:val="005A0EF4"/>
    <w:rsid w:val="005A1841"/>
    <w:rsid w:val="005A3120"/>
    <w:rsid w:val="005A350B"/>
    <w:rsid w:val="005A4D22"/>
    <w:rsid w:val="005A5E2C"/>
    <w:rsid w:val="005A5E8E"/>
    <w:rsid w:val="005A78DF"/>
    <w:rsid w:val="005A7961"/>
    <w:rsid w:val="005B0760"/>
    <w:rsid w:val="005B0893"/>
    <w:rsid w:val="005B0AF1"/>
    <w:rsid w:val="005B0DAA"/>
    <w:rsid w:val="005B138A"/>
    <w:rsid w:val="005B1D2F"/>
    <w:rsid w:val="005B2A6F"/>
    <w:rsid w:val="005B3299"/>
    <w:rsid w:val="005B3601"/>
    <w:rsid w:val="005B6499"/>
    <w:rsid w:val="005B68F9"/>
    <w:rsid w:val="005B6EC4"/>
    <w:rsid w:val="005B7836"/>
    <w:rsid w:val="005C0791"/>
    <w:rsid w:val="005C09DD"/>
    <w:rsid w:val="005C11CF"/>
    <w:rsid w:val="005C2092"/>
    <w:rsid w:val="005C2B91"/>
    <w:rsid w:val="005C4314"/>
    <w:rsid w:val="005C43B1"/>
    <w:rsid w:val="005C6048"/>
    <w:rsid w:val="005C7B64"/>
    <w:rsid w:val="005C7CCC"/>
    <w:rsid w:val="005D08ED"/>
    <w:rsid w:val="005D1540"/>
    <w:rsid w:val="005D15C2"/>
    <w:rsid w:val="005D15DE"/>
    <w:rsid w:val="005D1623"/>
    <w:rsid w:val="005D174C"/>
    <w:rsid w:val="005D20AD"/>
    <w:rsid w:val="005D241B"/>
    <w:rsid w:val="005D25BD"/>
    <w:rsid w:val="005D2851"/>
    <w:rsid w:val="005D3F27"/>
    <w:rsid w:val="005D3FF1"/>
    <w:rsid w:val="005D42B5"/>
    <w:rsid w:val="005D4640"/>
    <w:rsid w:val="005D4655"/>
    <w:rsid w:val="005D4D59"/>
    <w:rsid w:val="005D4FB2"/>
    <w:rsid w:val="005D602B"/>
    <w:rsid w:val="005D6801"/>
    <w:rsid w:val="005D6FA0"/>
    <w:rsid w:val="005D75F2"/>
    <w:rsid w:val="005D7860"/>
    <w:rsid w:val="005E0090"/>
    <w:rsid w:val="005E0C02"/>
    <w:rsid w:val="005E17AD"/>
    <w:rsid w:val="005E219B"/>
    <w:rsid w:val="005E356C"/>
    <w:rsid w:val="005E4B06"/>
    <w:rsid w:val="005E5E7E"/>
    <w:rsid w:val="005E665D"/>
    <w:rsid w:val="005E6781"/>
    <w:rsid w:val="005E6B58"/>
    <w:rsid w:val="005E7C87"/>
    <w:rsid w:val="005F040D"/>
    <w:rsid w:val="005F0752"/>
    <w:rsid w:val="005F0E9D"/>
    <w:rsid w:val="005F13D8"/>
    <w:rsid w:val="005F1615"/>
    <w:rsid w:val="005F1C96"/>
    <w:rsid w:val="005F2ACB"/>
    <w:rsid w:val="005F34A6"/>
    <w:rsid w:val="005F3C38"/>
    <w:rsid w:val="005F3E1C"/>
    <w:rsid w:val="005F3FE6"/>
    <w:rsid w:val="005F45F4"/>
    <w:rsid w:val="005F4E6B"/>
    <w:rsid w:val="005F4E7A"/>
    <w:rsid w:val="005F530E"/>
    <w:rsid w:val="005F6194"/>
    <w:rsid w:val="005F65DE"/>
    <w:rsid w:val="005F66A1"/>
    <w:rsid w:val="005F6DD1"/>
    <w:rsid w:val="006004D4"/>
    <w:rsid w:val="0060208B"/>
    <w:rsid w:val="006028E7"/>
    <w:rsid w:val="00605FE4"/>
    <w:rsid w:val="00607139"/>
    <w:rsid w:val="00607906"/>
    <w:rsid w:val="00610128"/>
    <w:rsid w:val="00610AEF"/>
    <w:rsid w:val="00610E6B"/>
    <w:rsid w:val="00611158"/>
    <w:rsid w:val="00613177"/>
    <w:rsid w:val="006131E0"/>
    <w:rsid w:val="0061409D"/>
    <w:rsid w:val="006147AC"/>
    <w:rsid w:val="006148C6"/>
    <w:rsid w:val="00614EE9"/>
    <w:rsid w:val="00616838"/>
    <w:rsid w:val="00616B5A"/>
    <w:rsid w:val="00617022"/>
    <w:rsid w:val="0061745D"/>
    <w:rsid w:val="0061756A"/>
    <w:rsid w:val="00620ABD"/>
    <w:rsid w:val="006214A7"/>
    <w:rsid w:val="00622081"/>
    <w:rsid w:val="00622B18"/>
    <w:rsid w:val="006242DA"/>
    <w:rsid w:val="0062484C"/>
    <w:rsid w:val="00626542"/>
    <w:rsid w:val="00626AB3"/>
    <w:rsid w:val="00627505"/>
    <w:rsid w:val="006307B5"/>
    <w:rsid w:val="0063171F"/>
    <w:rsid w:val="006317E8"/>
    <w:rsid w:val="006318F8"/>
    <w:rsid w:val="006328FE"/>
    <w:rsid w:val="0063407D"/>
    <w:rsid w:val="00634CBC"/>
    <w:rsid w:val="006353BE"/>
    <w:rsid w:val="00636038"/>
    <w:rsid w:val="00636A5C"/>
    <w:rsid w:val="00636CCD"/>
    <w:rsid w:val="00637116"/>
    <w:rsid w:val="00637371"/>
    <w:rsid w:val="0063746C"/>
    <w:rsid w:val="00637B1A"/>
    <w:rsid w:val="006405A5"/>
    <w:rsid w:val="00640A39"/>
    <w:rsid w:val="00640C31"/>
    <w:rsid w:val="00640D59"/>
    <w:rsid w:val="00641998"/>
    <w:rsid w:val="00644351"/>
    <w:rsid w:val="0064466B"/>
    <w:rsid w:val="006447D7"/>
    <w:rsid w:val="00644F4F"/>
    <w:rsid w:val="00645E20"/>
    <w:rsid w:val="00646C5F"/>
    <w:rsid w:val="00646DB7"/>
    <w:rsid w:val="00647296"/>
    <w:rsid w:val="00647FB1"/>
    <w:rsid w:val="00650E12"/>
    <w:rsid w:val="0065245E"/>
    <w:rsid w:val="00652990"/>
    <w:rsid w:val="00652CA8"/>
    <w:rsid w:val="00652D74"/>
    <w:rsid w:val="00652E9B"/>
    <w:rsid w:val="00653136"/>
    <w:rsid w:val="0065353F"/>
    <w:rsid w:val="006535C7"/>
    <w:rsid w:val="00653959"/>
    <w:rsid w:val="00653D12"/>
    <w:rsid w:val="00655593"/>
    <w:rsid w:val="006558C7"/>
    <w:rsid w:val="00656984"/>
    <w:rsid w:val="0065699D"/>
    <w:rsid w:val="00656ED8"/>
    <w:rsid w:val="00656F3E"/>
    <w:rsid w:val="00660032"/>
    <w:rsid w:val="006614EB"/>
    <w:rsid w:val="006619E1"/>
    <w:rsid w:val="0066215B"/>
    <w:rsid w:val="006624FF"/>
    <w:rsid w:val="006625E7"/>
    <w:rsid w:val="00662B34"/>
    <w:rsid w:val="00662B59"/>
    <w:rsid w:val="00663828"/>
    <w:rsid w:val="006640B7"/>
    <w:rsid w:val="00665320"/>
    <w:rsid w:val="00665E0D"/>
    <w:rsid w:val="00666B74"/>
    <w:rsid w:val="006673D6"/>
    <w:rsid w:val="0066760B"/>
    <w:rsid w:val="00670854"/>
    <w:rsid w:val="0067137B"/>
    <w:rsid w:val="006722F6"/>
    <w:rsid w:val="00672C4A"/>
    <w:rsid w:val="006738C9"/>
    <w:rsid w:val="00673D21"/>
    <w:rsid w:val="00674E84"/>
    <w:rsid w:val="00675D2C"/>
    <w:rsid w:val="0067621B"/>
    <w:rsid w:val="006770C4"/>
    <w:rsid w:val="006776A0"/>
    <w:rsid w:val="00677898"/>
    <w:rsid w:val="0068016B"/>
    <w:rsid w:val="00681241"/>
    <w:rsid w:val="006818A9"/>
    <w:rsid w:val="00681BF7"/>
    <w:rsid w:val="00681F67"/>
    <w:rsid w:val="00681FEC"/>
    <w:rsid w:val="00682476"/>
    <w:rsid w:val="006835A8"/>
    <w:rsid w:val="0068401F"/>
    <w:rsid w:val="00684980"/>
    <w:rsid w:val="00684FCA"/>
    <w:rsid w:val="006860C6"/>
    <w:rsid w:val="006863C2"/>
    <w:rsid w:val="00686A49"/>
    <w:rsid w:val="00687A5D"/>
    <w:rsid w:val="0069013B"/>
    <w:rsid w:val="0069082C"/>
    <w:rsid w:val="00690BD5"/>
    <w:rsid w:val="00692B24"/>
    <w:rsid w:val="00692F17"/>
    <w:rsid w:val="006931AC"/>
    <w:rsid w:val="006950B8"/>
    <w:rsid w:val="0069552D"/>
    <w:rsid w:val="0069594F"/>
    <w:rsid w:val="00696C58"/>
    <w:rsid w:val="0069747B"/>
    <w:rsid w:val="006A18CF"/>
    <w:rsid w:val="006A2736"/>
    <w:rsid w:val="006A2906"/>
    <w:rsid w:val="006A3156"/>
    <w:rsid w:val="006A3F38"/>
    <w:rsid w:val="006A5787"/>
    <w:rsid w:val="006A6477"/>
    <w:rsid w:val="006A6607"/>
    <w:rsid w:val="006A70E1"/>
    <w:rsid w:val="006A71E1"/>
    <w:rsid w:val="006A72D2"/>
    <w:rsid w:val="006B0F44"/>
    <w:rsid w:val="006B20CF"/>
    <w:rsid w:val="006B2796"/>
    <w:rsid w:val="006B29D9"/>
    <w:rsid w:val="006B3984"/>
    <w:rsid w:val="006B53D8"/>
    <w:rsid w:val="006B56FC"/>
    <w:rsid w:val="006B69BD"/>
    <w:rsid w:val="006B7406"/>
    <w:rsid w:val="006B7FC9"/>
    <w:rsid w:val="006C05FA"/>
    <w:rsid w:val="006C10D6"/>
    <w:rsid w:val="006C1357"/>
    <w:rsid w:val="006C2384"/>
    <w:rsid w:val="006C2D08"/>
    <w:rsid w:val="006C3CC9"/>
    <w:rsid w:val="006C3DA5"/>
    <w:rsid w:val="006C4183"/>
    <w:rsid w:val="006C47B0"/>
    <w:rsid w:val="006C4E03"/>
    <w:rsid w:val="006C5DF7"/>
    <w:rsid w:val="006C6859"/>
    <w:rsid w:val="006C6E92"/>
    <w:rsid w:val="006C7A48"/>
    <w:rsid w:val="006D1851"/>
    <w:rsid w:val="006D1BCF"/>
    <w:rsid w:val="006D20D2"/>
    <w:rsid w:val="006D2508"/>
    <w:rsid w:val="006D366A"/>
    <w:rsid w:val="006D477B"/>
    <w:rsid w:val="006D4A5C"/>
    <w:rsid w:val="006D6236"/>
    <w:rsid w:val="006D64BC"/>
    <w:rsid w:val="006D739A"/>
    <w:rsid w:val="006D74C1"/>
    <w:rsid w:val="006D79E0"/>
    <w:rsid w:val="006D7B94"/>
    <w:rsid w:val="006E0537"/>
    <w:rsid w:val="006E0748"/>
    <w:rsid w:val="006E07D0"/>
    <w:rsid w:val="006E19F5"/>
    <w:rsid w:val="006E2558"/>
    <w:rsid w:val="006E2684"/>
    <w:rsid w:val="006E2A1C"/>
    <w:rsid w:val="006E3120"/>
    <w:rsid w:val="006E33AA"/>
    <w:rsid w:val="006E43BC"/>
    <w:rsid w:val="006E4FA1"/>
    <w:rsid w:val="006E5B66"/>
    <w:rsid w:val="006E650C"/>
    <w:rsid w:val="006E701A"/>
    <w:rsid w:val="006E71BC"/>
    <w:rsid w:val="006E72A6"/>
    <w:rsid w:val="006E72FC"/>
    <w:rsid w:val="006E7696"/>
    <w:rsid w:val="006F10F5"/>
    <w:rsid w:val="006F1432"/>
    <w:rsid w:val="006F177B"/>
    <w:rsid w:val="006F2BD8"/>
    <w:rsid w:val="006F3175"/>
    <w:rsid w:val="006F44EA"/>
    <w:rsid w:val="006F4D30"/>
    <w:rsid w:val="006F50DF"/>
    <w:rsid w:val="006F545C"/>
    <w:rsid w:val="006F57CF"/>
    <w:rsid w:val="006F65E0"/>
    <w:rsid w:val="006F689C"/>
    <w:rsid w:val="006F77F9"/>
    <w:rsid w:val="007000D7"/>
    <w:rsid w:val="0070035D"/>
    <w:rsid w:val="007005D1"/>
    <w:rsid w:val="00700F5E"/>
    <w:rsid w:val="007016A2"/>
    <w:rsid w:val="00702B02"/>
    <w:rsid w:val="00703E4B"/>
    <w:rsid w:val="00704045"/>
    <w:rsid w:val="007049C2"/>
    <w:rsid w:val="007049C8"/>
    <w:rsid w:val="00704A27"/>
    <w:rsid w:val="00704C43"/>
    <w:rsid w:val="007050AB"/>
    <w:rsid w:val="007067A5"/>
    <w:rsid w:val="007077CD"/>
    <w:rsid w:val="00707AD0"/>
    <w:rsid w:val="00707CE6"/>
    <w:rsid w:val="00707EDD"/>
    <w:rsid w:val="0071089D"/>
    <w:rsid w:val="007111A8"/>
    <w:rsid w:val="007116F8"/>
    <w:rsid w:val="00711D4D"/>
    <w:rsid w:val="00712648"/>
    <w:rsid w:val="00712DC9"/>
    <w:rsid w:val="00714C82"/>
    <w:rsid w:val="00716117"/>
    <w:rsid w:val="00720377"/>
    <w:rsid w:val="007204D8"/>
    <w:rsid w:val="007214B9"/>
    <w:rsid w:val="007221FC"/>
    <w:rsid w:val="00722F58"/>
    <w:rsid w:val="00724E03"/>
    <w:rsid w:val="00725213"/>
    <w:rsid w:val="00726B67"/>
    <w:rsid w:val="0073015D"/>
    <w:rsid w:val="00730434"/>
    <w:rsid w:val="0073048F"/>
    <w:rsid w:val="007305B7"/>
    <w:rsid w:val="00730B77"/>
    <w:rsid w:val="00731D35"/>
    <w:rsid w:val="00732571"/>
    <w:rsid w:val="00732587"/>
    <w:rsid w:val="0073259B"/>
    <w:rsid w:val="00732F67"/>
    <w:rsid w:val="00733366"/>
    <w:rsid w:val="00733685"/>
    <w:rsid w:val="00733DAD"/>
    <w:rsid w:val="00734DD0"/>
    <w:rsid w:val="00735A15"/>
    <w:rsid w:val="0073631B"/>
    <w:rsid w:val="00736875"/>
    <w:rsid w:val="007371B3"/>
    <w:rsid w:val="007379FA"/>
    <w:rsid w:val="00740B86"/>
    <w:rsid w:val="00740EE5"/>
    <w:rsid w:val="00740F35"/>
    <w:rsid w:val="00740F81"/>
    <w:rsid w:val="00741B73"/>
    <w:rsid w:val="00741B7D"/>
    <w:rsid w:val="00742AD5"/>
    <w:rsid w:val="007430AB"/>
    <w:rsid w:val="007430E6"/>
    <w:rsid w:val="00743558"/>
    <w:rsid w:val="007440BB"/>
    <w:rsid w:val="007449CA"/>
    <w:rsid w:val="00744D6F"/>
    <w:rsid w:val="0074550D"/>
    <w:rsid w:val="00745BDC"/>
    <w:rsid w:val="00745F51"/>
    <w:rsid w:val="00746096"/>
    <w:rsid w:val="00746BD9"/>
    <w:rsid w:val="00746F85"/>
    <w:rsid w:val="00747400"/>
    <w:rsid w:val="00747408"/>
    <w:rsid w:val="0075066C"/>
    <w:rsid w:val="00751653"/>
    <w:rsid w:val="007534B3"/>
    <w:rsid w:val="00754816"/>
    <w:rsid w:val="00754B61"/>
    <w:rsid w:val="00754EC4"/>
    <w:rsid w:val="0075684F"/>
    <w:rsid w:val="00757E2B"/>
    <w:rsid w:val="0076066C"/>
    <w:rsid w:val="00761395"/>
    <w:rsid w:val="007616F0"/>
    <w:rsid w:val="00761A3F"/>
    <w:rsid w:val="00762B53"/>
    <w:rsid w:val="00763BAE"/>
    <w:rsid w:val="00764425"/>
    <w:rsid w:val="00764ACC"/>
    <w:rsid w:val="00765138"/>
    <w:rsid w:val="00765314"/>
    <w:rsid w:val="00765ED2"/>
    <w:rsid w:val="00766755"/>
    <w:rsid w:val="007669A1"/>
    <w:rsid w:val="00766B8F"/>
    <w:rsid w:val="00766C0D"/>
    <w:rsid w:val="0077082D"/>
    <w:rsid w:val="00770AE6"/>
    <w:rsid w:val="00770B05"/>
    <w:rsid w:val="00770BC2"/>
    <w:rsid w:val="007710D0"/>
    <w:rsid w:val="00772048"/>
    <w:rsid w:val="007726AD"/>
    <w:rsid w:val="007726FC"/>
    <w:rsid w:val="007737FA"/>
    <w:rsid w:val="00774EB6"/>
    <w:rsid w:val="0077546F"/>
    <w:rsid w:val="007760A9"/>
    <w:rsid w:val="00777677"/>
    <w:rsid w:val="00777BB3"/>
    <w:rsid w:val="00777D86"/>
    <w:rsid w:val="00780311"/>
    <w:rsid w:val="007803E3"/>
    <w:rsid w:val="00781785"/>
    <w:rsid w:val="00781878"/>
    <w:rsid w:val="00781FD9"/>
    <w:rsid w:val="00782AAF"/>
    <w:rsid w:val="00782F78"/>
    <w:rsid w:val="00783229"/>
    <w:rsid w:val="00783AD9"/>
    <w:rsid w:val="00783E13"/>
    <w:rsid w:val="00784306"/>
    <w:rsid w:val="007856C1"/>
    <w:rsid w:val="00785909"/>
    <w:rsid w:val="00785E90"/>
    <w:rsid w:val="00787020"/>
    <w:rsid w:val="00787BF7"/>
    <w:rsid w:val="00787F32"/>
    <w:rsid w:val="00787F5B"/>
    <w:rsid w:val="00787FF3"/>
    <w:rsid w:val="00790E1F"/>
    <w:rsid w:val="0079160E"/>
    <w:rsid w:val="00791772"/>
    <w:rsid w:val="00791B02"/>
    <w:rsid w:val="00791B56"/>
    <w:rsid w:val="007924B9"/>
    <w:rsid w:val="0079362E"/>
    <w:rsid w:val="00793F32"/>
    <w:rsid w:val="0079465F"/>
    <w:rsid w:val="007947E5"/>
    <w:rsid w:val="007959C8"/>
    <w:rsid w:val="007969E0"/>
    <w:rsid w:val="00796ACD"/>
    <w:rsid w:val="0079727B"/>
    <w:rsid w:val="0079789A"/>
    <w:rsid w:val="007A0167"/>
    <w:rsid w:val="007A0A4C"/>
    <w:rsid w:val="007A0DD5"/>
    <w:rsid w:val="007A153D"/>
    <w:rsid w:val="007A2DC9"/>
    <w:rsid w:val="007A3AC0"/>
    <w:rsid w:val="007A3C21"/>
    <w:rsid w:val="007A411A"/>
    <w:rsid w:val="007A432C"/>
    <w:rsid w:val="007A4AA8"/>
    <w:rsid w:val="007A7733"/>
    <w:rsid w:val="007A7E9E"/>
    <w:rsid w:val="007B059A"/>
    <w:rsid w:val="007B1073"/>
    <w:rsid w:val="007B2362"/>
    <w:rsid w:val="007B23EA"/>
    <w:rsid w:val="007B2D41"/>
    <w:rsid w:val="007B3A0B"/>
    <w:rsid w:val="007B40C7"/>
    <w:rsid w:val="007B46D4"/>
    <w:rsid w:val="007B4C4F"/>
    <w:rsid w:val="007B4DCE"/>
    <w:rsid w:val="007B653F"/>
    <w:rsid w:val="007B669A"/>
    <w:rsid w:val="007B6F86"/>
    <w:rsid w:val="007B731D"/>
    <w:rsid w:val="007B73D2"/>
    <w:rsid w:val="007B7ECD"/>
    <w:rsid w:val="007C06E5"/>
    <w:rsid w:val="007C20AB"/>
    <w:rsid w:val="007C3D88"/>
    <w:rsid w:val="007C49F4"/>
    <w:rsid w:val="007C57D3"/>
    <w:rsid w:val="007C6857"/>
    <w:rsid w:val="007C7512"/>
    <w:rsid w:val="007C7634"/>
    <w:rsid w:val="007C7E27"/>
    <w:rsid w:val="007C7E64"/>
    <w:rsid w:val="007D16A1"/>
    <w:rsid w:val="007D23A8"/>
    <w:rsid w:val="007D2D3A"/>
    <w:rsid w:val="007D2EB5"/>
    <w:rsid w:val="007D31DF"/>
    <w:rsid w:val="007D3577"/>
    <w:rsid w:val="007D3F35"/>
    <w:rsid w:val="007D4548"/>
    <w:rsid w:val="007D5A47"/>
    <w:rsid w:val="007D63BD"/>
    <w:rsid w:val="007D6D3F"/>
    <w:rsid w:val="007D7F44"/>
    <w:rsid w:val="007E00A7"/>
    <w:rsid w:val="007E0556"/>
    <w:rsid w:val="007E11BD"/>
    <w:rsid w:val="007E1F10"/>
    <w:rsid w:val="007E240F"/>
    <w:rsid w:val="007E3884"/>
    <w:rsid w:val="007E39F9"/>
    <w:rsid w:val="007E49F0"/>
    <w:rsid w:val="007E531A"/>
    <w:rsid w:val="007E536E"/>
    <w:rsid w:val="007E7C41"/>
    <w:rsid w:val="007F029B"/>
    <w:rsid w:val="007F0747"/>
    <w:rsid w:val="007F0A37"/>
    <w:rsid w:val="007F125B"/>
    <w:rsid w:val="007F1B3C"/>
    <w:rsid w:val="007F1CAD"/>
    <w:rsid w:val="007F5008"/>
    <w:rsid w:val="007F61C8"/>
    <w:rsid w:val="007F70E0"/>
    <w:rsid w:val="007F7EF2"/>
    <w:rsid w:val="007F7F3C"/>
    <w:rsid w:val="008018DA"/>
    <w:rsid w:val="00803651"/>
    <w:rsid w:val="00803910"/>
    <w:rsid w:val="0080492E"/>
    <w:rsid w:val="00804B22"/>
    <w:rsid w:val="00805385"/>
    <w:rsid w:val="008054E8"/>
    <w:rsid w:val="008068EF"/>
    <w:rsid w:val="00806ABF"/>
    <w:rsid w:val="0080715B"/>
    <w:rsid w:val="00807A32"/>
    <w:rsid w:val="008102F5"/>
    <w:rsid w:val="008111DE"/>
    <w:rsid w:val="00811426"/>
    <w:rsid w:val="00811935"/>
    <w:rsid w:val="008120DB"/>
    <w:rsid w:val="008124C1"/>
    <w:rsid w:val="0081279F"/>
    <w:rsid w:val="008129E5"/>
    <w:rsid w:val="00813743"/>
    <w:rsid w:val="0081405C"/>
    <w:rsid w:val="0081418A"/>
    <w:rsid w:val="00814201"/>
    <w:rsid w:val="0081446B"/>
    <w:rsid w:val="008144FC"/>
    <w:rsid w:val="00815365"/>
    <w:rsid w:val="00815A0A"/>
    <w:rsid w:val="00817684"/>
    <w:rsid w:val="008201CC"/>
    <w:rsid w:val="00820BE6"/>
    <w:rsid w:val="0082126A"/>
    <w:rsid w:val="0082160F"/>
    <w:rsid w:val="0082191D"/>
    <w:rsid w:val="00822417"/>
    <w:rsid w:val="008225F5"/>
    <w:rsid w:val="00822D5C"/>
    <w:rsid w:val="00824DE9"/>
    <w:rsid w:val="008253EB"/>
    <w:rsid w:val="00826D82"/>
    <w:rsid w:val="0083015D"/>
    <w:rsid w:val="00830341"/>
    <w:rsid w:val="008316D4"/>
    <w:rsid w:val="00833AD3"/>
    <w:rsid w:val="00833CFC"/>
    <w:rsid w:val="00833E30"/>
    <w:rsid w:val="00833F27"/>
    <w:rsid w:val="008347E3"/>
    <w:rsid w:val="00834FF7"/>
    <w:rsid w:val="00836CE7"/>
    <w:rsid w:val="00836CF1"/>
    <w:rsid w:val="008416DE"/>
    <w:rsid w:val="00841AD9"/>
    <w:rsid w:val="00841F9A"/>
    <w:rsid w:val="008422E7"/>
    <w:rsid w:val="00842F06"/>
    <w:rsid w:val="0084376A"/>
    <w:rsid w:val="00843C79"/>
    <w:rsid w:val="00844997"/>
    <w:rsid w:val="00844C73"/>
    <w:rsid w:val="0084516B"/>
    <w:rsid w:val="0084530D"/>
    <w:rsid w:val="008471A9"/>
    <w:rsid w:val="00847493"/>
    <w:rsid w:val="00847538"/>
    <w:rsid w:val="00850842"/>
    <w:rsid w:val="00851D3C"/>
    <w:rsid w:val="00852682"/>
    <w:rsid w:val="00853F35"/>
    <w:rsid w:val="008541A6"/>
    <w:rsid w:val="00854B5B"/>
    <w:rsid w:val="00855595"/>
    <w:rsid w:val="00855C3F"/>
    <w:rsid w:val="0085701A"/>
    <w:rsid w:val="00857117"/>
    <w:rsid w:val="0085748C"/>
    <w:rsid w:val="00857518"/>
    <w:rsid w:val="00857FB5"/>
    <w:rsid w:val="00860CEA"/>
    <w:rsid w:val="00861F3A"/>
    <w:rsid w:val="00862117"/>
    <w:rsid w:val="00862864"/>
    <w:rsid w:val="00863730"/>
    <w:rsid w:val="00864420"/>
    <w:rsid w:val="0086478C"/>
    <w:rsid w:val="00864E1B"/>
    <w:rsid w:val="00864E2D"/>
    <w:rsid w:val="00866049"/>
    <w:rsid w:val="00866DEC"/>
    <w:rsid w:val="008670C0"/>
    <w:rsid w:val="00867AE2"/>
    <w:rsid w:val="008705C5"/>
    <w:rsid w:val="00870C13"/>
    <w:rsid w:val="00870DDC"/>
    <w:rsid w:val="00872FC2"/>
    <w:rsid w:val="008733C6"/>
    <w:rsid w:val="008749D1"/>
    <w:rsid w:val="00874AAF"/>
    <w:rsid w:val="008759E5"/>
    <w:rsid w:val="008773AE"/>
    <w:rsid w:val="00880EDF"/>
    <w:rsid w:val="00880FE0"/>
    <w:rsid w:val="0088135B"/>
    <w:rsid w:val="008828C2"/>
    <w:rsid w:val="00882ED6"/>
    <w:rsid w:val="0088344F"/>
    <w:rsid w:val="00883C11"/>
    <w:rsid w:val="00883C5F"/>
    <w:rsid w:val="00885EB4"/>
    <w:rsid w:val="008861FA"/>
    <w:rsid w:val="00886BCA"/>
    <w:rsid w:val="0088787C"/>
    <w:rsid w:val="00890B17"/>
    <w:rsid w:val="00890FA3"/>
    <w:rsid w:val="008923E1"/>
    <w:rsid w:val="008928D2"/>
    <w:rsid w:val="008948CB"/>
    <w:rsid w:val="008957A1"/>
    <w:rsid w:val="00895D33"/>
    <w:rsid w:val="00896357"/>
    <w:rsid w:val="008974F0"/>
    <w:rsid w:val="008A09A1"/>
    <w:rsid w:val="008A0CCF"/>
    <w:rsid w:val="008A1223"/>
    <w:rsid w:val="008A142B"/>
    <w:rsid w:val="008A21EE"/>
    <w:rsid w:val="008A3809"/>
    <w:rsid w:val="008A4553"/>
    <w:rsid w:val="008A4609"/>
    <w:rsid w:val="008A55EF"/>
    <w:rsid w:val="008A5C42"/>
    <w:rsid w:val="008A6272"/>
    <w:rsid w:val="008A7E7E"/>
    <w:rsid w:val="008B0D4E"/>
    <w:rsid w:val="008B2366"/>
    <w:rsid w:val="008B3843"/>
    <w:rsid w:val="008B3EA0"/>
    <w:rsid w:val="008B4854"/>
    <w:rsid w:val="008B555F"/>
    <w:rsid w:val="008B6730"/>
    <w:rsid w:val="008C032C"/>
    <w:rsid w:val="008C0E3F"/>
    <w:rsid w:val="008C19C0"/>
    <w:rsid w:val="008C2617"/>
    <w:rsid w:val="008C2A81"/>
    <w:rsid w:val="008C2FFA"/>
    <w:rsid w:val="008C3094"/>
    <w:rsid w:val="008C41EA"/>
    <w:rsid w:val="008C42E8"/>
    <w:rsid w:val="008C48EE"/>
    <w:rsid w:val="008C5493"/>
    <w:rsid w:val="008C6672"/>
    <w:rsid w:val="008C7729"/>
    <w:rsid w:val="008D01F6"/>
    <w:rsid w:val="008D0F4D"/>
    <w:rsid w:val="008D19EC"/>
    <w:rsid w:val="008D2061"/>
    <w:rsid w:val="008D20FF"/>
    <w:rsid w:val="008D21EE"/>
    <w:rsid w:val="008D29B3"/>
    <w:rsid w:val="008D2C85"/>
    <w:rsid w:val="008D3AAA"/>
    <w:rsid w:val="008D47C0"/>
    <w:rsid w:val="008D695A"/>
    <w:rsid w:val="008D6C32"/>
    <w:rsid w:val="008D6FDE"/>
    <w:rsid w:val="008E0CA5"/>
    <w:rsid w:val="008E1331"/>
    <w:rsid w:val="008E1359"/>
    <w:rsid w:val="008E1609"/>
    <w:rsid w:val="008E5336"/>
    <w:rsid w:val="008E596F"/>
    <w:rsid w:val="008E61BF"/>
    <w:rsid w:val="008E6343"/>
    <w:rsid w:val="008E69FB"/>
    <w:rsid w:val="008E6A63"/>
    <w:rsid w:val="008E7662"/>
    <w:rsid w:val="008F0440"/>
    <w:rsid w:val="008F0785"/>
    <w:rsid w:val="008F102A"/>
    <w:rsid w:val="008F1A53"/>
    <w:rsid w:val="008F1B4C"/>
    <w:rsid w:val="008F1D3B"/>
    <w:rsid w:val="008F1E08"/>
    <w:rsid w:val="008F2396"/>
    <w:rsid w:val="008F297D"/>
    <w:rsid w:val="008F5F3A"/>
    <w:rsid w:val="008F6977"/>
    <w:rsid w:val="008F6BDD"/>
    <w:rsid w:val="008F765A"/>
    <w:rsid w:val="008F7752"/>
    <w:rsid w:val="00900294"/>
    <w:rsid w:val="009004B1"/>
    <w:rsid w:val="009009BA"/>
    <w:rsid w:val="00900D87"/>
    <w:rsid w:val="00901987"/>
    <w:rsid w:val="00901B90"/>
    <w:rsid w:val="00902606"/>
    <w:rsid w:val="00902D62"/>
    <w:rsid w:val="00903975"/>
    <w:rsid w:val="00904B6F"/>
    <w:rsid w:val="00905D0D"/>
    <w:rsid w:val="00905D86"/>
    <w:rsid w:val="009106BE"/>
    <w:rsid w:val="009107D7"/>
    <w:rsid w:val="00910911"/>
    <w:rsid w:val="00911C8A"/>
    <w:rsid w:val="009133E3"/>
    <w:rsid w:val="00913D48"/>
    <w:rsid w:val="009143FC"/>
    <w:rsid w:val="00914C55"/>
    <w:rsid w:val="00915A0D"/>
    <w:rsid w:val="00915ECA"/>
    <w:rsid w:val="0091636E"/>
    <w:rsid w:val="00917219"/>
    <w:rsid w:val="00917A95"/>
    <w:rsid w:val="009200EB"/>
    <w:rsid w:val="009206F1"/>
    <w:rsid w:val="00920713"/>
    <w:rsid w:val="009212ED"/>
    <w:rsid w:val="00921674"/>
    <w:rsid w:val="00921D2F"/>
    <w:rsid w:val="009228E5"/>
    <w:rsid w:val="009238A1"/>
    <w:rsid w:val="0092394E"/>
    <w:rsid w:val="00923D73"/>
    <w:rsid w:val="009242FE"/>
    <w:rsid w:val="0092483E"/>
    <w:rsid w:val="00924C53"/>
    <w:rsid w:val="00924FF2"/>
    <w:rsid w:val="00925443"/>
    <w:rsid w:val="00925C24"/>
    <w:rsid w:val="0092657F"/>
    <w:rsid w:val="00926767"/>
    <w:rsid w:val="00926F50"/>
    <w:rsid w:val="00927064"/>
    <w:rsid w:val="009302DA"/>
    <w:rsid w:val="009317A1"/>
    <w:rsid w:val="00931B7E"/>
    <w:rsid w:val="00931E6A"/>
    <w:rsid w:val="00931EC9"/>
    <w:rsid w:val="00932AF8"/>
    <w:rsid w:val="00933187"/>
    <w:rsid w:val="009333D6"/>
    <w:rsid w:val="0093451E"/>
    <w:rsid w:val="0093501C"/>
    <w:rsid w:val="00935C62"/>
    <w:rsid w:val="00936E4C"/>
    <w:rsid w:val="00937E38"/>
    <w:rsid w:val="00937F66"/>
    <w:rsid w:val="009404CF"/>
    <w:rsid w:val="00941ACC"/>
    <w:rsid w:val="00942652"/>
    <w:rsid w:val="00943586"/>
    <w:rsid w:val="00943771"/>
    <w:rsid w:val="00943B38"/>
    <w:rsid w:val="00944531"/>
    <w:rsid w:val="0094779A"/>
    <w:rsid w:val="00947DD7"/>
    <w:rsid w:val="00947E47"/>
    <w:rsid w:val="00947EAA"/>
    <w:rsid w:val="0095003A"/>
    <w:rsid w:val="00950D47"/>
    <w:rsid w:val="009512D6"/>
    <w:rsid w:val="00951397"/>
    <w:rsid w:val="00951C81"/>
    <w:rsid w:val="009521C2"/>
    <w:rsid w:val="0095288D"/>
    <w:rsid w:val="00952A5F"/>
    <w:rsid w:val="00952AB5"/>
    <w:rsid w:val="00952DE0"/>
    <w:rsid w:val="00954832"/>
    <w:rsid w:val="00962756"/>
    <w:rsid w:val="00962CCF"/>
    <w:rsid w:val="0096382F"/>
    <w:rsid w:val="00965187"/>
    <w:rsid w:val="0096549A"/>
    <w:rsid w:val="00966541"/>
    <w:rsid w:val="00966C33"/>
    <w:rsid w:val="009677D1"/>
    <w:rsid w:val="00967820"/>
    <w:rsid w:val="0096793B"/>
    <w:rsid w:val="00967EC4"/>
    <w:rsid w:val="00971906"/>
    <w:rsid w:val="00971DAF"/>
    <w:rsid w:val="00972CC4"/>
    <w:rsid w:val="009737BA"/>
    <w:rsid w:val="009739C6"/>
    <w:rsid w:val="0097459C"/>
    <w:rsid w:val="009745FB"/>
    <w:rsid w:val="00976D27"/>
    <w:rsid w:val="00980C0A"/>
    <w:rsid w:val="00982380"/>
    <w:rsid w:val="00982576"/>
    <w:rsid w:val="00983100"/>
    <w:rsid w:val="009837C0"/>
    <w:rsid w:val="00984CC3"/>
    <w:rsid w:val="00985453"/>
    <w:rsid w:val="0098618C"/>
    <w:rsid w:val="009864EB"/>
    <w:rsid w:val="00986A10"/>
    <w:rsid w:val="009911B5"/>
    <w:rsid w:val="0099137E"/>
    <w:rsid w:val="009917A6"/>
    <w:rsid w:val="009928F5"/>
    <w:rsid w:val="00992D16"/>
    <w:rsid w:val="00993582"/>
    <w:rsid w:val="00994F30"/>
    <w:rsid w:val="009970DA"/>
    <w:rsid w:val="00997C6D"/>
    <w:rsid w:val="009A01DE"/>
    <w:rsid w:val="009A0F64"/>
    <w:rsid w:val="009A2BC1"/>
    <w:rsid w:val="009A2EE7"/>
    <w:rsid w:val="009A3201"/>
    <w:rsid w:val="009A3C20"/>
    <w:rsid w:val="009A469D"/>
    <w:rsid w:val="009A4722"/>
    <w:rsid w:val="009A4A09"/>
    <w:rsid w:val="009A67EE"/>
    <w:rsid w:val="009A6BCA"/>
    <w:rsid w:val="009A73A1"/>
    <w:rsid w:val="009A7C5B"/>
    <w:rsid w:val="009B15AD"/>
    <w:rsid w:val="009B18A8"/>
    <w:rsid w:val="009B18D8"/>
    <w:rsid w:val="009B1A2A"/>
    <w:rsid w:val="009B1E84"/>
    <w:rsid w:val="009B344D"/>
    <w:rsid w:val="009B3947"/>
    <w:rsid w:val="009B545C"/>
    <w:rsid w:val="009B57C6"/>
    <w:rsid w:val="009B65FC"/>
    <w:rsid w:val="009B6855"/>
    <w:rsid w:val="009B74A0"/>
    <w:rsid w:val="009B7A71"/>
    <w:rsid w:val="009B7B77"/>
    <w:rsid w:val="009B7D94"/>
    <w:rsid w:val="009C0542"/>
    <w:rsid w:val="009C0B1D"/>
    <w:rsid w:val="009C0BAC"/>
    <w:rsid w:val="009C122E"/>
    <w:rsid w:val="009C19BC"/>
    <w:rsid w:val="009C1A1D"/>
    <w:rsid w:val="009C2096"/>
    <w:rsid w:val="009C2149"/>
    <w:rsid w:val="009C2FAC"/>
    <w:rsid w:val="009C30CD"/>
    <w:rsid w:val="009C373F"/>
    <w:rsid w:val="009C3CC0"/>
    <w:rsid w:val="009C3FEE"/>
    <w:rsid w:val="009C424B"/>
    <w:rsid w:val="009C66D4"/>
    <w:rsid w:val="009C752E"/>
    <w:rsid w:val="009C77AB"/>
    <w:rsid w:val="009C7F91"/>
    <w:rsid w:val="009D048C"/>
    <w:rsid w:val="009D09FD"/>
    <w:rsid w:val="009D1CE5"/>
    <w:rsid w:val="009D214F"/>
    <w:rsid w:val="009D25CA"/>
    <w:rsid w:val="009D2C48"/>
    <w:rsid w:val="009D32AE"/>
    <w:rsid w:val="009D4235"/>
    <w:rsid w:val="009D488B"/>
    <w:rsid w:val="009D4AFE"/>
    <w:rsid w:val="009D50B4"/>
    <w:rsid w:val="009D5542"/>
    <w:rsid w:val="009D5C8E"/>
    <w:rsid w:val="009D5EFD"/>
    <w:rsid w:val="009D6165"/>
    <w:rsid w:val="009D7A7C"/>
    <w:rsid w:val="009E1003"/>
    <w:rsid w:val="009E1039"/>
    <w:rsid w:val="009E171D"/>
    <w:rsid w:val="009E1B24"/>
    <w:rsid w:val="009E21B1"/>
    <w:rsid w:val="009E39CE"/>
    <w:rsid w:val="009E40C0"/>
    <w:rsid w:val="009E440F"/>
    <w:rsid w:val="009E46E4"/>
    <w:rsid w:val="009E4E18"/>
    <w:rsid w:val="009E5946"/>
    <w:rsid w:val="009E610B"/>
    <w:rsid w:val="009E6AC9"/>
    <w:rsid w:val="009E6DED"/>
    <w:rsid w:val="009E7160"/>
    <w:rsid w:val="009E7510"/>
    <w:rsid w:val="009E7A68"/>
    <w:rsid w:val="009E7C7A"/>
    <w:rsid w:val="009E7E26"/>
    <w:rsid w:val="009E7E4E"/>
    <w:rsid w:val="009F07BB"/>
    <w:rsid w:val="009F158A"/>
    <w:rsid w:val="009F1A06"/>
    <w:rsid w:val="009F1D1E"/>
    <w:rsid w:val="009F22F6"/>
    <w:rsid w:val="009F2A5E"/>
    <w:rsid w:val="009F4868"/>
    <w:rsid w:val="009F4E57"/>
    <w:rsid w:val="009F5265"/>
    <w:rsid w:val="009F606C"/>
    <w:rsid w:val="009F6BA1"/>
    <w:rsid w:val="009F6F55"/>
    <w:rsid w:val="009F75EE"/>
    <w:rsid w:val="009F7CB0"/>
    <w:rsid w:val="00A00926"/>
    <w:rsid w:val="00A013E8"/>
    <w:rsid w:val="00A02550"/>
    <w:rsid w:val="00A025FE"/>
    <w:rsid w:val="00A02C07"/>
    <w:rsid w:val="00A03A80"/>
    <w:rsid w:val="00A03FF8"/>
    <w:rsid w:val="00A04406"/>
    <w:rsid w:val="00A044D1"/>
    <w:rsid w:val="00A04BC9"/>
    <w:rsid w:val="00A053BD"/>
    <w:rsid w:val="00A05572"/>
    <w:rsid w:val="00A05D19"/>
    <w:rsid w:val="00A05F8F"/>
    <w:rsid w:val="00A07017"/>
    <w:rsid w:val="00A10F6C"/>
    <w:rsid w:val="00A116ED"/>
    <w:rsid w:val="00A120EB"/>
    <w:rsid w:val="00A12203"/>
    <w:rsid w:val="00A12ECC"/>
    <w:rsid w:val="00A1386A"/>
    <w:rsid w:val="00A143FD"/>
    <w:rsid w:val="00A14588"/>
    <w:rsid w:val="00A15909"/>
    <w:rsid w:val="00A16210"/>
    <w:rsid w:val="00A16822"/>
    <w:rsid w:val="00A1687A"/>
    <w:rsid w:val="00A1697E"/>
    <w:rsid w:val="00A17EB3"/>
    <w:rsid w:val="00A2006D"/>
    <w:rsid w:val="00A20347"/>
    <w:rsid w:val="00A204FB"/>
    <w:rsid w:val="00A219EA"/>
    <w:rsid w:val="00A21CBE"/>
    <w:rsid w:val="00A21E5D"/>
    <w:rsid w:val="00A21ED0"/>
    <w:rsid w:val="00A2241E"/>
    <w:rsid w:val="00A22BD4"/>
    <w:rsid w:val="00A22E81"/>
    <w:rsid w:val="00A230C6"/>
    <w:rsid w:val="00A23468"/>
    <w:rsid w:val="00A24211"/>
    <w:rsid w:val="00A250D9"/>
    <w:rsid w:val="00A251E6"/>
    <w:rsid w:val="00A265AA"/>
    <w:rsid w:val="00A26A7B"/>
    <w:rsid w:val="00A2732B"/>
    <w:rsid w:val="00A3040C"/>
    <w:rsid w:val="00A30667"/>
    <w:rsid w:val="00A30C03"/>
    <w:rsid w:val="00A30F39"/>
    <w:rsid w:val="00A314F6"/>
    <w:rsid w:val="00A31EF7"/>
    <w:rsid w:val="00A3200D"/>
    <w:rsid w:val="00A335EA"/>
    <w:rsid w:val="00A33B00"/>
    <w:rsid w:val="00A33D7A"/>
    <w:rsid w:val="00A3438A"/>
    <w:rsid w:val="00A36C79"/>
    <w:rsid w:val="00A3798C"/>
    <w:rsid w:val="00A37D6A"/>
    <w:rsid w:val="00A401B5"/>
    <w:rsid w:val="00A4056C"/>
    <w:rsid w:val="00A40722"/>
    <w:rsid w:val="00A41218"/>
    <w:rsid w:val="00A41EF6"/>
    <w:rsid w:val="00A42BCC"/>
    <w:rsid w:val="00A43BC8"/>
    <w:rsid w:val="00A43E73"/>
    <w:rsid w:val="00A44916"/>
    <w:rsid w:val="00A45572"/>
    <w:rsid w:val="00A4588B"/>
    <w:rsid w:val="00A45B5B"/>
    <w:rsid w:val="00A47006"/>
    <w:rsid w:val="00A47A31"/>
    <w:rsid w:val="00A51701"/>
    <w:rsid w:val="00A53260"/>
    <w:rsid w:val="00A534DC"/>
    <w:rsid w:val="00A54102"/>
    <w:rsid w:val="00A546E1"/>
    <w:rsid w:val="00A54FA0"/>
    <w:rsid w:val="00A5558E"/>
    <w:rsid w:val="00A557FC"/>
    <w:rsid w:val="00A55BFA"/>
    <w:rsid w:val="00A5636C"/>
    <w:rsid w:val="00A56442"/>
    <w:rsid w:val="00A56497"/>
    <w:rsid w:val="00A5655A"/>
    <w:rsid w:val="00A568A5"/>
    <w:rsid w:val="00A56E1D"/>
    <w:rsid w:val="00A57B79"/>
    <w:rsid w:val="00A60137"/>
    <w:rsid w:val="00A60DE8"/>
    <w:rsid w:val="00A61D8D"/>
    <w:rsid w:val="00A61E75"/>
    <w:rsid w:val="00A6325D"/>
    <w:rsid w:val="00A64CAE"/>
    <w:rsid w:val="00A65428"/>
    <w:rsid w:val="00A679A5"/>
    <w:rsid w:val="00A67B28"/>
    <w:rsid w:val="00A711B3"/>
    <w:rsid w:val="00A733BF"/>
    <w:rsid w:val="00A739AA"/>
    <w:rsid w:val="00A73FD0"/>
    <w:rsid w:val="00A7508A"/>
    <w:rsid w:val="00A76839"/>
    <w:rsid w:val="00A808FE"/>
    <w:rsid w:val="00A80A52"/>
    <w:rsid w:val="00A80C04"/>
    <w:rsid w:val="00A812BF"/>
    <w:rsid w:val="00A81E1A"/>
    <w:rsid w:val="00A82C2B"/>
    <w:rsid w:val="00A83214"/>
    <w:rsid w:val="00A84569"/>
    <w:rsid w:val="00A848F7"/>
    <w:rsid w:val="00A85ED9"/>
    <w:rsid w:val="00A86369"/>
    <w:rsid w:val="00A86381"/>
    <w:rsid w:val="00A86B90"/>
    <w:rsid w:val="00A87D17"/>
    <w:rsid w:val="00A9140D"/>
    <w:rsid w:val="00A916A3"/>
    <w:rsid w:val="00A91CDC"/>
    <w:rsid w:val="00A91DAA"/>
    <w:rsid w:val="00A92017"/>
    <w:rsid w:val="00A92E75"/>
    <w:rsid w:val="00A93327"/>
    <w:rsid w:val="00A93402"/>
    <w:rsid w:val="00A93A46"/>
    <w:rsid w:val="00A93E98"/>
    <w:rsid w:val="00A9445C"/>
    <w:rsid w:val="00A94572"/>
    <w:rsid w:val="00A94A3D"/>
    <w:rsid w:val="00A94FBF"/>
    <w:rsid w:val="00A954DF"/>
    <w:rsid w:val="00A959E5"/>
    <w:rsid w:val="00A95D0A"/>
    <w:rsid w:val="00A9646C"/>
    <w:rsid w:val="00A96F27"/>
    <w:rsid w:val="00A97DC1"/>
    <w:rsid w:val="00AA0387"/>
    <w:rsid w:val="00AA098C"/>
    <w:rsid w:val="00AA215B"/>
    <w:rsid w:val="00AA2325"/>
    <w:rsid w:val="00AA24A2"/>
    <w:rsid w:val="00AA26DD"/>
    <w:rsid w:val="00AA36CE"/>
    <w:rsid w:val="00AA4824"/>
    <w:rsid w:val="00AA4C3D"/>
    <w:rsid w:val="00AA53E1"/>
    <w:rsid w:val="00AA63DB"/>
    <w:rsid w:val="00AA6441"/>
    <w:rsid w:val="00AB0E6A"/>
    <w:rsid w:val="00AB1026"/>
    <w:rsid w:val="00AB1BB3"/>
    <w:rsid w:val="00AB1F9B"/>
    <w:rsid w:val="00AB2387"/>
    <w:rsid w:val="00AB3D61"/>
    <w:rsid w:val="00AB4998"/>
    <w:rsid w:val="00AB5382"/>
    <w:rsid w:val="00AB5A56"/>
    <w:rsid w:val="00AB612B"/>
    <w:rsid w:val="00AB6903"/>
    <w:rsid w:val="00AB7104"/>
    <w:rsid w:val="00AB74F9"/>
    <w:rsid w:val="00AC04EE"/>
    <w:rsid w:val="00AC129C"/>
    <w:rsid w:val="00AC12EC"/>
    <w:rsid w:val="00AC1F47"/>
    <w:rsid w:val="00AC283A"/>
    <w:rsid w:val="00AC424B"/>
    <w:rsid w:val="00AC48EB"/>
    <w:rsid w:val="00AC516E"/>
    <w:rsid w:val="00AC5426"/>
    <w:rsid w:val="00AC5601"/>
    <w:rsid w:val="00AC582E"/>
    <w:rsid w:val="00AC588D"/>
    <w:rsid w:val="00AC615B"/>
    <w:rsid w:val="00AC7700"/>
    <w:rsid w:val="00AD0B04"/>
    <w:rsid w:val="00AD0E81"/>
    <w:rsid w:val="00AD2CA6"/>
    <w:rsid w:val="00AD359B"/>
    <w:rsid w:val="00AD3E8C"/>
    <w:rsid w:val="00AD44B9"/>
    <w:rsid w:val="00AD5065"/>
    <w:rsid w:val="00AD5453"/>
    <w:rsid w:val="00AD6DB9"/>
    <w:rsid w:val="00AD6F9C"/>
    <w:rsid w:val="00AD7150"/>
    <w:rsid w:val="00AD7841"/>
    <w:rsid w:val="00AE2285"/>
    <w:rsid w:val="00AE3282"/>
    <w:rsid w:val="00AE4932"/>
    <w:rsid w:val="00AE5349"/>
    <w:rsid w:val="00AE59AA"/>
    <w:rsid w:val="00AE6B78"/>
    <w:rsid w:val="00AE6ECE"/>
    <w:rsid w:val="00AE7504"/>
    <w:rsid w:val="00AE7752"/>
    <w:rsid w:val="00AE784C"/>
    <w:rsid w:val="00AF0C74"/>
    <w:rsid w:val="00AF2650"/>
    <w:rsid w:val="00AF3191"/>
    <w:rsid w:val="00AF50F3"/>
    <w:rsid w:val="00AF516B"/>
    <w:rsid w:val="00AF6F49"/>
    <w:rsid w:val="00B004CE"/>
    <w:rsid w:val="00B00E02"/>
    <w:rsid w:val="00B00EBF"/>
    <w:rsid w:val="00B00F2C"/>
    <w:rsid w:val="00B015F5"/>
    <w:rsid w:val="00B0186C"/>
    <w:rsid w:val="00B025CF"/>
    <w:rsid w:val="00B02B73"/>
    <w:rsid w:val="00B02F62"/>
    <w:rsid w:val="00B036BB"/>
    <w:rsid w:val="00B042C5"/>
    <w:rsid w:val="00B04332"/>
    <w:rsid w:val="00B043DA"/>
    <w:rsid w:val="00B048C3"/>
    <w:rsid w:val="00B05860"/>
    <w:rsid w:val="00B068B4"/>
    <w:rsid w:val="00B06E14"/>
    <w:rsid w:val="00B07BF9"/>
    <w:rsid w:val="00B10781"/>
    <w:rsid w:val="00B116CD"/>
    <w:rsid w:val="00B118A4"/>
    <w:rsid w:val="00B11C46"/>
    <w:rsid w:val="00B131D8"/>
    <w:rsid w:val="00B13EB4"/>
    <w:rsid w:val="00B14099"/>
    <w:rsid w:val="00B1515D"/>
    <w:rsid w:val="00B15751"/>
    <w:rsid w:val="00B16C24"/>
    <w:rsid w:val="00B17C85"/>
    <w:rsid w:val="00B20067"/>
    <w:rsid w:val="00B212D8"/>
    <w:rsid w:val="00B2143F"/>
    <w:rsid w:val="00B254C6"/>
    <w:rsid w:val="00B257C6"/>
    <w:rsid w:val="00B2668D"/>
    <w:rsid w:val="00B26EF4"/>
    <w:rsid w:val="00B27124"/>
    <w:rsid w:val="00B27312"/>
    <w:rsid w:val="00B300B9"/>
    <w:rsid w:val="00B30272"/>
    <w:rsid w:val="00B30E26"/>
    <w:rsid w:val="00B31B47"/>
    <w:rsid w:val="00B320AB"/>
    <w:rsid w:val="00B33B63"/>
    <w:rsid w:val="00B34044"/>
    <w:rsid w:val="00B34380"/>
    <w:rsid w:val="00B352FA"/>
    <w:rsid w:val="00B358E1"/>
    <w:rsid w:val="00B35C83"/>
    <w:rsid w:val="00B35FF0"/>
    <w:rsid w:val="00B362AB"/>
    <w:rsid w:val="00B36F8F"/>
    <w:rsid w:val="00B37E76"/>
    <w:rsid w:val="00B37EDC"/>
    <w:rsid w:val="00B37F47"/>
    <w:rsid w:val="00B40091"/>
    <w:rsid w:val="00B410A8"/>
    <w:rsid w:val="00B434F3"/>
    <w:rsid w:val="00B43E4B"/>
    <w:rsid w:val="00B45029"/>
    <w:rsid w:val="00B45366"/>
    <w:rsid w:val="00B45A35"/>
    <w:rsid w:val="00B46172"/>
    <w:rsid w:val="00B47CEB"/>
    <w:rsid w:val="00B50C26"/>
    <w:rsid w:val="00B50D93"/>
    <w:rsid w:val="00B5173B"/>
    <w:rsid w:val="00B521CE"/>
    <w:rsid w:val="00B52483"/>
    <w:rsid w:val="00B534D2"/>
    <w:rsid w:val="00B540AE"/>
    <w:rsid w:val="00B54A84"/>
    <w:rsid w:val="00B569A7"/>
    <w:rsid w:val="00B56E6B"/>
    <w:rsid w:val="00B6157E"/>
    <w:rsid w:val="00B6181F"/>
    <w:rsid w:val="00B62493"/>
    <w:rsid w:val="00B62D46"/>
    <w:rsid w:val="00B63234"/>
    <w:rsid w:val="00B634A3"/>
    <w:rsid w:val="00B63611"/>
    <w:rsid w:val="00B63D79"/>
    <w:rsid w:val="00B63DEB"/>
    <w:rsid w:val="00B644E4"/>
    <w:rsid w:val="00B649EC"/>
    <w:rsid w:val="00B65658"/>
    <w:rsid w:val="00B657D6"/>
    <w:rsid w:val="00B66294"/>
    <w:rsid w:val="00B66D6E"/>
    <w:rsid w:val="00B70DCB"/>
    <w:rsid w:val="00B71BC6"/>
    <w:rsid w:val="00B71D86"/>
    <w:rsid w:val="00B72816"/>
    <w:rsid w:val="00B72B35"/>
    <w:rsid w:val="00B736D9"/>
    <w:rsid w:val="00B739A4"/>
    <w:rsid w:val="00B73A94"/>
    <w:rsid w:val="00B74444"/>
    <w:rsid w:val="00B747F9"/>
    <w:rsid w:val="00B75B7D"/>
    <w:rsid w:val="00B75F27"/>
    <w:rsid w:val="00B77D09"/>
    <w:rsid w:val="00B800A9"/>
    <w:rsid w:val="00B807ED"/>
    <w:rsid w:val="00B807F4"/>
    <w:rsid w:val="00B80C44"/>
    <w:rsid w:val="00B81457"/>
    <w:rsid w:val="00B81AE6"/>
    <w:rsid w:val="00B82121"/>
    <w:rsid w:val="00B83054"/>
    <w:rsid w:val="00B836A3"/>
    <w:rsid w:val="00B836AE"/>
    <w:rsid w:val="00B857E7"/>
    <w:rsid w:val="00B86299"/>
    <w:rsid w:val="00B8704C"/>
    <w:rsid w:val="00B87C25"/>
    <w:rsid w:val="00B9151E"/>
    <w:rsid w:val="00B915DA"/>
    <w:rsid w:val="00B9216D"/>
    <w:rsid w:val="00B942BF"/>
    <w:rsid w:val="00B9461F"/>
    <w:rsid w:val="00B94933"/>
    <w:rsid w:val="00B94E1E"/>
    <w:rsid w:val="00B95082"/>
    <w:rsid w:val="00B953B1"/>
    <w:rsid w:val="00B954F9"/>
    <w:rsid w:val="00B963C7"/>
    <w:rsid w:val="00B96FF2"/>
    <w:rsid w:val="00B977ED"/>
    <w:rsid w:val="00B979EF"/>
    <w:rsid w:val="00B97B70"/>
    <w:rsid w:val="00B97CA0"/>
    <w:rsid w:val="00B97EB4"/>
    <w:rsid w:val="00BA002B"/>
    <w:rsid w:val="00BA02CD"/>
    <w:rsid w:val="00BA1C64"/>
    <w:rsid w:val="00BA1E46"/>
    <w:rsid w:val="00BA20C6"/>
    <w:rsid w:val="00BA211B"/>
    <w:rsid w:val="00BA28D2"/>
    <w:rsid w:val="00BA2EC4"/>
    <w:rsid w:val="00BA31B7"/>
    <w:rsid w:val="00BA3228"/>
    <w:rsid w:val="00BA3B0F"/>
    <w:rsid w:val="00BA4350"/>
    <w:rsid w:val="00BA4447"/>
    <w:rsid w:val="00BA4EA9"/>
    <w:rsid w:val="00BA4F3E"/>
    <w:rsid w:val="00BA5126"/>
    <w:rsid w:val="00BA6F1F"/>
    <w:rsid w:val="00BB0D19"/>
    <w:rsid w:val="00BB1CB9"/>
    <w:rsid w:val="00BB1ED4"/>
    <w:rsid w:val="00BB22AD"/>
    <w:rsid w:val="00BB23AF"/>
    <w:rsid w:val="00BB33DC"/>
    <w:rsid w:val="00BB36FC"/>
    <w:rsid w:val="00BB429D"/>
    <w:rsid w:val="00BB58D1"/>
    <w:rsid w:val="00BB6847"/>
    <w:rsid w:val="00BB6CAE"/>
    <w:rsid w:val="00BB6E5B"/>
    <w:rsid w:val="00BB741F"/>
    <w:rsid w:val="00BC02D1"/>
    <w:rsid w:val="00BC0E6F"/>
    <w:rsid w:val="00BC0EEC"/>
    <w:rsid w:val="00BC1DAC"/>
    <w:rsid w:val="00BC2256"/>
    <w:rsid w:val="00BC2E6E"/>
    <w:rsid w:val="00BC49C1"/>
    <w:rsid w:val="00BC5366"/>
    <w:rsid w:val="00BD007A"/>
    <w:rsid w:val="00BD0DCD"/>
    <w:rsid w:val="00BD1A1F"/>
    <w:rsid w:val="00BD2139"/>
    <w:rsid w:val="00BD2F12"/>
    <w:rsid w:val="00BD3045"/>
    <w:rsid w:val="00BD3084"/>
    <w:rsid w:val="00BD3692"/>
    <w:rsid w:val="00BD4218"/>
    <w:rsid w:val="00BD514A"/>
    <w:rsid w:val="00BD5301"/>
    <w:rsid w:val="00BD5964"/>
    <w:rsid w:val="00BD7F24"/>
    <w:rsid w:val="00BE1513"/>
    <w:rsid w:val="00BE18F8"/>
    <w:rsid w:val="00BE2277"/>
    <w:rsid w:val="00BE242B"/>
    <w:rsid w:val="00BE28DC"/>
    <w:rsid w:val="00BE45E6"/>
    <w:rsid w:val="00BE6AD5"/>
    <w:rsid w:val="00BE7191"/>
    <w:rsid w:val="00BE7CE2"/>
    <w:rsid w:val="00BF041E"/>
    <w:rsid w:val="00BF0525"/>
    <w:rsid w:val="00BF081A"/>
    <w:rsid w:val="00BF12A6"/>
    <w:rsid w:val="00BF1395"/>
    <w:rsid w:val="00BF341F"/>
    <w:rsid w:val="00BF3F52"/>
    <w:rsid w:val="00BF44C6"/>
    <w:rsid w:val="00BF60E0"/>
    <w:rsid w:val="00BF6824"/>
    <w:rsid w:val="00BF7CDF"/>
    <w:rsid w:val="00C00A86"/>
    <w:rsid w:val="00C00DE3"/>
    <w:rsid w:val="00C014C3"/>
    <w:rsid w:val="00C014C8"/>
    <w:rsid w:val="00C01A5C"/>
    <w:rsid w:val="00C03535"/>
    <w:rsid w:val="00C04BC5"/>
    <w:rsid w:val="00C04C6C"/>
    <w:rsid w:val="00C0542C"/>
    <w:rsid w:val="00C05A79"/>
    <w:rsid w:val="00C066E1"/>
    <w:rsid w:val="00C07A0C"/>
    <w:rsid w:val="00C10F07"/>
    <w:rsid w:val="00C14DB1"/>
    <w:rsid w:val="00C16C63"/>
    <w:rsid w:val="00C17518"/>
    <w:rsid w:val="00C17D08"/>
    <w:rsid w:val="00C209D6"/>
    <w:rsid w:val="00C223F4"/>
    <w:rsid w:val="00C2255B"/>
    <w:rsid w:val="00C2460C"/>
    <w:rsid w:val="00C25655"/>
    <w:rsid w:val="00C25AD3"/>
    <w:rsid w:val="00C271A6"/>
    <w:rsid w:val="00C276BB"/>
    <w:rsid w:val="00C276E0"/>
    <w:rsid w:val="00C315EB"/>
    <w:rsid w:val="00C31BAD"/>
    <w:rsid w:val="00C322BE"/>
    <w:rsid w:val="00C3235F"/>
    <w:rsid w:val="00C32753"/>
    <w:rsid w:val="00C32FD0"/>
    <w:rsid w:val="00C335F7"/>
    <w:rsid w:val="00C33828"/>
    <w:rsid w:val="00C34033"/>
    <w:rsid w:val="00C35DCA"/>
    <w:rsid w:val="00C3768C"/>
    <w:rsid w:val="00C37714"/>
    <w:rsid w:val="00C40ADE"/>
    <w:rsid w:val="00C40F8E"/>
    <w:rsid w:val="00C4167F"/>
    <w:rsid w:val="00C41A2F"/>
    <w:rsid w:val="00C41B5F"/>
    <w:rsid w:val="00C41B71"/>
    <w:rsid w:val="00C41DBC"/>
    <w:rsid w:val="00C420E2"/>
    <w:rsid w:val="00C42D65"/>
    <w:rsid w:val="00C43FA2"/>
    <w:rsid w:val="00C458E9"/>
    <w:rsid w:val="00C45EB3"/>
    <w:rsid w:val="00C46830"/>
    <w:rsid w:val="00C47798"/>
    <w:rsid w:val="00C47CDE"/>
    <w:rsid w:val="00C47DC4"/>
    <w:rsid w:val="00C50972"/>
    <w:rsid w:val="00C51AAF"/>
    <w:rsid w:val="00C532AB"/>
    <w:rsid w:val="00C53CB0"/>
    <w:rsid w:val="00C53E41"/>
    <w:rsid w:val="00C54134"/>
    <w:rsid w:val="00C54447"/>
    <w:rsid w:val="00C5526A"/>
    <w:rsid w:val="00C5534C"/>
    <w:rsid w:val="00C5552B"/>
    <w:rsid w:val="00C55E4F"/>
    <w:rsid w:val="00C55E5D"/>
    <w:rsid w:val="00C5603D"/>
    <w:rsid w:val="00C5696B"/>
    <w:rsid w:val="00C56BAC"/>
    <w:rsid w:val="00C57989"/>
    <w:rsid w:val="00C579CD"/>
    <w:rsid w:val="00C60313"/>
    <w:rsid w:val="00C61DFC"/>
    <w:rsid w:val="00C63249"/>
    <w:rsid w:val="00C635CB"/>
    <w:rsid w:val="00C63AC9"/>
    <w:rsid w:val="00C64334"/>
    <w:rsid w:val="00C64862"/>
    <w:rsid w:val="00C65C6F"/>
    <w:rsid w:val="00C662C5"/>
    <w:rsid w:val="00C66855"/>
    <w:rsid w:val="00C66EBA"/>
    <w:rsid w:val="00C6774E"/>
    <w:rsid w:val="00C67C4E"/>
    <w:rsid w:val="00C70C0B"/>
    <w:rsid w:val="00C710DE"/>
    <w:rsid w:val="00C71451"/>
    <w:rsid w:val="00C74ECD"/>
    <w:rsid w:val="00C777BA"/>
    <w:rsid w:val="00C80B63"/>
    <w:rsid w:val="00C823C8"/>
    <w:rsid w:val="00C827FE"/>
    <w:rsid w:val="00C829EB"/>
    <w:rsid w:val="00C83260"/>
    <w:rsid w:val="00C8479F"/>
    <w:rsid w:val="00C854F5"/>
    <w:rsid w:val="00C8676A"/>
    <w:rsid w:val="00C86B5D"/>
    <w:rsid w:val="00C87329"/>
    <w:rsid w:val="00C87A18"/>
    <w:rsid w:val="00C87E88"/>
    <w:rsid w:val="00C9128E"/>
    <w:rsid w:val="00C9135D"/>
    <w:rsid w:val="00C93B40"/>
    <w:rsid w:val="00C93C4E"/>
    <w:rsid w:val="00C94342"/>
    <w:rsid w:val="00C94434"/>
    <w:rsid w:val="00C94453"/>
    <w:rsid w:val="00C9518E"/>
    <w:rsid w:val="00C958CF"/>
    <w:rsid w:val="00C95D8B"/>
    <w:rsid w:val="00C96287"/>
    <w:rsid w:val="00C96B5C"/>
    <w:rsid w:val="00C97CE1"/>
    <w:rsid w:val="00CA0685"/>
    <w:rsid w:val="00CA0A36"/>
    <w:rsid w:val="00CA163E"/>
    <w:rsid w:val="00CA2027"/>
    <w:rsid w:val="00CA30FE"/>
    <w:rsid w:val="00CA3198"/>
    <w:rsid w:val="00CA32DD"/>
    <w:rsid w:val="00CA391C"/>
    <w:rsid w:val="00CA3932"/>
    <w:rsid w:val="00CA3ACE"/>
    <w:rsid w:val="00CA47AE"/>
    <w:rsid w:val="00CA49ED"/>
    <w:rsid w:val="00CA5014"/>
    <w:rsid w:val="00CA5522"/>
    <w:rsid w:val="00CA6D0E"/>
    <w:rsid w:val="00CB008E"/>
    <w:rsid w:val="00CB0A07"/>
    <w:rsid w:val="00CB1D17"/>
    <w:rsid w:val="00CB2010"/>
    <w:rsid w:val="00CB37B2"/>
    <w:rsid w:val="00CB4FEE"/>
    <w:rsid w:val="00CB5F7F"/>
    <w:rsid w:val="00CB5FA3"/>
    <w:rsid w:val="00CB6960"/>
    <w:rsid w:val="00CB6AA1"/>
    <w:rsid w:val="00CB7040"/>
    <w:rsid w:val="00CC0F23"/>
    <w:rsid w:val="00CC1E8E"/>
    <w:rsid w:val="00CC2156"/>
    <w:rsid w:val="00CC2374"/>
    <w:rsid w:val="00CC25E2"/>
    <w:rsid w:val="00CC2B01"/>
    <w:rsid w:val="00CC30C0"/>
    <w:rsid w:val="00CC3FE8"/>
    <w:rsid w:val="00CC47DE"/>
    <w:rsid w:val="00CC56ED"/>
    <w:rsid w:val="00CC5E54"/>
    <w:rsid w:val="00CC7BE2"/>
    <w:rsid w:val="00CD073B"/>
    <w:rsid w:val="00CD0C8A"/>
    <w:rsid w:val="00CD1354"/>
    <w:rsid w:val="00CD1C8F"/>
    <w:rsid w:val="00CD23C0"/>
    <w:rsid w:val="00CD2A31"/>
    <w:rsid w:val="00CD2D14"/>
    <w:rsid w:val="00CD2F14"/>
    <w:rsid w:val="00CD4345"/>
    <w:rsid w:val="00CD4592"/>
    <w:rsid w:val="00CD47E7"/>
    <w:rsid w:val="00CD4AE4"/>
    <w:rsid w:val="00CD4CC8"/>
    <w:rsid w:val="00CD506A"/>
    <w:rsid w:val="00CD6371"/>
    <w:rsid w:val="00CD6AD0"/>
    <w:rsid w:val="00CD6E7B"/>
    <w:rsid w:val="00CD7C14"/>
    <w:rsid w:val="00CE0134"/>
    <w:rsid w:val="00CE053E"/>
    <w:rsid w:val="00CE0611"/>
    <w:rsid w:val="00CE06BF"/>
    <w:rsid w:val="00CE1769"/>
    <w:rsid w:val="00CE1D27"/>
    <w:rsid w:val="00CE2196"/>
    <w:rsid w:val="00CE2C28"/>
    <w:rsid w:val="00CE4484"/>
    <w:rsid w:val="00CE4596"/>
    <w:rsid w:val="00CE4AF5"/>
    <w:rsid w:val="00CE573A"/>
    <w:rsid w:val="00CE794C"/>
    <w:rsid w:val="00CF0012"/>
    <w:rsid w:val="00CF062F"/>
    <w:rsid w:val="00CF0DB1"/>
    <w:rsid w:val="00CF0FF0"/>
    <w:rsid w:val="00CF0FF8"/>
    <w:rsid w:val="00CF1B3A"/>
    <w:rsid w:val="00CF2A00"/>
    <w:rsid w:val="00CF3225"/>
    <w:rsid w:val="00CF332B"/>
    <w:rsid w:val="00CF3647"/>
    <w:rsid w:val="00CF3C96"/>
    <w:rsid w:val="00CF46FB"/>
    <w:rsid w:val="00CF58AF"/>
    <w:rsid w:val="00CF59E6"/>
    <w:rsid w:val="00CF5A08"/>
    <w:rsid w:val="00CF647C"/>
    <w:rsid w:val="00CF6C04"/>
    <w:rsid w:val="00CF6EBF"/>
    <w:rsid w:val="00CF7035"/>
    <w:rsid w:val="00CF7135"/>
    <w:rsid w:val="00CF715F"/>
    <w:rsid w:val="00CF755C"/>
    <w:rsid w:val="00CF76AB"/>
    <w:rsid w:val="00D005A0"/>
    <w:rsid w:val="00D00973"/>
    <w:rsid w:val="00D020D6"/>
    <w:rsid w:val="00D03BB6"/>
    <w:rsid w:val="00D04D41"/>
    <w:rsid w:val="00D0519D"/>
    <w:rsid w:val="00D05499"/>
    <w:rsid w:val="00D05B17"/>
    <w:rsid w:val="00D05EB5"/>
    <w:rsid w:val="00D06234"/>
    <w:rsid w:val="00D06657"/>
    <w:rsid w:val="00D068A4"/>
    <w:rsid w:val="00D11119"/>
    <w:rsid w:val="00D11D6B"/>
    <w:rsid w:val="00D11F8B"/>
    <w:rsid w:val="00D129D7"/>
    <w:rsid w:val="00D12E07"/>
    <w:rsid w:val="00D12E38"/>
    <w:rsid w:val="00D13096"/>
    <w:rsid w:val="00D13431"/>
    <w:rsid w:val="00D1511D"/>
    <w:rsid w:val="00D153D2"/>
    <w:rsid w:val="00D16967"/>
    <w:rsid w:val="00D16B80"/>
    <w:rsid w:val="00D179F1"/>
    <w:rsid w:val="00D17B4B"/>
    <w:rsid w:val="00D17C0D"/>
    <w:rsid w:val="00D17D7C"/>
    <w:rsid w:val="00D20491"/>
    <w:rsid w:val="00D20735"/>
    <w:rsid w:val="00D21F69"/>
    <w:rsid w:val="00D2323B"/>
    <w:rsid w:val="00D2339D"/>
    <w:rsid w:val="00D268EC"/>
    <w:rsid w:val="00D26C8C"/>
    <w:rsid w:val="00D32205"/>
    <w:rsid w:val="00D3245D"/>
    <w:rsid w:val="00D32778"/>
    <w:rsid w:val="00D32D2B"/>
    <w:rsid w:val="00D32FEE"/>
    <w:rsid w:val="00D33891"/>
    <w:rsid w:val="00D33AC0"/>
    <w:rsid w:val="00D340A7"/>
    <w:rsid w:val="00D34D61"/>
    <w:rsid w:val="00D35B29"/>
    <w:rsid w:val="00D36642"/>
    <w:rsid w:val="00D367B2"/>
    <w:rsid w:val="00D37F3F"/>
    <w:rsid w:val="00D4127A"/>
    <w:rsid w:val="00D41446"/>
    <w:rsid w:val="00D41580"/>
    <w:rsid w:val="00D42792"/>
    <w:rsid w:val="00D42E02"/>
    <w:rsid w:val="00D43636"/>
    <w:rsid w:val="00D43AA9"/>
    <w:rsid w:val="00D44DB8"/>
    <w:rsid w:val="00D457A1"/>
    <w:rsid w:val="00D460E2"/>
    <w:rsid w:val="00D465AB"/>
    <w:rsid w:val="00D46723"/>
    <w:rsid w:val="00D4699D"/>
    <w:rsid w:val="00D46BF4"/>
    <w:rsid w:val="00D472CE"/>
    <w:rsid w:val="00D47769"/>
    <w:rsid w:val="00D4777B"/>
    <w:rsid w:val="00D50ADA"/>
    <w:rsid w:val="00D50C6A"/>
    <w:rsid w:val="00D511C5"/>
    <w:rsid w:val="00D513F4"/>
    <w:rsid w:val="00D51951"/>
    <w:rsid w:val="00D51B69"/>
    <w:rsid w:val="00D520D7"/>
    <w:rsid w:val="00D521B1"/>
    <w:rsid w:val="00D52277"/>
    <w:rsid w:val="00D528BD"/>
    <w:rsid w:val="00D529D5"/>
    <w:rsid w:val="00D539D4"/>
    <w:rsid w:val="00D53B66"/>
    <w:rsid w:val="00D53F0D"/>
    <w:rsid w:val="00D55F95"/>
    <w:rsid w:val="00D562FC"/>
    <w:rsid w:val="00D567D9"/>
    <w:rsid w:val="00D5690E"/>
    <w:rsid w:val="00D56BFA"/>
    <w:rsid w:val="00D57098"/>
    <w:rsid w:val="00D6018C"/>
    <w:rsid w:val="00D607C8"/>
    <w:rsid w:val="00D60AE6"/>
    <w:rsid w:val="00D61119"/>
    <w:rsid w:val="00D615DE"/>
    <w:rsid w:val="00D61A6B"/>
    <w:rsid w:val="00D6257A"/>
    <w:rsid w:val="00D62FBD"/>
    <w:rsid w:val="00D636D4"/>
    <w:rsid w:val="00D63E10"/>
    <w:rsid w:val="00D655B1"/>
    <w:rsid w:val="00D6586E"/>
    <w:rsid w:val="00D65D6A"/>
    <w:rsid w:val="00D67135"/>
    <w:rsid w:val="00D67290"/>
    <w:rsid w:val="00D7075D"/>
    <w:rsid w:val="00D7165A"/>
    <w:rsid w:val="00D71EC6"/>
    <w:rsid w:val="00D72278"/>
    <w:rsid w:val="00D72387"/>
    <w:rsid w:val="00D728D7"/>
    <w:rsid w:val="00D752FC"/>
    <w:rsid w:val="00D75471"/>
    <w:rsid w:val="00D755F2"/>
    <w:rsid w:val="00D75B70"/>
    <w:rsid w:val="00D76DA8"/>
    <w:rsid w:val="00D76E20"/>
    <w:rsid w:val="00D7768C"/>
    <w:rsid w:val="00D77E61"/>
    <w:rsid w:val="00D82420"/>
    <w:rsid w:val="00D82ED4"/>
    <w:rsid w:val="00D8310F"/>
    <w:rsid w:val="00D837F4"/>
    <w:rsid w:val="00D85E19"/>
    <w:rsid w:val="00D870EB"/>
    <w:rsid w:val="00D90307"/>
    <w:rsid w:val="00D90BEE"/>
    <w:rsid w:val="00D912D5"/>
    <w:rsid w:val="00D91726"/>
    <w:rsid w:val="00D91AD7"/>
    <w:rsid w:val="00D925FF"/>
    <w:rsid w:val="00D9378A"/>
    <w:rsid w:val="00D93935"/>
    <w:rsid w:val="00D94C84"/>
    <w:rsid w:val="00D94DE4"/>
    <w:rsid w:val="00D951F9"/>
    <w:rsid w:val="00D95DF8"/>
    <w:rsid w:val="00D9677E"/>
    <w:rsid w:val="00D9694C"/>
    <w:rsid w:val="00D969CD"/>
    <w:rsid w:val="00D96E00"/>
    <w:rsid w:val="00D976B7"/>
    <w:rsid w:val="00DA0CC2"/>
    <w:rsid w:val="00DA1DF5"/>
    <w:rsid w:val="00DA1E62"/>
    <w:rsid w:val="00DA2E9E"/>
    <w:rsid w:val="00DA4E69"/>
    <w:rsid w:val="00DA4F2F"/>
    <w:rsid w:val="00DA518F"/>
    <w:rsid w:val="00DA5D6A"/>
    <w:rsid w:val="00DA5F94"/>
    <w:rsid w:val="00DA61C6"/>
    <w:rsid w:val="00DA69B8"/>
    <w:rsid w:val="00DA6D53"/>
    <w:rsid w:val="00DA6E6A"/>
    <w:rsid w:val="00DA7F9F"/>
    <w:rsid w:val="00DB000C"/>
    <w:rsid w:val="00DB0427"/>
    <w:rsid w:val="00DB06A3"/>
    <w:rsid w:val="00DB0A5B"/>
    <w:rsid w:val="00DB0BC0"/>
    <w:rsid w:val="00DB17BD"/>
    <w:rsid w:val="00DB1A9D"/>
    <w:rsid w:val="00DB1C73"/>
    <w:rsid w:val="00DB1FE6"/>
    <w:rsid w:val="00DB2036"/>
    <w:rsid w:val="00DB31B7"/>
    <w:rsid w:val="00DB33F7"/>
    <w:rsid w:val="00DB3CDE"/>
    <w:rsid w:val="00DB44E5"/>
    <w:rsid w:val="00DB75BC"/>
    <w:rsid w:val="00DB7EBA"/>
    <w:rsid w:val="00DC2B31"/>
    <w:rsid w:val="00DC38D4"/>
    <w:rsid w:val="00DC5929"/>
    <w:rsid w:val="00DC5E36"/>
    <w:rsid w:val="00DC5FA8"/>
    <w:rsid w:val="00DC6124"/>
    <w:rsid w:val="00DC66C1"/>
    <w:rsid w:val="00DC6F75"/>
    <w:rsid w:val="00DC7119"/>
    <w:rsid w:val="00DC72F0"/>
    <w:rsid w:val="00DD0701"/>
    <w:rsid w:val="00DD29B4"/>
    <w:rsid w:val="00DD2D4B"/>
    <w:rsid w:val="00DD30A7"/>
    <w:rsid w:val="00DD3251"/>
    <w:rsid w:val="00DD351C"/>
    <w:rsid w:val="00DD3777"/>
    <w:rsid w:val="00DD3D59"/>
    <w:rsid w:val="00DD3E79"/>
    <w:rsid w:val="00DD4938"/>
    <w:rsid w:val="00DD4951"/>
    <w:rsid w:val="00DD5316"/>
    <w:rsid w:val="00DD547B"/>
    <w:rsid w:val="00DD61B0"/>
    <w:rsid w:val="00DD620B"/>
    <w:rsid w:val="00DD66AA"/>
    <w:rsid w:val="00DD7176"/>
    <w:rsid w:val="00DD7C78"/>
    <w:rsid w:val="00DE0D3B"/>
    <w:rsid w:val="00DE272C"/>
    <w:rsid w:val="00DE2A68"/>
    <w:rsid w:val="00DE2F7F"/>
    <w:rsid w:val="00DE3911"/>
    <w:rsid w:val="00DE3F23"/>
    <w:rsid w:val="00DE4BAA"/>
    <w:rsid w:val="00DE5222"/>
    <w:rsid w:val="00DE52FC"/>
    <w:rsid w:val="00DE57B1"/>
    <w:rsid w:val="00DE5CEC"/>
    <w:rsid w:val="00DE66F9"/>
    <w:rsid w:val="00DE6832"/>
    <w:rsid w:val="00DE69D5"/>
    <w:rsid w:val="00DE7044"/>
    <w:rsid w:val="00DE762C"/>
    <w:rsid w:val="00DF0C9B"/>
    <w:rsid w:val="00DF0E84"/>
    <w:rsid w:val="00DF1226"/>
    <w:rsid w:val="00DF226A"/>
    <w:rsid w:val="00DF417D"/>
    <w:rsid w:val="00DF4DBA"/>
    <w:rsid w:val="00DF4F49"/>
    <w:rsid w:val="00E015CA"/>
    <w:rsid w:val="00E024D5"/>
    <w:rsid w:val="00E03758"/>
    <w:rsid w:val="00E03AD4"/>
    <w:rsid w:val="00E041C6"/>
    <w:rsid w:val="00E04471"/>
    <w:rsid w:val="00E0487F"/>
    <w:rsid w:val="00E04EA1"/>
    <w:rsid w:val="00E05A8A"/>
    <w:rsid w:val="00E05DCF"/>
    <w:rsid w:val="00E07EC8"/>
    <w:rsid w:val="00E10694"/>
    <w:rsid w:val="00E108DF"/>
    <w:rsid w:val="00E10B5F"/>
    <w:rsid w:val="00E113C8"/>
    <w:rsid w:val="00E114FF"/>
    <w:rsid w:val="00E11C5A"/>
    <w:rsid w:val="00E124CF"/>
    <w:rsid w:val="00E13A2B"/>
    <w:rsid w:val="00E13CF5"/>
    <w:rsid w:val="00E1523E"/>
    <w:rsid w:val="00E15C21"/>
    <w:rsid w:val="00E160AB"/>
    <w:rsid w:val="00E16594"/>
    <w:rsid w:val="00E16893"/>
    <w:rsid w:val="00E17882"/>
    <w:rsid w:val="00E20393"/>
    <w:rsid w:val="00E20658"/>
    <w:rsid w:val="00E217C2"/>
    <w:rsid w:val="00E21CD5"/>
    <w:rsid w:val="00E220A2"/>
    <w:rsid w:val="00E222EF"/>
    <w:rsid w:val="00E22B94"/>
    <w:rsid w:val="00E22C54"/>
    <w:rsid w:val="00E24281"/>
    <w:rsid w:val="00E244D8"/>
    <w:rsid w:val="00E254D6"/>
    <w:rsid w:val="00E25DF3"/>
    <w:rsid w:val="00E268CC"/>
    <w:rsid w:val="00E27705"/>
    <w:rsid w:val="00E27F65"/>
    <w:rsid w:val="00E301B1"/>
    <w:rsid w:val="00E3137D"/>
    <w:rsid w:val="00E31C57"/>
    <w:rsid w:val="00E31D54"/>
    <w:rsid w:val="00E32454"/>
    <w:rsid w:val="00E325D7"/>
    <w:rsid w:val="00E325EA"/>
    <w:rsid w:val="00E327A5"/>
    <w:rsid w:val="00E32BF0"/>
    <w:rsid w:val="00E3364A"/>
    <w:rsid w:val="00E33EBF"/>
    <w:rsid w:val="00E33ED4"/>
    <w:rsid w:val="00E35D10"/>
    <w:rsid w:val="00E364AD"/>
    <w:rsid w:val="00E36AC9"/>
    <w:rsid w:val="00E36F53"/>
    <w:rsid w:val="00E371BA"/>
    <w:rsid w:val="00E377CC"/>
    <w:rsid w:val="00E379E9"/>
    <w:rsid w:val="00E40176"/>
    <w:rsid w:val="00E418C3"/>
    <w:rsid w:val="00E42018"/>
    <w:rsid w:val="00E428B9"/>
    <w:rsid w:val="00E42F91"/>
    <w:rsid w:val="00E44BA9"/>
    <w:rsid w:val="00E45198"/>
    <w:rsid w:val="00E45908"/>
    <w:rsid w:val="00E4593A"/>
    <w:rsid w:val="00E46364"/>
    <w:rsid w:val="00E470EC"/>
    <w:rsid w:val="00E47511"/>
    <w:rsid w:val="00E475AF"/>
    <w:rsid w:val="00E5080D"/>
    <w:rsid w:val="00E50941"/>
    <w:rsid w:val="00E52278"/>
    <w:rsid w:val="00E5276C"/>
    <w:rsid w:val="00E537AD"/>
    <w:rsid w:val="00E53981"/>
    <w:rsid w:val="00E5406C"/>
    <w:rsid w:val="00E5419E"/>
    <w:rsid w:val="00E54240"/>
    <w:rsid w:val="00E553BE"/>
    <w:rsid w:val="00E568F8"/>
    <w:rsid w:val="00E5702B"/>
    <w:rsid w:val="00E5779E"/>
    <w:rsid w:val="00E57B4A"/>
    <w:rsid w:val="00E6010A"/>
    <w:rsid w:val="00E60351"/>
    <w:rsid w:val="00E607EB"/>
    <w:rsid w:val="00E61B7F"/>
    <w:rsid w:val="00E61BB7"/>
    <w:rsid w:val="00E625B6"/>
    <w:rsid w:val="00E626B8"/>
    <w:rsid w:val="00E64904"/>
    <w:rsid w:val="00E64BC3"/>
    <w:rsid w:val="00E6516B"/>
    <w:rsid w:val="00E65ABC"/>
    <w:rsid w:val="00E66416"/>
    <w:rsid w:val="00E67CBA"/>
    <w:rsid w:val="00E70F92"/>
    <w:rsid w:val="00E713CE"/>
    <w:rsid w:val="00E71DB9"/>
    <w:rsid w:val="00E7210B"/>
    <w:rsid w:val="00E74594"/>
    <w:rsid w:val="00E75290"/>
    <w:rsid w:val="00E759D7"/>
    <w:rsid w:val="00E77BC1"/>
    <w:rsid w:val="00E801A4"/>
    <w:rsid w:val="00E812BB"/>
    <w:rsid w:val="00E818CB"/>
    <w:rsid w:val="00E819BB"/>
    <w:rsid w:val="00E81F0A"/>
    <w:rsid w:val="00E822F4"/>
    <w:rsid w:val="00E82474"/>
    <w:rsid w:val="00E82904"/>
    <w:rsid w:val="00E82A35"/>
    <w:rsid w:val="00E830DA"/>
    <w:rsid w:val="00E838EA"/>
    <w:rsid w:val="00E83D2D"/>
    <w:rsid w:val="00E83D3A"/>
    <w:rsid w:val="00E84AE6"/>
    <w:rsid w:val="00E853DF"/>
    <w:rsid w:val="00E85A08"/>
    <w:rsid w:val="00E86182"/>
    <w:rsid w:val="00E86271"/>
    <w:rsid w:val="00E86475"/>
    <w:rsid w:val="00E8663D"/>
    <w:rsid w:val="00E86C00"/>
    <w:rsid w:val="00E870A2"/>
    <w:rsid w:val="00E87816"/>
    <w:rsid w:val="00E9005C"/>
    <w:rsid w:val="00E90610"/>
    <w:rsid w:val="00E90F47"/>
    <w:rsid w:val="00E919ED"/>
    <w:rsid w:val="00E92E00"/>
    <w:rsid w:val="00E93375"/>
    <w:rsid w:val="00E93E83"/>
    <w:rsid w:val="00E93F04"/>
    <w:rsid w:val="00E94EB3"/>
    <w:rsid w:val="00E95295"/>
    <w:rsid w:val="00E95456"/>
    <w:rsid w:val="00E95861"/>
    <w:rsid w:val="00E96077"/>
    <w:rsid w:val="00E9645E"/>
    <w:rsid w:val="00E96C97"/>
    <w:rsid w:val="00E972F9"/>
    <w:rsid w:val="00E9799B"/>
    <w:rsid w:val="00E97CA3"/>
    <w:rsid w:val="00E97CD2"/>
    <w:rsid w:val="00EA0455"/>
    <w:rsid w:val="00EA1CDA"/>
    <w:rsid w:val="00EA2388"/>
    <w:rsid w:val="00EA264B"/>
    <w:rsid w:val="00EA2A1C"/>
    <w:rsid w:val="00EA30D6"/>
    <w:rsid w:val="00EA333A"/>
    <w:rsid w:val="00EA3B29"/>
    <w:rsid w:val="00EA4291"/>
    <w:rsid w:val="00EA463B"/>
    <w:rsid w:val="00EA4691"/>
    <w:rsid w:val="00EA550A"/>
    <w:rsid w:val="00EA63BD"/>
    <w:rsid w:val="00EA6A6C"/>
    <w:rsid w:val="00EA747D"/>
    <w:rsid w:val="00EA769D"/>
    <w:rsid w:val="00EA788F"/>
    <w:rsid w:val="00EA7E03"/>
    <w:rsid w:val="00EB091E"/>
    <w:rsid w:val="00EB1DC8"/>
    <w:rsid w:val="00EB294C"/>
    <w:rsid w:val="00EB2B3D"/>
    <w:rsid w:val="00EB3621"/>
    <w:rsid w:val="00EB3D0E"/>
    <w:rsid w:val="00EB4CC4"/>
    <w:rsid w:val="00EB78AC"/>
    <w:rsid w:val="00EC18AC"/>
    <w:rsid w:val="00EC1B99"/>
    <w:rsid w:val="00EC215B"/>
    <w:rsid w:val="00EC2902"/>
    <w:rsid w:val="00EC31F5"/>
    <w:rsid w:val="00EC3AD8"/>
    <w:rsid w:val="00EC3DEA"/>
    <w:rsid w:val="00EC4079"/>
    <w:rsid w:val="00EC47BD"/>
    <w:rsid w:val="00EC5B7E"/>
    <w:rsid w:val="00EC632D"/>
    <w:rsid w:val="00EC71C7"/>
    <w:rsid w:val="00EC7374"/>
    <w:rsid w:val="00EC7BB8"/>
    <w:rsid w:val="00ED023A"/>
    <w:rsid w:val="00ED04BF"/>
    <w:rsid w:val="00ED1D93"/>
    <w:rsid w:val="00ED2E63"/>
    <w:rsid w:val="00ED3108"/>
    <w:rsid w:val="00ED3548"/>
    <w:rsid w:val="00ED4BF1"/>
    <w:rsid w:val="00ED59E0"/>
    <w:rsid w:val="00ED5FEB"/>
    <w:rsid w:val="00ED6090"/>
    <w:rsid w:val="00ED69FC"/>
    <w:rsid w:val="00ED6C8A"/>
    <w:rsid w:val="00ED6F92"/>
    <w:rsid w:val="00ED77EA"/>
    <w:rsid w:val="00EE21F8"/>
    <w:rsid w:val="00EE2276"/>
    <w:rsid w:val="00EE2CAA"/>
    <w:rsid w:val="00EE42E9"/>
    <w:rsid w:val="00EE4A92"/>
    <w:rsid w:val="00EE5210"/>
    <w:rsid w:val="00EE54D7"/>
    <w:rsid w:val="00EE5722"/>
    <w:rsid w:val="00EE72E5"/>
    <w:rsid w:val="00EE7346"/>
    <w:rsid w:val="00EE7F03"/>
    <w:rsid w:val="00EE7FD7"/>
    <w:rsid w:val="00EF08CA"/>
    <w:rsid w:val="00EF0F21"/>
    <w:rsid w:val="00EF1C26"/>
    <w:rsid w:val="00EF2294"/>
    <w:rsid w:val="00EF2830"/>
    <w:rsid w:val="00EF298F"/>
    <w:rsid w:val="00EF37C5"/>
    <w:rsid w:val="00EF4870"/>
    <w:rsid w:val="00EF4F89"/>
    <w:rsid w:val="00EF53CA"/>
    <w:rsid w:val="00EF5BE3"/>
    <w:rsid w:val="00EF6A64"/>
    <w:rsid w:val="00F0071A"/>
    <w:rsid w:val="00F0187C"/>
    <w:rsid w:val="00F02108"/>
    <w:rsid w:val="00F02951"/>
    <w:rsid w:val="00F03A18"/>
    <w:rsid w:val="00F04EFF"/>
    <w:rsid w:val="00F058DF"/>
    <w:rsid w:val="00F062AE"/>
    <w:rsid w:val="00F066B9"/>
    <w:rsid w:val="00F067B3"/>
    <w:rsid w:val="00F06C01"/>
    <w:rsid w:val="00F06F7B"/>
    <w:rsid w:val="00F073B6"/>
    <w:rsid w:val="00F11CBA"/>
    <w:rsid w:val="00F1219B"/>
    <w:rsid w:val="00F1298E"/>
    <w:rsid w:val="00F13AC9"/>
    <w:rsid w:val="00F13E87"/>
    <w:rsid w:val="00F158B7"/>
    <w:rsid w:val="00F159AF"/>
    <w:rsid w:val="00F15FDD"/>
    <w:rsid w:val="00F167A4"/>
    <w:rsid w:val="00F16E4C"/>
    <w:rsid w:val="00F16ED9"/>
    <w:rsid w:val="00F17CA7"/>
    <w:rsid w:val="00F2248B"/>
    <w:rsid w:val="00F22915"/>
    <w:rsid w:val="00F22F4B"/>
    <w:rsid w:val="00F23C9A"/>
    <w:rsid w:val="00F246A3"/>
    <w:rsid w:val="00F2581A"/>
    <w:rsid w:val="00F25EB5"/>
    <w:rsid w:val="00F266A3"/>
    <w:rsid w:val="00F26B0A"/>
    <w:rsid w:val="00F275A6"/>
    <w:rsid w:val="00F27D73"/>
    <w:rsid w:val="00F31600"/>
    <w:rsid w:val="00F316F7"/>
    <w:rsid w:val="00F318D3"/>
    <w:rsid w:val="00F31B44"/>
    <w:rsid w:val="00F3236B"/>
    <w:rsid w:val="00F33B6C"/>
    <w:rsid w:val="00F33D0A"/>
    <w:rsid w:val="00F366B3"/>
    <w:rsid w:val="00F36FEE"/>
    <w:rsid w:val="00F37E06"/>
    <w:rsid w:val="00F37EB5"/>
    <w:rsid w:val="00F40B9B"/>
    <w:rsid w:val="00F40BB6"/>
    <w:rsid w:val="00F4292F"/>
    <w:rsid w:val="00F43FE5"/>
    <w:rsid w:val="00F44A69"/>
    <w:rsid w:val="00F45148"/>
    <w:rsid w:val="00F4529B"/>
    <w:rsid w:val="00F4589D"/>
    <w:rsid w:val="00F45BE5"/>
    <w:rsid w:val="00F4619F"/>
    <w:rsid w:val="00F46A2A"/>
    <w:rsid w:val="00F46ABC"/>
    <w:rsid w:val="00F46E55"/>
    <w:rsid w:val="00F47708"/>
    <w:rsid w:val="00F50065"/>
    <w:rsid w:val="00F5043F"/>
    <w:rsid w:val="00F51BF9"/>
    <w:rsid w:val="00F5273C"/>
    <w:rsid w:val="00F53429"/>
    <w:rsid w:val="00F53750"/>
    <w:rsid w:val="00F53778"/>
    <w:rsid w:val="00F5386C"/>
    <w:rsid w:val="00F5420E"/>
    <w:rsid w:val="00F54807"/>
    <w:rsid w:val="00F54CD9"/>
    <w:rsid w:val="00F54E3D"/>
    <w:rsid w:val="00F5539D"/>
    <w:rsid w:val="00F55557"/>
    <w:rsid w:val="00F55C6D"/>
    <w:rsid w:val="00F55CF8"/>
    <w:rsid w:val="00F5749A"/>
    <w:rsid w:val="00F601BA"/>
    <w:rsid w:val="00F60246"/>
    <w:rsid w:val="00F60E4A"/>
    <w:rsid w:val="00F610E6"/>
    <w:rsid w:val="00F62554"/>
    <w:rsid w:val="00F62F45"/>
    <w:rsid w:val="00F63692"/>
    <w:rsid w:val="00F63BD3"/>
    <w:rsid w:val="00F63F60"/>
    <w:rsid w:val="00F6508D"/>
    <w:rsid w:val="00F653CC"/>
    <w:rsid w:val="00F6628B"/>
    <w:rsid w:val="00F67FD3"/>
    <w:rsid w:val="00F70D57"/>
    <w:rsid w:val="00F70EFE"/>
    <w:rsid w:val="00F71842"/>
    <w:rsid w:val="00F72119"/>
    <w:rsid w:val="00F72751"/>
    <w:rsid w:val="00F72D26"/>
    <w:rsid w:val="00F72D3B"/>
    <w:rsid w:val="00F72E26"/>
    <w:rsid w:val="00F739C4"/>
    <w:rsid w:val="00F73FE3"/>
    <w:rsid w:val="00F74752"/>
    <w:rsid w:val="00F753E7"/>
    <w:rsid w:val="00F76947"/>
    <w:rsid w:val="00F80760"/>
    <w:rsid w:val="00F81061"/>
    <w:rsid w:val="00F8180F"/>
    <w:rsid w:val="00F82012"/>
    <w:rsid w:val="00F8288A"/>
    <w:rsid w:val="00F82A46"/>
    <w:rsid w:val="00F82AFA"/>
    <w:rsid w:val="00F8315E"/>
    <w:rsid w:val="00F83BE8"/>
    <w:rsid w:val="00F83E58"/>
    <w:rsid w:val="00F84246"/>
    <w:rsid w:val="00F84D7C"/>
    <w:rsid w:val="00F85A4C"/>
    <w:rsid w:val="00F86DA6"/>
    <w:rsid w:val="00F90A63"/>
    <w:rsid w:val="00F90F43"/>
    <w:rsid w:val="00F91541"/>
    <w:rsid w:val="00F91CB3"/>
    <w:rsid w:val="00F9230D"/>
    <w:rsid w:val="00F92647"/>
    <w:rsid w:val="00F93CAF"/>
    <w:rsid w:val="00F94104"/>
    <w:rsid w:val="00F94805"/>
    <w:rsid w:val="00F948E7"/>
    <w:rsid w:val="00F95BDE"/>
    <w:rsid w:val="00F95D27"/>
    <w:rsid w:val="00F96441"/>
    <w:rsid w:val="00F96921"/>
    <w:rsid w:val="00FA0298"/>
    <w:rsid w:val="00FA2364"/>
    <w:rsid w:val="00FA31DB"/>
    <w:rsid w:val="00FA3A05"/>
    <w:rsid w:val="00FA415A"/>
    <w:rsid w:val="00FA5980"/>
    <w:rsid w:val="00FA5A4C"/>
    <w:rsid w:val="00FA6EF6"/>
    <w:rsid w:val="00FA6F4F"/>
    <w:rsid w:val="00FA6FBF"/>
    <w:rsid w:val="00FA753E"/>
    <w:rsid w:val="00FA78BB"/>
    <w:rsid w:val="00FA7C7C"/>
    <w:rsid w:val="00FA7ED7"/>
    <w:rsid w:val="00FB11D0"/>
    <w:rsid w:val="00FB13C1"/>
    <w:rsid w:val="00FB1D95"/>
    <w:rsid w:val="00FB235E"/>
    <w:rsid w:val="00FB2374"/>
    <w:rsid w:val="00FB2698"/>
    <w:rsid w:val="00FB2AC7"/>
    <w:rsid w:val="00FB3888"/>
    <w:rsid w:val="00FB418A"/>
    <w:rsid w:val="00FB58B7"/>
    <w:rsid w:val="00FB5EC4"/>
    <w:rsid w:val="00FB7E39"/>
    <w:rsid w:val="00FC0FF4"/>
    <w:rsid w:val="00FC1532"/>
    <w:rsid w:val="00FC180E"/>
    <w:rsid w:val="00FC1EDC"/>
    <w:rsid w:val="00FC2826"/>
    <w:rsid w:val="00FC38DE"/>
    <w:rsid w:val="00FC4633"/>
    <w:rsid w:val="00FC5523"/>
    <w:rsid w:val="00FC6A22"/>
    <w:rsid w:val="00FC704C"/>
    <w:rsid w:val="00FD0000"/>
    <w:rsid w:val="00FD0294"/>
    <w:rsid w:val="00FD0C56"/>
    <w:rsid w:val="00FD119A"/>
    <w:rsid w:val="00FD27EE"/>
    <w:rsid w:val="00FD37EB"/>
    <w:rsid w:val="00FD3A2C"/>
    <w:rsid w:val="00FD3EFD"/>
    <w:rsid w:val="00FD3FA9"/>
    <w:rsid w:val="00FD43AC"/>
    <w:rsid w:val="00FD6BFD"/>
    <w:rsid w:val="00FD7353"/>
    <w:rsid w:val="00FD7B9B"/>
    <w:rsid w:val="00FE2F72"/>
    <w:rsid w:val="00FE30DB"/>
    <w:rsid w:val="00FE34D8"/>
    <w:rsid w:val="00FE3A4C"/>
    <w:rsid w:val="00FE4266"/>
    <w:rsid w:val="00FE445C"/>
    <w:rsid w:val="00FE4739"/>
    <w:rsid w:val="00FE500C"/>
    <w:rsid w:val="00FE6936"/>
    <w:rsid w:val="00FE6E44"/>
    <w:rsid w:val="00FE7C48"/>
    <w:rsid w:val="00FF0C87"/>
    <w:rsid w:val="00FF0D13"/>
    <w:rsid w:val="00FF0F53"/>
    <w:rsid w:val="00FF1E08"/>
    <w:rsid w:val="00FF30CA"/>
    <w:rsid w:val="00FF40EC"/>
    <w:rsid w:val="00FF46FF"/>
    <w:rsid w:val="00FF4C66"/>
    <w:rsid w:val="00FF59C2"/>
    <w:rsid w:val="00FF5BC8"/>
    <w:rsid w:val="00FF62A5"/>
    <w:rsid w:val="00FF6D88"/>
    <w:rsid w:val="00FF6E28"/>
    <w:rsid w:val="00FF6E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C4B52"/>
    <w:pPr>
      <w:spacing w:after="0" w:line="240" w:lineRule="auto"/>
      <w:jc w:val="center"/>
    </w:pPr>
    <w:rPr>
      <w:rFonts w:ascii="Arial" w:eastAsia="Times New Roman" w:hAnsi="Arial" w:cs="Arial"/>
      <w:b/>
      <w:bCs/>
      <w:sz w:val="20"/>
      <w:szCs w:val="20"/>
      <w:u w:val="single"/>
      <w:lang w:val="en-IN" w:eastAsia="en-IN"/>
    </w:rPr>
  </w:style>
  <w:style w:type="character" w:customStyle="1" w:styleId="BodyTextChar">
    <w:name w:val="Body Text Char"/>
    <w:basedOn w:val="DefaultParagraphFont"/>
    <w:link w:val="BodyText"/>
    <w:semiHidden/>
    <w:rsid w:val="000C4B52"/>
    <w:rPr>
      <w:rFonts w:ascii="Arial" w:eastAsia="Times New Roman" w:hAnsi="Arial" w:cs="Arial"/>
      <w:b/>
      <w:bCs/>
      <w:sz w:val="20"/>
      <w:szCs w:val="20"/>
      <w:u w:val="single"/>
      <w:lang w:val="en-IN" w:eastAsia="en-IN"/>
    </w:rPr>
  </w:style>
  <w:style w:type="paragraph" w:styleId="ListParagraph">
    <w:name w:val="List Paragraph"/>
    <w:basedOn w:val="Normal"/>
    <w:uiPriority w:val="34"/>
    <w:qFormat/>
    <w:rsid w:val="000C4B52"/>
    <w:pPr>
      <w:ind w:left="720"/>
      <w:contextualSpacing/>
    </w:pPr>
  </w:style>
  <w:style w:type="paragraph" w:styleId="Header">
    <w:name w:val="header"/>
    <w:basedOn w:val="Normal"/>
    <w:link w:val="HeaderChar"/>
    <w:uiPriority w:val="99"/>
    <w:unhideWhenUsed/>
    <w:rsid w:val="00B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DA"/>
  </w:style>
  <w:style w:type="paragraph" w:styleId="Footer">
    <w:name w:val="footer"/>
    <w:basedOn w:val="Normal"/>
    <w:link w:val="FooterChar"/>
    <w:uiPriority w:val="99"/>
    <w:unhideWhenUsed/>
    <w:rsid w:val="00B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DA"/>
  </w:style>
  <w:style w:type="character" w:styleId="Hyperlink">
    <w:name w:val="Hyperlink"/>
    <w:basedOn w:val="DefaultParagraphFont"/>
    <w:uiPriority w:val="99"/>
    <w:unhideWhenUsed/>
    <w:rsid w:val="00FE445C"/>
    <w:rPr>
      <w:color w:val="0000FF"/>
      <w:u w:val="single"/>
    </w:rPr>
  </w:style>
  <w:style w:type="character" w:styleId="FollowedHyperlink">
    <w:name w:val="FollowedHyperlink"/>
    <w:basedOn w:val="DefaultParagraphFont"/>
    <w:uiPriority w:val="99"/>
    <w:semiHidden/>
    <w:unhideWhenUsed/>
    <w:rsid w:val="00FE445C"/>
    <w:rPr>
      <w:color w:val="800080"/>
      <w:u w:val="single"/>
    </w:rPr>
  </w:style>
  <w:style w:type="paragraph" w:customStyle="1" w:styleId="xl65">
    <w:name w:val="xl65"/>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FE445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66"/>
    <w:rPr>
      <w:rFonts w:ascii="Tahoma" w:hAnsi="Tahoma" w:cs="Tahoma"/>
      <w:sz w:val="16"/>
      <w:szCs w:val="16"/>
    </w:rPr>
  </w:style>
  <w:style w:type="table" w:styleId="TableGrid">
    <w:name w:val="Table Grid"/>
    <w:basedOn w:val="TableNormal"/>
    <w:uiPriority w:val="59"/>
    <w:rsid w:val="00B54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7AEF"/>
    <w:pPr>
      <w:autoSpaceDE w:val="0"/>
      <w:autoSpaceDN w:val="0"/>
      <w:adjustRightInd w:val="0"/>
      <w:spacing w:after="0" w:line="240" w:lineRule="auto"/>
    </w:pPr>
    <w:rPr>
      <w:rFonts w:ascii="Calibri" w:hAnsi="Calibri" w:cs="Calibri"/>
      <w:color w:val="000000"/>
      <w:sz w:val="24"/>
      <w:szCs w:val="24"/>
    </w:rPr>
  </w:style>
  <w:style w:type="paragraph" w:styleId="z-BottomofForm">
    <w:name w:val="HTML Bottom of Form"/>
    <w:basedOn w:val="Normal"/>
    <w:next w:val="Normal"/>
    <w:link w:val="z-BottomofFormChar"/>
    <w:hidden/>
    <w:uiPriority w:val="99"/>
    <w:unhideWhenUsed/>
    <w:rsid w:val="00C603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6031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879283">
      <w:bodyDiv w:val="1"/>
      <w:marLeft w:val="0"/>
      <w:marRight w:val="0"/>
      <w:marTop w:val="0"/>
      <w:marBottom w:val="0"/>
      <w:divBdr>
        <w:top w:val="none" w:sz="0" w:space="0" w:color="auto"/>
        <w:left w:val="none" w:sz="0" w:space="0" w:color="auto"/>
        <w:bottom w:val="none" w:sz="0" w:space="0" w:color="auto"/>
        <w:right w:val="none" w:sz="0" w:space="0" w:color="auto"/>
      </w:divBdr>
      <w:divsChild>
        <w:div w:id="1006396603">
          <w:marLeft w:val="75"/>
          <w:marRight w:val="75"/>
          <w:marTop w:val="75"/>
          <w:marBottom w:val="75"/>
          <w:divBdr>
            <w:top w:val="none" w:sz="0" w:space="0" w:color="auto"/>
            <w:left w:val="none" w:sz="0" w:space="0" w:color="auto"/>
            <w:bottom w:val="none" w:sz="0" w:space="0" w:color="auto"/>
            <w:right w:val="none" w:sz="0" w:space="0" w:color="auto"/>
          </w:divBdr>
          <w:divsChild>
            <w:div w:id="1274559655">
              <w:marLeft w:val="0"/>
              <w:marRight w:val="0"/>
              <w:marTop w:val="0"/>
              <w:marBottom w:val="0"/>
              <w:divBdr>
                <w:top w:val="none" w:sz="0" w:space="0" w:color="auto"/>
                <w:left w:val="none" w:sz="0" w:space="0" w:color="auto"/>
                <w:bottom w:val="none" w:sz="0" w:space="0" w:color="auto"/>
                <w:right w:val="none" w:sz="0" w:space="0" w:color="auto"/>
              </w:divBdr>
              <w:divsChild>
                <w:div w:id="69542399">
                  <w:marLeft w:val="0"/>
                  <w:marRight w:val="0"/>
                  <w:marTop w:val="0"/>
                  <w:marBottom w:val="0"/>
                  <w:divBdr>
                    <w:top w:val="none" w:sz="0" w:space="0" w:color="auto"/>
                    <w:left w:val="none" w:sz="0" w:space="0" w:color="auto"/>
                    <w:bottom w:val="none" w:sz="0" w:space="0" w:color="auto"/>
                    <w:right w:val="none" w:sz="0" w:space="0" w:color="auto"/>
                  </w:divBdr>
                  <w:divsChild>
                    <w:div w:id="18544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4651">
      <w:bodyDiv w:val="1"/>
      <w:marLeft w:val="0"/>
      <w:marRight w:val="0"/>
      <w:marTop w:val="0"/>
      <w:marBottom w:val="0"/>
      <w:divBdr>
        <w:top w:val="none" w:sz="0" w:space="0" w:color="auto"/>
        <w:left w:val="none" w:sz="0" w:space="0" w:color="auto"/>
        <w:bottom w:val="none" w:sz="0" w:space="0" w:color="auto"/>
        <w:right w:val="none" w:sz="0" w:space="0" w:color="auto"/>
      </w:divBdr>
      <w:divsChild>
        <w:div w:id="509418437">
          <w:marLeft w:val="0"/>
          <w:marRight w:val="0"/>
          <w:marTop w:val="0"/>
          <w:marBottom w:val="0"/>
          <w:divBdr>
            <w:top w:val="none" w:sz="0" w:space="0" w:color="auto"/>
            <w:left w:val="none" w:sz="0" w:space="0" w:color="auto"/>
            <w:bottom w:val="none" w:sz="0" w:space="0" w:color="auto"/>
            <w:right w:val="none" w:sz="0" w:space="0" w:color="auto"/>
          </w:divBdr>
        </w:div>
        <w:div w:id="1624001542">
          <w:marLeft w:val="0"/>
          <w:marRight w:val="0"/>
          <w:marTop w:val="0"/>
          <w:marBottom w:val="0"/>
          <w:divBdr>
            <w:top w:val="none" w:sz="0" w:space="0" w:color="auto"/>
            <w:left w:val="none" w:sz="0" w:space="0" w:color="auto"/>
            <w:bottom w:val="none" w:sz="0" w:space="0" w:color="auto"/>
            <w:right w:val="none" w:sz="0" w:space="0" w:color="auto"/>
          </w:divBdr>
        </w:div>
        <w:div w:id="1723019224">
          <w:marLeft w:val="0"/>
          <w:marRight w:val="0"/>
          <w:marTop w:val="0"/>
          <w:marBottom w:val="0"/>
          <w:divBdr>
            <w:top w:val="none" w:sz="0" w:space="0" w:color="auto"/>
            <w:left w:val="none" w:sz="0" w:space="0" w:color="auto"/>
            <w:bottom w:val="none" w:sz="0" w:space="0" w:color="auto"/>
            <w:right w:val="none" w:sz="0" w:space="0" w:color="auto"/>
          </w:divBdr>
        </w:div>
      </w:divsChild>
    </w:div>
    <w:div w:id="287787612">
      <w:bodyDiv w:val="1"/>
      <w:marLeft w:val="0"/>
      <w:marRight w:val="0"/>
      <w:marTop w:val="0"/>
      <w:marBottom w:val="0"/>
      <w:divBdr>
        <w:top w:val="none" w:sz="0" w:space="0" w:color="auto"/>
        <w:left w:val="none" w:sz="0" w:space="0" w:color="auto"/>
        <w:bottom w:val="none" w:sz="0" w:space="0" w:color="auto"/>
        <w:right w:val="none" w:sz="0" w:space="0" w:color="auto"/>
      </w:divBdr>
    </w:div>
    <w:div w:id="326640783">
      <w:bodyDiv w:val="1"/>
      <w:marLeft w:val="0"/>
      <w:marRight w:val="0"/>
      <w:marTop w:val="0"/>
      <w:marBottom w:val="0"/>
      <w:divBdr>
        <w:top w:val="none" w:sz="0" w:space="0" w:color="auto"/>
        <w:left w:val="none" w:sz="0" w:space="0" w:color="auto"/>
        <w:bottom w:val="none" w:sz="0" w:space="0" w:color="auto"/>
        <w:right w:val="none" w:sz="0" w:space="0" w:color="auto"/>
      </w:divBdr>
    </w:div>
    <w:div w:id="345206084">
      <w:bodyDiv w:val="1"/>
      <w:marLeft w:val="0"/>
      <w:marRight w:val="0"/>
      <w:marTop w:val="0"/>
      <w:marBottom w:val="0"/>
      <w:divBdr>
        <w:top w:val="none" w:sz="0" w:space="0" w:color="auto"/>
        <w:left w:val="none" w:sz="0" w:space="0" w:color="auto"/>
        <w:bottom w:val="none" w:sz="0" w:space="0" w:color="auto"/>
        <w:right w:val="none" w:sz="0" w:space="0" w:color="auto"/>
      </w:divBdr>
    </w:div>
    <w:div w:id="392386258">
      <w:bodyDiv w:val="1"/>
      <w:marLeft w:val="0"/>
      <w:marRight w:val="0"/>
      <w:marTop w:val="0"/>
      <w:marBottom w:val="0"/>
      <w:divBdr>
        <w:top w:val="none" w:sz="0" w:space="0" w:color="auto"/>
        <w:left w:val="none" w:sz="0" w:space="0" w:color="auto"/>
        <w:bottom w:val="none" w:sz="0" w:space="0" w:color="auto"/>
        <w:right w:val="none" w:sz="0" w:space="0" w:color="auto"/>
      </w:divBdr>
    </w:div>
    <w:div w:id="527909007">
      <w:bodyDiv w:val="1"/>
      <w:marLeft w:val="0"/>
      <w:marRight w:val="0"/>
      <w:marTop w:val="0"/>
      <w:marBottom w:val="0"/>
      <w:divBdr>
        <w:top w:val="none" w:sz="0" w:space="0" w:color="auto"/>
        <w:left w:val="none" w:sz="0" w:space="0" w:color="auto"/>
        <w:bottom w:val="none" w:sz="0" w:space="0" w:color="auto"/>
        <w:right w:val="none" w:sz="0" w:space="0" w:color="auto"/>
      </w:divBdr>
    </w:div>
    <w:div w:id="654651017">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37059248">
      <w:bodyDiv w:val="1"/>
      <w:marLeft w:val="0"/>
      <w:marRight w:val="0"/>
      <w:marTop w:val="0"/>
      <w:marBottom w:val="0"/>
      <w:divBdr>
        <w:top w:val="none" w:sz="0" w:space="0" w:color="auto"/>
        <w:left w:val="none" w:sz="0" w:space="0" w:color="auto"/>
        <w:bottom w:val="none" w:sz="0" w:space="0" w:color="auto"/>
        <w:right w:val="none" w:sz="0" w:space="0" w:color="auto"/>
      </w:divBdr>
    </w:div>
    <w:div w:id="1058480422">
      <w:bodyDiv w:val="1"/>
      <w:marLeft w:val="0"/>
      <w:marRight w:val="0"/>
      <w:marTop w:val="0"/>
      <w:marBottom w:val="0"/>
      <w:divBdr>
        <w:top w:val="none" w:sz="0" w:space="0" w:color="auto"/>
        <w:left w:val="none" w:sz="0" w:space="0" w:color="auto"/>
        <w:bottom w:val="none" w:sz="0" w:space="0" w:color="auto"/>
        <w:right w:val="none" w:sz="0" w:space="0" w:color="auto"/>
      </w:divBdr>
    </w:div>
    <w:div w:id="1089347532">
      <w:bodyDiv w:val="1"/>
      <w:marLeft w:val="0"/>
      <w:marRight w:val="0"/>
      <w:marTop w:val="0"/>
      <w:marBottom w:val="0"/>
      <w:divBdr>
        <w:top w:val="none" w:sz="0" w:space="0" w:color="auto"/>
        <w:left w:val="none" w:sz="0" w:space="0" w:color="auto"/>
        <w:bottom w:val="none" w:sz="0" w:space="0" w:color="auto"/>
        <w:right w:val="none" w:sz="0" w:space="0" w:color="auto"/>
      </w:divBdr>
    </w:div>
    <w:div w:id="1125541252">
      <w:bodyDiv w:val="1"/>
      <w:marLeft w:val="0"/>
      <w:marRight w:val="0"/>
      <w:marTop w:val="0"/>
      <w:marBottom w:val="0"/>
      <w:divBdr>
        <w:top w:val="none" w:sz="0" w:space="0" w:color="auto"/>
        <w:left w:val="none" w:sz="0" w:space="0" w:color="auto"/>
        <w:bottom w:val="none" w:sz="0" w:space="0" w:color="auto"/>
        <w:right w:val="none" w:sz="0" w:space="0" w:color="auto"/>
      </w:divBdr>
    </w:div>
    <w:div w:id="1146705548">
      <w:bodyDiv w:val="1"/>
      <w:marLeft w:val="0"/>
      <w:marRight w:val="0"/>
      <w:marTop w:val="0"/>
      <w:marBottom w:val="0"/>
      <w:divBdr>
        <w:top w:val="none" w:sz="0" w:space="0" w:color="auto"/>
        <w:left w:val="none" w:sz="0" w:space="0" w:color="auto"/>
        <w:bottom w:val="none" w:sz="0" w:space="0" w:color="auto"/>
        <w:right w:val="none" w:sz="0" w:space="0" w:color="auto"/>
      </w:divBdr>
    </w:div>
    <w:div w:id="1150904501">
      <w:bodyDiv w:val="1"/>
      <w:marLeft w:val="0"/>
      <w:marRight w:val="0"/>
      <w:marTop w:val="0"/>
      <w:marBottom w:val="0"/>
      <w:divBdr>
        <w:top w:val="none" w:sz="0" w:space="0" w:color="auto"/>
        <w:left w:val="none" w:sz="0" w:space="0" w:color="auto"/>
        <w:bottom w:val="none" w:sz="0" w:space="0" w:color="auto"/>
        <w:right w:val="none" w:sz="0" w:space="0" w:color="auto"/>
      </w:divBdr>
    </w:div>
    <w:div w:id="1199973668">
      <w:bodyDiv w:val="1"/>
      <w:marLeft w:val="0"/>
      <w:marRight w:val="0"/>
      <w:marTop w:val="0"/>
      <w:marBottom w:val="0"/>
      <w:divBdr>
        <w:top w:val="none" w:sz="0" w:space="0" w:color="auto"/>
        <w:left w:val="none" w:sz="0" w:space="0" w:color="auto"/>
        <w:bottom w:val="none" w:sz="0" w:space="0" w:color="auto"/>
        <w:right w:val="none" w:sz="0" w:space="0" w:color="auto"/>
      </w:divBdr>
    </w:div>
    <w:div w:id="1235123246">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312178085">
      <w:bodyDiv w:val="1"/>
      <w:marLeft w:val="0"/>
      <w:marRight w:val="0"/>
      <w:marTop w:val="0"/>
      <w:marBottom w:val="0"/>
      <w:divBdr>
        <w:top w:val="none" w:sz="0" w:space="0" w:color="auto"/>
        <w:left w:val="none" w:sz="0" w:space="0" w:color="auto"/>
        <w:bottom w:val="none" w:sz="0" w:space="0" w:color="auto"/>
        <w:right w:val="none" w:sz="0" w:space="0" w:color="auto"/>
      </w:divBdr>
    </w:div>
    <w:div w:id="1325664337">
      <w:bodyDiv w:val="1"/>
      <w:marLeft w:val="0"/>
      <w:marRight w:val="0"/>
      <w:marTop w:val="0"/>
      <w:marBottom w:val="0"/>
      <w:divBdr>
        <w:top w:val="none" w:sz="0" w:space="0" w:color="auto"/>
        <w:left w:val="none" w:sz="0" w:space="0" w:color="auto"/>
        <w:bottom w:val="none" w:sz="0" w:space="0" w:color="auto"/>
        <w:right w:val="none" w:sz="0" w:space="0" w:color="auto"/>
      </w:divBdr>
    </w:div>
    <w:div w:id="1341350450">
      <w:bodyDiv w:val="1"/>
      <w:marLeft w:val="0"/>
      <w:marRight w:val="0"/>
      <w:marTop w:val="0"/>
      <w:marBottom w:val="0"/>
      <w:divBdr>
        <w:top w:val="none" w:sz="0" w:space="0" w:color="auto"/>
        <w:left w:val="none" w:sz="0" w:space="0" w:color="auto"/>
        <w:bottom w:val="none" w:sz="0" w:space="0" w:color="auto"/>
        <w:right w:val="none" w:sz="0" w:space="0" w:color="auto"/>
      </w:divBdr>
    </w:div>
    <w:div w:id="1393698509">
      <w:bodyDiv w:val="1"/>
      <w:marLeft w:val="0"/>
      <w:marRight w:val="0"/>
      <w:marTop w:val="0"/>
      <w:marBottom w:val="0"/>
      <w:divBdr>
        <w:top w:val="none" w:sz="0" w:space="0" w:color="auto"/>
        <w:left w:val="none" w:sz="0" w:space="0" w:color="auto"/>
        <w:bottom w:val="none" w:sz="0" w:space="0" w:color="auto"/>
        <w:right w:val="none" w:sz="0" w:space="0" w:color="auto"/>
      </w:divBdr>
    </w:div>
    <w:div w:id="1451241096">
      <w:bodyDiv w:val="1"/>
      <w:marLeft w:val="0"/>
      <w:marRight w:val="0"/>
      <w:marTop w:val="0"/>
      <w:marBottom w:val="0"/>
      <w:divBdr>
        <w:top w:val="none" w:sz="0" w:space="0" w:color="auto"/>
        <w:left w:val="none" w:sz="0" w:space="0" w:color="auto"/>
        <w:bottom w:val="none" w:sz="0" w:space="0" w:color="auto"/>
        <w:right w:val="none" w:sz="0" w:space="0" w:color="auto"/>
      </w:divBdr>
      <w:divsChild>
        <w:div w:id="63528472">
          <w:marLeft w:val="0"/>
          <w:marRight w:val="0"/>
          <w:marTop w:val="0"/>
          <w:marBottom w:val="0"/>
          <w:divBdr>
            <w:top w:val="none" w:sz="0" w:space="0" w:color="auto"/>
            <w:left w:val="none" w:sz="0" w:space="0" w:color="auto"/>
            <w:bottom w:val="none" w:sz="0" w:space="0" w:color="auto"/>
            <w:right w:val="none" w:sz="0" w:space="0" w:color="auto"/>
          </w:divBdr>
        </w:div>
        <w:div w:id="181624714">
          <w:marLeft w:val="0"/>
          <w:marRight w:val="0"/>
          <w:marTop w:val="0"/>
          <w:marBottom w:val="0"/>
          <w:divBdr>
            <w:top w:val="none" w:sz="0" w:space="0" w:color="auto"/>
            <w:left w:val="none" w:sz="0" w:space="0" w:color="auto"/>
            <w:bottom w:val="none" w:sz="0" w:space="0" w:color="auto"/>
            <w:right w:val="none" w:sz="0" w:space="0" w:color="auto"/>
          </w:divBdr>
        </w:div>
        <w:div w:id="1647509638">
          <w:marLeft w:val="0"/>
          <w:marRight w:val="0"/>
          <w:marTop w:val="0"/>
          <w:marBottom w:val="0"/>
          <w:divBdr>
            <w:top w:val="none" w:sz="0" w:space="0" w:color="auto"/>
            <w:left w:val="none" w:sz="0" w:space="0" w:color="auto"/>
            <w:bottom w:val="none" w:sz="0" w:space="0" w:color="auto"/>
            <w:right w:val="none" w:sz="0" w:space="0" w:color="auto"/>
          </w:divBdr>
        </w:div>
      </w:divsChild>
    </w:div>
    <w:div w:id="1467502215">
      <w:bodyDiv w:val="1"/>
      <w:marLeft w:val="0"/>
      <w:marRight w:val="0"/>
      <w:marTop w:val="0"/>
      <w:marBottom w:val="0"/>
      <w:divBdr>
        <w:top w:val="none" w:sz="0" w:space="0" w:color="auto"/>
        <w:left w:val="none" w:sz="0" w:space="0" w:color="auto"/>
        <w:bottom w:val="none" w:sz="0" w:space="0" w:color="auto"/>
        <w:right w:val="none" w:sz="0" w:space="0" w:color="auto"/>
      </w:divBdr>
    </w:div>
    <w:div w:id="1488283980">
      <w:bodyDiv w:val="1"/>
      <w:marLeft w:val="0"/>
      <w:marRight w:val="0"/>
      <w:marTop w:val="0"/>
      <w:marBottom w:val="0"/>
      <w:divBdr>
        <w:top w:val="none" w:sz="0" w:space="0" w:color="auto"/>
        <w:left w:val="none" w:sz="0" w:space="0" w:color="auto"/>
        <w:bottom w:val="none" w:sz="0" w:space="0" w:color="auto"/>
        <w:right w:val="none" w:sz="0" w:space="0" w:color="auto"/>
      </w:divBdr>
      <w:divsChild>
        <w:div w:id="609363965">
          <w:marLeft w:val="0"/>
          <w:marRight w:val="0"/>
          <w:marTop w:val="0"/>
          <w:marBottom w:val="0"/>
          <w:divBdr>
            <w:top w:val="none" w:sz="0" w:space="0" w:color="auto"/>
            <w:left w:val="none" w:sz="0" w:space="0" w:color="auto"/>
            <w:bottom w:val="none" w:sz="0" w:space="0" w:color="auto"/>
            <w:right w:val="none" w:sz="0" w:space="0" w:color="auto"/>
          </w:divBdr>
        </w:div>
        <w:div w:id="644553058">
          <w:marLeft w:val="0"/>
          <w:marRight w:val="0"/>
          <w:marTop w:val="0"/>
          <w:marBottom w:val="0"/>
          <w:divBdr>
            <w:top w:val="none" w:sz="0" w:space="0" w:color="auto"/>
            <w:left w:val="none" w:sz="0" w:space="0" w:color="auto"/>
            <w:bottom w:val="none" w:sz="0" w:space="0" w:color="auto"/>
            <w:right w:val="none" w:sz="0" w:space="0" w:color="auto"/>
          </w:divBdr>
        </w:div>
        <w:div w:id="949707310">
          <w:marLeft w:val="0"/>
          <w:marRight w:val="0"/>
          <w:marTop w:val="0"/>
          <w:marBottom w:val="0"/>
          <w:divBdr>
            <w:top w:val="none" w:sz="0" w:space="0" w:color="auto"/>
            <w:left w:val="none" w:sz="0" w:space="0" w:color="auto"/>
            <w:bottom w:val="none" w:sz="0" w:space="0" w:color="auto"/>
            <w:right w:val="none" w:sz="0" w:space="0" w:color="auto"/>
          </w:divBdr>
        </w:div>
      </w:divsChild>
    </w:div>
    <w:div w:id="1525822186">
      <w:bodyDiv w:val="1"/>
      <w:marLeft w:val="0"/>
      <w:marRight w:val="0"/>
      <w:marTop w:val="0"/>
      <w:marBottom w:val="0"/>
      <w:divBdr>
        <w:top w:val="none" w:sz="0" w:space="0" w:color="auto"/>
        <w:left w:val="none" w:sz="0" w:space="0" w:color="auto"/>
        <w:bottom w:val="none" w:sz="0" w:space="0" w:color="auto"/>
        <w:right w:val="none" w:sz="0" w:space="0" w:color="auto"/>
      </w:divBdr>
    </w:div>
    <w:div w:id="1557087283">
      <w:bodyDiv w:val="1"/>
      <w:marLeft w:val="0"/>
      <w:marRight w:val="0"/>
      <w:marTop w:val="0"/>
      <w:marBottom w:val="0"/>
      <w:divBdr>
        <w:top w:val="none" w:sz="0" w:space="0" w:color="auto"/>
        <w:left w:val="none" w:sz="0" w:space="0" w:color="auto"/>
        <w:bottom w:val="none" w:sz="0" w:space="0" w:color="auto"/>
        <w:right w:val="none" w:sz="0" w:space="0" w:color="auto"/>
      </w:divBdr>
    </w:div>
    <w:div w:id="1690184389">
      <w:bodyDiv w:val="1"/>
      <w:marLeft w:val="0"/>
      <w:marRight w:val="0"/>
      <w:marTop w:val="0"/>
      <w:marBottom w:val="0"/>
      <w:divBdr>
        <w:top w:val="none" w:sz="0" w:space="0" w:color="auto"/>
        <w:left w:val="none" w:sz="0" w:space="0" w:color="auto"/>
        <w:bottom w:val="none" w:sz="0" w:space="0" w:color="auto"/>
        <w:right w:val="none" w:sz="0" w:space="0" w:color="auto"/>
      </w:divBdr>
    </w:div>
    <w:div w:id="1805198073">
      <w:bodyDiv w:val="1"/>
      <w:marLeft w:val="0"/>
      <w:marRight w:val="0"/>
      <w:marTop w:val="0"/>
      <w:marBottom w:val="0"/>
      <w:divBdr>
        <w:top w:val="none" w:sz="0" w:space="0" w:color="auto"/>
        <w:left w:val="none" w:sz="0" w:space="0" w:color="auto"/>
        <w:bottom w:val="none" w:sz="0" w:space="0" w:color="auto"/>
        <w:right w:val="none" w:sz="0" w:space="0" w:color="auto"/>
      </w:divBdr>
    </w:div>
    <w:div w:id="20526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0F57-E6D8-4F21-9AF3-465601C2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104</Pages>
  <Words>15578</Words>
  <Characters>88801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 Venugopal</dc:creator>
  <cp:lastModifiedBy>Windows User</cp:lastModifiedBy>
  <cp:revision>68</cp:revision>
  <cp:lastPrinted>2015-10-01T04:32:00Z</cp:lastPrinted>
  <dcterms:created xsi:type="dcterms:W3CDTF">2015-10-17T05:11:00Z</dcterms:created>
  <dcterms:modified xsi:type="dcterms:W3CDTF">2015-10-20T04:29:00Z</dcterms:modified>
</cp:coreProperties>
</file>